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6f11d6382c694a3f"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6557B" w:rsidP="3FD737C3" w:rsidRDefault="3FD737C3" w14:paraId="2C078E63" w14:textId="693FACB5">
      <w:pPr>
        <w:spacing w:line="480" w:lineRule="auto"/>
        <w:jc w:val="center"/>
        <w:rPr>
          <w:rFonts w:asciiTheme="majorHAnsi" w:hAnsiTheme="majorHAnsi" w:eastAsiaTheme="majorEastAsia" w:cstheme="majorBidi"/>
          <w:sz w:val="24"/>
          <w:szCs w:val="24"/>
        </w:rPr>
      </w:pPr>
      <w:bookmarkStart w:name="_GoBack" w:id="0"/>
      <w:bookmarkEnd w:id="0"/>
      <w:r w:rsidRPr="3FD737C3">
        <w:rPr>
          <w:rFonts w:asciiTheme="majorHAnsi" w:hAnsiTheme="majorHAnsi" w:eastAsiaTheme="majorEastAsia" w:cstheme="majorBidi"/>
          <w:sz w:val="24"/>
          <w:szCs w:val="24"/>
        </w:rPr>
        <w:t>Summary of pre-disaster literature review</w:t>
      </w:r>
    </w:p>
    <w:p w:rsidR="3FD737C3" w:rsidP="086F97E2" w:rsidRDefault="3FD737C3" w14:paraId="028CF6E0" w14:textId="34E3A805" w14:noSpellErr="1">
      <w:pPr>
        <w:spacing w:line="480" w:lineRule="auto"/>
        <w:rPr>
          <w:rFonts w:eastAsia="ＭＳ 明朝" w:eastAsiaTheme="minorEastAsia"/>
          <w:sz w:val="24"/>
          <w:szCs w:val="24"/>
        </w:rPr>
      </w:pPr>
    </w:p>
    <w:p w:rsidR="3FD737C3" w:rsidP="086F97E2" w:rsidRDefault="3FD737C3" w14:paraId="21836A7E" w14:textId="1789F603">
      <w:pPr>
        <w:spacing w:line="480" w:lineRule="auto"/>
        <w:ind w:firstLine="720"/>
        <w:rPr>
          <w:rFonts w:eastAsia="ＭＳ 明朝" w:eastAsiaTheme="minorEastAsia"/>
          <w:sz w:val="24"/>
          <w:szCs w:val="24"/>
        </w:rPr>
      </w:pPr>
      <w:r w:rsidRPr="086F97E2" w:rsidR="3FD737C3">
        <w:rPr>
          <w:rFonts w:eastAsia="ＭＳ 明朝" w:eastAsiaTheme="minorEastAsia"/>
          <w:sz w:val="24"/>
          <w:szCs w:val="24"/>
        </w:rPr>
        <w:t>Throughout</w:t>
      </w:r>
      <w:r w:rsidRPr="086F97E2" w:rsidR="3FD737C3">
        <w:rPr>
          <w:rFonts w:eastAsia="ＭＳ 明朝" w:eastAsiaTheme="minorEastAsia"/>
          <w:sz w:val="24"/>
          <w:szCs w:val="24"/>
        </w:rPr>
        <w:t xml:space="preserve"> our literature su</w:t>
      </w:r>
      <w:r w:rsidRPr="086F97E2" w:rsidR="3FD737C3">
        <w:rPr>
          <w:rFonts w:eastAsia="ＭＳ 明朝" w:eastAsiaTheme="minorEastAsia"/>
          <w:sz w:val="24"/>
          <w:szCs w:val="24"/>
        </w:rPr>
        <w:t>rvey</w:t>
      </w:r>
      <w:r w:rsidRPr="086F97E2" w:rsidR="3FD737C3">
        <w:rPr>
          <w:rFonts w:eastAsia="ＭＳ 明朝" w:eastAsiaTheme="minorEastAsia"/>
          <w:sz w:val="24"/>
          <w:szCs w:val="24"/>
        </w:rPr>
        <w:t>, we found sev</w:t>
      </w:r>
      <w:r w:rsidRPr="086F97E2" w:rsidR="3FD737C3">
        <w:rPr>
          <w:rFonts w:eastAsia="ＭＳ 明朝" w:eastAsiaTheme="minorEastAsia"/>
          <w:sz w:val="24"/>
          <w:szCs w:val="24"/>
        </w:rPr>
        <w:t>eral papers that w</w:t>
      </w:r>
      <w:r w:rsidRPr="086F97E2" w:rsidR="3FD737C3">
        <w:rPr>
          <w:rFonts w:eastAsia="ＭＳ 明朝" w:eastAsiaTheme="minorEastAsia"/>
          <w:sz w:val="24"/>
          <w:szCs w:val="24"/>
        </w:rPr>
        <w:t>ere w</w:t>
      </w:r>
      <w:r w:rsidRPr="086F97E2" w:rsidR="3FD737C3">
        <w:rPr>
          <w:rFonts w:eastAsia="ＭＳ 明朝" w:eastAsiaTheme="minorEastAsia"/>
          <w:sz w:val="24"/>
          <w:szCs w:val="24"/>
        </w:rPr>
        <w:t>or</w:t>
      </w:r>
      <w:r w:rsidRPr="086F97E2" w:rsidR="3FD737C3">
        <w:rPr>
          <w:rFonts w:eastAsia="ＭＳ 明朝" w:eastAsiaTheme="minorEastAsia"/>
          <w:sz w:val="24"/>
          <w:szCs w:val="24"/>
        </w:rPr>
        <w:t xml:space="preserve">thy </w:t>
      </w:r>
      <w:r w:rsidRPr="086F97E2" w:rsidR="3FD737C3">
        <w:rPr>
          <w:rFonts w:eastAsia="ＭＳ 明朝" w:eastAsiaTheme="minorEastAsia"/>
          <w:sz w:val="24"/>
          <w:szCs w:val="24"/>
        </w:rPr>
        <w:t>of cons</w:t>
      </w:r>
      <w:r w:rsidRPr="086F97E2" w:rsidR="3FD737C3">
        <w:rPr>
          <w:rFonts w:eastAsia="ＭＳ 明朝" w:eastAsiaTheme="minorEastAsia"/>
          <w:sz w:val="24"/>
          <w:szCs w:val="24"/>
        </w:rPr>
        <w:t>ideration for incl</w:t>
      </w:r>
      <w:r w:rsidRPr="086F97E2" w:rsidR="3FD737C3">
        <w:rPr>
          <w:rFonts w:eastAsia="ＭＳ 明朝" w:eastAsiaTheme="minorEastAsia"/>
          <w:sz w:val="24"/>
          <w:szCs w:val="24"/>
        </w:rPr>
        <w:t>usion int</w:t>
      </w:r>
      <w:r w:rsidRPr="086F97E2" w:rsidR="3FD737C3">
        <w:rPr>
          <w:rFonts w:eastAsia="ＭＳ 明朝" w:eastAsiaTheme="minorEastAsia"/>
          <w:sz w:val="24"/>
          <w:szCs w:val="24"/>
        </w:rPr>
        <w:t>o t</w:t>
      </w:r>
      <w:r w:rsidRPr="086F97E2" w:rsidR="3FD737C3">
        <w:rPr>
          <w:rFonts w:eastAsia="ＭＳ 明朝" w:eastAsiaTheme="minorEastAsia"/>
          <w:sz w:val="24"/>
          <w:szCs w:val="24"/>
        </w:rPr>
        <w:t>he bac</w:t>
      </w:r>
      <w:r w:rsidRPr="086F97E2" w:rsidR="3FD737C3">
        <w:rPr>
          <w:rFonts w:eastAsia="ＭＳ 明朝" w:eastAsiaTheme="minorEastAsia"/>
          <w:sz w:val="24"/>
          <w:szCs w:val="24"/>
        </w:rPr>
        <w:t>kground and introd</w:t>
      </w:r>
      <w:r w:rsidRPr="086F97E2" w:rsidR="3FD737C3">
        <w:rPr>
          <w:rFonts w:eastAsia="ＭＳ 明朝" w:eastAsiaTheme="minorEastAsia"/>
          <w:sz w:val="24"/>
          <w:szCs w:val="24"/>
        </w:rPr>
        <w:t>uction sectio</w:t>
      </w:r>
      <w:r w:rsidRPr="086F97E2" w:rsidR="3FD737C3">
        <w:rPr>
          <w:rFonts w:eastAsia="ＭＳ 明朝" w:eastAsiaTheme="minorEastAsia"/>
          <w:sz w:val="24"/>
          <w:szCs w:val="24"/>
        </w:rPr>
        <w:t>n of</w:t>
      </w:r>
      <w:r w:rsidRPr="086F97E2" w:rsidR="3FD737C3">
        <w:rPr>
          <w:rFonts w:eastAsia="ＭＳ 明朝" w:eastAsiaTheme="minorEastAsia"/>
          <w:sz w:val="24"/>
          <w:szCs w:val="24"/>
        </w:rPr>
        <w:t xml:space="preserve"> </w:t>
      </w:r>
      <w:r w:rsidRPr="086F97E2" w:rsidR="3FD737C3">
        <w:rPr>
          <w:rFonts w:eastAsia="ＭＳ 明朝" w:eastAsiaTheme="minorEastAsia"/>
          <w:sz w:val="24"/>
          <w:szCs w:val="24"/>
        </w:rPr>
        <w:t>our pro</w:t>
      </w:r>
      <w:r w:rsidRPr="086F97E2" w:rsidR="3FD737C3">
        <w:rPr>
          <w:rFonts w:eastAsia="ＭＳ 明朝" w:eastAsiaTheme="minorEastAsia"/>
          <w:sz w:val="24"/>
          <w:szCs w:val="24"/>
        </w:rPr>
        <w:t xml:space="preserve">ject. This </w:t>
      </w:r>
      <w:r w:rsidRPr="086F97E2" w:rsidR="3FD737C3">
        <w:rPr>
          <w:rFonts w:eastAsia="ＭＳ 明朝" w:eastAsiaTheme="minorEastAsia"/>
          <w:sz w:val="24"/>
          <w:szCs w:val="24"/>
        </w:rPr>
        <w:t>will be a summary</w:t>
      </w:r>
      <w:r w:rsidRPr="086F97E2" w:rsidR="3FD737C3">
        <w:rPr>
          <w:rFonts w:eastAsia="ＭＳ 明朝" w:eastAsiaTheme="minorEastAsia"/>
          <w:sz w:val="24"/>
          <w:szCs w:val="24"/>
        </w:rPr>
        <w:t xml:space="preserve"> </w:t>
      </w:r>
      <w:r w:rsidRPr="086F97E2" w:rsidR="3FD737C3">
        <w:rPr>
          <w:rFonts w:eastAsia="ＭＳ 明朝" w:eastAsiaTheme="minorEastAsia"/>
          <w:sz w:val="24"/>
          <w:szCs w:val="24"/>
        </w:rPr>
        <w:t>of t</w:t>
      </w:r>
      <w:r w:rsidRPr="086F97E2" w:rsidR="3FD737C3">
        <w:rPr>
          <w:rFonts w:eastAsia="ＭＳ 明朝" w:eastAsiaTheme="minorEastAsia"/>
          <w:sz w:val="24"/>
          <w:szCs w:val="24"/>
        </w:rPr>
        <w:t>hose paper</w:t>
      </w:r>
      <w:r w:rsidRPr="086F97E2" w:rsidR="3FD737C3">
        <w:rPr>
          <w:rFonts w:eastAsia="ＭＳ 明朝" w:eastAsiaTheme="minorEastAsia"/>
          <w:sz w:val="24"/>
          <w:szCs w:val="24"/>
        </w:rPr>
        <w:t>s. I</w:t>
      </w:r>
      <w:r w:rsidRPr="086F97E2" w:rsidR="3FD737C3">
        <w:rPr>
          <w:rFonts w:eastAsia="ＭＳ 明朝" w:eastAsiaTheme="minorEastAsia"/>
          <w:sz w:val="24"/>
          <w:szCs w:val="24"/>
        </w:rPr>
        <w:t>n the end, we will</w:t>
      </w:r>
      <w:r w:rsidRPr="086F97E2" w:rsidR="3FD737C3">
        <w:rPr>
          <w:rFonts w:eastAsia="ＭＳ 明朝" w:eastAsiaTheme="minorEastAsia"/>
          <w:sz w:val="24"/>
          <w:szCs w:val="24"/>
        </w:rPr>
        <w:t xml:space="preserve"> di</w:t>
      </w:r>
      <w:r w:rsidRPr="086F97E2" w:rsidR="3FD737C3">
        <w:rPr>
          <w:rFonts w:eastAsia="ＭＳ 明朝" w:eastAsiaTheme="minorEastAsia"/>
          <w:sz w:val="24"/>
          <w:szCs w:val="24"/>
        </w:rPr>
        <w:t xml:space="preserve">scuss </w:t>
      </w:r>
      <w:r w:rsidRPr="086F97E2" w:rsidR="3FD737C3">
        <w:rPr>
          <w:rFonts w:eastAsia="ＭＳ 明朝" w:eastAsiaTheme="minorEastAsia"/>
          <w:sz w:val="24"/>
          <w:szCs w:val="24"/>
        </w:rPr>
        <w:t>our propo</w:t>
      </w:r>
      <w:r w:rsidRPr="086F97E2" w:rsidR="3FD737C3">
        <w:rPr>
          <w:rFonts w:eastAsia="ＭＳ 明朝" w:eastAsiaTheme="minorEastAsia"/>
          <w:sz w:val="24"/>
          <w:szCs w:val="24"/>
        </w:rPr>
        <w:t>sed</w:t>
      </w:r>
      <w:r w:rsidRPr="086F97E2" w:rsidR="3FD737C3">
        <w:rPr>
          <w:rFonts w:eastAsia="ＭＳ 明朝" w:eastAsiaTheme="minorEastAsia"/>
          <w:sz w:val="24"/>
          <w:szCs w:val="24"/>
        </w:rPr>
        <w:t xml:space="preserve"> system for pre</w:t>
      </w:r>
      <w:r w:rsidRPr="086F97E2" w:rsidR="3FD737C3">
        <w:rPr>
          <w:rFonts w:eastAsia="ＭＳ 明朝" w:eastAsiaTheme="minorEastAsia"/>
          <w:sz w:val="24"/>
          <w:szCs w:val="24"/>
        </w:rPr>
        <w:t>-disast</w:t>
      </w:r>
      <w:r w:rsidRPr="086F97E2" w:rsidR="3FD737C3">
        <w:rPr>
          <w:rFonts w:eastAsia="ＭＳ 明朝" w:eastAsiaTheme="minorEastAsia"/>
          <w:sz w:val="24"/>
          <w:szCs w:val="24"/>
        </w:rPr>
        <w:t>er plan</w:t>
      </w:r>
      <w:r w:rsidRPr="086F97E2" w:rsidR="3FD737C3">
        <w:rPr>
          <w:rFonts w:eastAsia="ＭＳ 明朝" w:eastAsiaTheme="minorEastAsia"/>
          <w:sz w:val="24"/>
          <w:szCs w:val="24"/>
        </w:rPr>
        <w:t>ning</w:t>
      </w:r>
      <w:r w:rsidRPr="086F97E2" w:rsidR="3FD737C3">
        <w:rPr>
          <w:rFonts w:eastAsia="ＭＳ 明朝" w:eastAsiaTheme="minorEastAsia"/>
          <w:sz w:val="24"/>
          <w:szCs w:val="24"/>
        </w:rPr>
        <w:t xml:space="preserve"> and readi</w:t>
      </w:r>
      <w:r w:rsidRPr="086F97E2" w:rsidR="3FD737C3">
        <w:rPr>
          <w:rFonts w:eastAsia="ＭＳ 明朝" w:eastAsiaTheme="minorEastAsia"/>
          <w:sz w:val="24"/>
          <w:szCs w:val="24"/>
        </w:rPr>
        <w:t xml:space="preserve">ness. </w:t>
      </w:r>
    </w:p>
    <w:p w:rsidR="3FD737C3" w:rsidP="086F97E2" w:rsidRDefault="3FD737C3" w14:paraId="51F04823" w14:textId="2E448187">
      <w:pPr>
        <w:spacing w:line="480" w:lineRule="auto"/>
        <w:ind w:firstLine="720"/>
        <w:rPr>
          <w:rFonts w:eastAsia="ＭＳ 明朝" w:eastAsiaTheme="minorEastAsia"/>
          <w:sz w:val="24"/>
          <w:szCs w:val="24"/>
        </w:rPr>
      </w:pPr>
      <w:r w:rsidRPr="086F97E2" w:rsidR="3FD737C3">
        <w:rPr>
          <w:rFonts w:eastAsia="ＭＳ 明朝" w:eastAsiaTheme="minorEastAsia"/>
          <w:sz w:val="24"/>
          <w:szCs w:val="24"/>
        </w:rPr>
        <w:t>Before</w:t>
      </w:r>
      <w:r w:rsidRPr="086F97E2" w:rsidR="3FD737C3">
        <w:rPr>
          <w:rFonts w:eastAsia="ＭＳ 明朝" w:eastAsiaTheme="minorEastAsia"/>
          <w:sz w:val="24"/>
          <w:szCs w:val="24"/>
        </w:rPr>
        <w:t xml:space="preserve"> discuss</w:t>
      </w:r>
      <w:r w:rsidRPr="086F97E2" w:rsidR="3FD737C3">
        <w:rPr>
          <w:rFonts w:eastAsia="ＭＳ 明朝" w:eastAsiaTheme="minorEastAsia"/>
          <w:sz w:val="24"/>
          <w:szCs w:val="24"/>
        </w:rPr>
        <w:t xml:space="preserve">ing </w:t>
      </w:r>
      <w:r w:rsidRPr="086F97E2" w:rsidR="3FD737C3">
        <w:rPr>
          <w:rFonts w:eastAsia="ＭＳ 明朝" w:eastAsiaTheme="minorEastAsia"/>
          <w:sz w:val="24"/>
          <w:szCs w:val="24"/>
        </w:rPr>
        <w:t>the literature</w:t>
      </w:r>
      <w:r w:rsidRPr="086F97E2" w:rsidR="3FD737C3">
        <w:rPr>
          <w:rFonts w:eastAsia="ＭＳ 明朝" w:eastAsiaTheme="minorEastAsia"/>
          <w:sz w:val="24"/>
          <w:szCs w:val="24"/>
        </w:rPr>
        <w:t>, a ba</w:t>
      </w:r>
      <w:r w:rsidRPr="086F97E2" w:rsidR="3FD737C3">
        <w:rPr>
          <w:rFonts w:eastAsia="ＭＳ 明朝" w:eastAsiaTheme="minorEastAsia"/>
          <w:sz w:val="24"/>
          <w:szCs w:val="24"/>
        </w:rPr>
        <w:t>ckgr</w:t>
      </w:r>
      <w:r w:rsidRPr="086F97E2" w:rsidR="3FD737C3">
        <w:rPr>
          <w:rFonts w:eastAsia="ＭＳ 明朝" w:eastAsiaTheme="minorEastAsia"/>
          <w:sz w:val="24"/>
          <w:szCs w:val="24"/>
        </w:rPr>
        <w:t>ound</w:t>
      </w:r>
      <w:r w:rsidRPr="086F97E2" w:rsidR="3FD737C3">
        <w:rPr>
          <w:rFonts w:eastAsia="ＭＳ 明朝" w:eastAsiaTheme="minorEastAsia"/>
          <w:sz w:val="24"/>
          <w:szCs w:val="24"/>
        </w:rPr>
        <w:t xml:space="preserve"> of the </w:t>
      </w:r>
      <w:r w:rsidRPr="086F97E2" w:rsidR="3FD737C3">
        <w:rPr>
          <w:rFonts w:eastAsia="ＭＳ 明朝" w:eastAsiaTheme="minorEastAsia"/>
          <w:sz w:val="24"/>
          <w:szCs w:val="24"/>
        </w:rPr>
        <w:t>usage of</w:t>
      </w:r>
      <w:r w:rsidRPr="086F97E2" w:rsidR="3FD737C3">
        <w:rPr>
          <w:rFonts w:eastAsia="ＭＳ 明朝" w:eastAsiaTheme="minorEastAsia"/>
          <w:sz w:val="24"/>
          <w:szCs w:val="24"/>
        </w:rPr>
        <w:t xml:space="preserve"> these d</w:t>
      </w:r>
      <w:r w:rsidRPr="086F97E2" w:rsidR="3FD737C3">
        <w:rPr>
          <w:rFonts w:eastAsia="ＭＳ 明朝" w:eastAsiaTheme="minorEastAsia"/>
          <w:sz w:val="24"/>
          <w:szCs w:val="24"/>
        </w:rPr>
        <w:t>rones is</w:t>
      </w:r>
      <w:r w:rsidRPr="086F97E2" w:rsidR="3FD737C3">
        <w:rPr>
          <w:rFonts w:eastAsia="ＭＳ 明朝" w:eastAsiaTheme="minorEastAsia"/>
          <w:sz w:val="24"/>
          <w:szCs w:val="24"/>
        </w:rPr>
        <w:t xml:space="preserve"> nec</w:t>
      </w:r>
      <w:r w:rsidRPr="086F97E2" w:rsidR="3FD737C3">
        <w:rPr>
          <w:rFonts w:eastAsia="ＭＳ 明朝" w:eastAsiaTheme="minorEastAsia"/>
          <w:sz w:val="24"/>
          <w:szCs w:val="24"/>
        </w:rPr>
        <w:t>essa</w:t>
      </w:r>
      <w:r w:rsidRPr="086F97E2" w:rsidR="3FD737C3">
        <w:rPr>
          <w:rFonts w:eastAsia="ＭＳ 明朝" w:eastAsiaTheme="minorEastAsia"/>
          <w:sz w:val="24"/>
          <w:szCs w:val="24"/>
        </w:rPr>
        <w:t>ry. We p</w:t>
      </w:r>
      <w:r w:rsidRPr="086F97E2" w:rsidR="3FD737C3">
        <w:rPr>
          <w:rFonts w:eastAsia="ＭＳ 明朝" w:eastAsiaTheme="minorEastAsia"/>
          <w:sz w:val="24"/>
          <w:szCs w:val="24"/>
        </w:rPr>
        <w:t>lan to u</w:t>
      </w:r>
      <w:r w:rsidRPr="086F97E2" w:rsidR="3FD737C3">
        <w:rPr>
          <w:rFonts w:eastAsia="ＭＳ 明朝" w:eastAsiaTheme="minorEastAsia"/>
          <w:sz w:val="24"/>
          <w:szCs w:val="24"/>
        </w:rPr>
        <w:t>se these</w:t>
      </w:r>
      <w:r w:rsidRPr="086F97E2" w:rsidR="3FD737C3">
        <w:rPr>
          <w:rFonts w:eastAsia="ＭＳ 明朝" w:eastAsiaTheme="minorEastAsia"/>
          <w:sz w:val="24"/>
          <w:szCs w:val="24"/>
        </w:rPr>
        <w:t xml:space="preserve"> drones </w:t>
      </w:r>
      <w:r w:rsidRPr="086F97E2" w:rsidR="3FD737C3">
        <w:rPr>
          <w:rFonts w:eastAsia="ＭＳ 明朝" w:eastAsiaTheme="minorEastAsia"/>
          <w:sz w:val="24"/>
          <w:szCs w:val="24"/>
        </w:rPr>
        <w:t>in t</w:t>
      </w:r>
      <w:r w:rsidRPr="086F97E2" w:rsidR="3FD737C3">
        <w:rPr>
          <w:rFonts w:eastAsia="ＭＳ 明朝" w:eastAsiaTheme="minorEastAsia"/>
          <w:sz w:val="24"/>
          <w:szCs w:val="24"/>
        </w:rPr>
        <w:t>he r</w:t>
      </w:r>
      <w:r w:rsidRPr="086F97E2" w:rsidR="3FD737C3">
        <w:rPr>
          <w:rFonts w:eastAsia="ＭＳ 明朝" w:eastAsiaTheme="minorEastAsia"/>
          <w:sz w:val="24"/>
          <w:szCs w:val="24"/>
        </w:rPr>
        <w:t>ole of a</w:t>
      </w:r>
      <w:r w:rsidRPr="086F97E2" w:rsidR="3FD737C3">
        <w:rPr>
          <w:rFonts w:eastAsia="ＭＳ 明朝" w:eastAsiaTheme="minorEastAsia"/>
          <w:sz w:val="24"/>
          <w:szCs w:val="24"/>
        </w:rPr>
        <w:t>iding fi</w:t>
      </w:r>
      <w:r w:rsidRPr="086F97E2" w:rsidR="3FD737C3">
        <w:rPr>
          <w:rFonts w:eastAsia="ＭＳ 明朝" w:eastAsiaTheme="minorEastAsia"/>
          <w:sz w:val="24"/>
          <w:szCs w:val="24"/>
        </w:rPr>
        <w:t>rst resp</w:t>
      </w:r>
      <w:r w:rsidRPr="086F97E2" w:rsidR="3FD737C3">
        <w:rPr>
          <w:rFonts w:eastAsia="ＭＳ 明朝" w:eastAsiaTheme="minorEastAsia"/>
          <w:sz w:val="24"/>
          <w:szCs w:val="24"/>
        </w:rPr>
        <w:t>onders d</w:t>
      </w:r>
      <w:r w:rsidRPr="086F97E2" w:rsidR="3FD737C3">
        <w:rPr>
          <w:rFonts w:eastAsia="ＭＳ 明朝" w:eastAsiaTheme="minorEastAsia"/>
          <w:sz w:val="24"/>
          <w:szCs w:val="24"/>
        </w:rPr>
        <w:t>urin</w:t>
      </w:r>
      <w:r w:rsidRPr="086F97E2" w:rsidR="3FD737C3">
        <w:rPr>
          <w:rFonts w:eastAsia="ＭＳ 明朝" w:eastAsiaTheme="minorEastAsia"/>
          <w:sz w:val="24"/>
          <w:szCs w:val="24"/>
        </w:rPr>
        <w:t xml:space="preserve">g a </w:t>
      </w:r>
      <w:r w:rsidRPr="086F97E2" w:rsidR="3FD737C3">
        <w:rPr>
          <w:rFonts w:eastAsia="ＭＳ 明朝" w:eastAsiaTheme="minorEastAsia"/>
          <w:sz w:val="24"/>
          <w:szCs w:val="24"/>
        </w:rPr>
        <w:t>civilian</w:t>
      </w:r>
      <w:r w:rsidRPr="086F97E2" w:rsidR="3FD737C3">
        <w:rPr>
          <w:rFonts w:eastAsia="ＭＳ 明朝" w:eastAsiaTheme="minorEastAsia"/>
          <w:sz w:val="24"/>
          <w:szCs w:val="24"/>
        </w:rPr>
        <w:t xml:space="preserve"> evacuat</w:t>
      </w:r>
      <w:r w:rsidRPr="086F97E2" w:rsidR="3FD737C3">
        <w:rPr>
          <w:rFonts w:eastAsia="ＭＳ 明朝" w:eastAsiaTheme="minorEastAsia"/>
          <w:sz w:val="24"/>
          <w:szCs w:val="24"/>
        </w:rPr>
        <w:t>ion. Eva</w:t>
      </w:r>
      <w:r w:rsidRPr="086F97E2" w:rsidR="3FD737C3">
        <w:rPr>
          <w:rFonts w:eastAsia="ＭＳ 明朝" w:eastAsiaTheme="minorEastAsia"/>
          <w:sz w:val="24"/>
          <w:szCs w:val="24"/>
        </w:rPr>
        <w:t>cuations</w:t>
      </w:r>
      <w:r w:rsidRPr="086F97E2" w:rsidR="3FD737C3">
        <w:rPr>
          <w:rFonts w:eastAsia="ＭＳ 明朝" w:eastAsiaTheme="minorEastAsia"/>
          <w:sz w:val="24"/>
          <w:szCs w:val="24"/>
        </w:rPr>
        <w:t xml:space="preserve"> are</w:t>
      </w:r>
      <w:r w:rsidRPr="086F97E2" w:rsidR="3FD737C3">
        <w:rPr>
          <w:rFonts w:eastAsia="ＭＳ 明朝" w:eastAsiaTheme="minorEastAsia"/>
          <w:sz w:val="24"/>
          <w:szCs w:val="24"/>
        </w:rPr>
        <w:t xml:space="preserve"> alw</w:t>
      </w:r>
      <w:r w:rsidRPr="086F97E2" w:rsidR="3FD737C3">
        <w:rPr>
          <w:rFonts w:eastAsia="ＭＳ 明朝" w:eastAsiaTheme="minorEastAsia"/>
          <w:sz w:val="24"/>
          <w:szCs w:val="24"/>
        </w:rPr>
        <w:t>ays chao</w:t>
      </w:r>
      <w:r w:rsidRPr="086F97E2" w:rsidR="3FD737C3">
        <w:rPr>
          <w:rFonts w:eastAsia="ＭＳ 明朝" w:eastAsiaTheme="minorEastAsia"/>
          <w:sz w:val="24"/>
          <w:szCs w:val="24"/>
        </w:rPr>
        <w:t xml:space="preserve">tic and </w:t>
      </w:r>
      <w:r w:rsidRPr="086F97E2" w:rsidR="3FD737C3">
        <w:rPr>
          <w:rFonts w:eastAsia="ＭＳ 明朝" w:eastAsiaTheme="minorEastAsia"/>
          <w:sz w:val="24"/>
          <w:szCs w:val="24"/>
        </w:rPr>
        <w:t>difficul</w:t>
      </w:r>
      <w:r w:rsidRPr="086F97E2" w:rsidR="3FD737C3">
        <w:rPr>
          <w:rFonts w:eastAsia="ＭＳ 明朝" w:eastAsiaTheme="minorEastAsia"/>
          <w:sz w:val="24"/>
          <w:szCs w:val="24"/>
        </w:rPr>
        <w:t>t to con</w:t>
      </w:r>
      <w:r w:rsidRPr="086F97E2" w:rsidR="3FD737C3">
        <w:rPr>
          <w:rFonts w:eastAsia="ＭＳ 明朝" w:eastAsiaTheme="minorEastAsia"/>
          <w:sz w:val="24"/>
          <w:szCs w:val="24"/>
        </w:rPr>
        <w:t>trol</w:t>
      </w:r>
      <w:r w:rsidRPr="086F97E2" w:rsidR="3FD737C3">
        <w:rPr>
          <w:rFonts w:eastAsia="ＭＳ 明朝" w:eastAsiaTheme="minorEastAsia"/>
          <w:sz w:val="24"/>
          <w:szCs w:val="24"/>
        </w:rPr>
        <w:t>, an</w:t>
      </w:r>
      <w:r w:rsidRPr="086F97E2" w:rsidR="3FD737C3">
        <w:rPr>
          <w:rFonts w:eastAsia="ＭＳ 明朝" w:eastAsiaTheme="minorEastAsia"/>
          <w:sz w:val="24"/>
          <w:szCs w:val="24"/>
        </w:rPr>
        <w:t>d any he</w:t>
      </w:r>
      <w:r w:rsidRPr="086F97E2" w:rsidR="3FD737C3">
        <w:rPr>
          <w:rFonts w:eastAsia="ＭＳ 明朝" w:eastAsiaTheme="minorEastAsia"/>
          <w:sz w:val="24"/>
          <w:szCs w:val="24"/>
        </w:rPr>
        <w:t>lp offer</w:t>
      </w:r>
      <w:r w:rsidRPr="086F97E2" w:rsidR="3FD737C3">
        <w:rPr>
          <w:rFonts w:eastAsia="ＭＳ 明朝" w:eastAsiaTheme="minorEastAsia"/>
          <w:sz w:val="24"/>
          <w:szCs w:val="24"/>
        </w:rPr>
        <w:t>ed to fi</w:t>
      </w:r>
      <w:r w:rsidRPr="086F97E2" w:rsidR="3FD737C3">
        <w:rPr>
          <w:rFonts w:eastAsia="ＭＳ 明朝" w:eastAsiaTheme="minorEastAsia"/>
          <w:sz w:val="24"/>
          <w:szCs w:val="24"/>
        </w:rPr>
        <w:t>rst resp</w:t>
      </w:r>
      <w:r w:rsidRPr="086F97E2" w:rsidR="3FD737C3">
        <w:rPr>
          <w:rFonts w:eastAsia="ＭＳ 明朝" w:eastAsiaTheme="minorEastAsia"/>
          <w:sz w:val="24"/>
          <w:szCs w:val="24"/>
        </w:rPr>
        <w:t>onde</w:t>
      </w:r>
      <w:r w:rsidRPr="086F97E2" w:rsidR="3FD737C3">
        <w:rPr>
          <w:rFonts w:eastAsia="ＭＳ 明朝" w:eastAsiaTheme="minorEastAsia"/>
          <w:sz w:val="24"/>
          <w:szCs w:val="24"/>
        </w:rPr>
        <w:t>rs a</w:t>
      </w:r>
      <w:r w:rsidRPr="086F97E2" w:rsidR="3FD737C3">
        <w:rPr>
          <w:rFonts w:eastAsia="ＭＳ 明朝" w:eastAsiaTheme="minorEastAsia"/>
          <w:sz w:val="24"/>
          <w:szCs w:val="24"/>
        </w:rPr>
        <w:t>nd organ</w:t>
      </w:r>
      <w:r w:rsidRPr="086F97E2" w:rsidR="3FD737C3">
        <w:rPr>
          <w:rFonts w:eastAsia="ＭＳ 明朝" w:eastAsiaTheme="minorEastAsia"/>
          <w:sz w:val="24"/>
          <w:szCs w:val="24"/>
        </w:rPr>
        <w:t>izers wi</w:t>
      </w:r>
      <w:r w:rsidRPr="086F97E2" w:rsidR="3FD737C3">
        <w:rPr>
          <w:rFonts w:eastAsia="ＭＳ 明朝" w:eastAsiaTheme="minorEastAsia"/>
          <w:sz w:val="24"/>
          <w:szCs w:val="24"/>
        </w:rPr>
        <w:t>ll be cr</w:t>
      </w:r>
      <w:r w:rsidRPr="086F97E2" w:rsidR="3FD737C3">
        <w:rPr>
          <w:rFonts w:eastAsia="ＭＳ 明朝" w:eastAsiaTheme="minorEastAsia"/>
          <w:sz w:val="24"/>
          <w:szCs w:val="24"/>
        </w:rPr>
        <w:t>ucial to</w:t>
      </w:r>
      <w:r w:rsidRPr="086F97E2" w:rsidR="3FD737C3">
        <w:rPr>
          <w:rFonts w:eastAsia="ＭＳ 明朝" w:eastAsiaTheme="minorEastAsia"/>
          <w:sz w:val="24"/>
          <w:szCs w:val="24"/>
        </w:rPr>
        <w:t xml:space="preserve"> eva</w:t>
      </w:r>
      <w:r w:rsidRPr="086F97E2" w:rsidR="3FD737C3">
        <w:rPr>
          <w:rFonts w:eastAsia="ＭＳ 明朝" w:eastAsiaTheme="minorEastAsia"/>
          <w:sz w:val="24"/>
          <w:szCs w:val="24"/>
        </w:rPr>
        <w:t>cuat</w:t>
      </w:r>
      <w:r w:rsidRPr="086F97E2" w:rsidR="3FD737C3">
        <w:rPr>
          <w:rFonts w:eastAsia="ＭＳ 明朝" w:eastAsiaTheme="minorEastAsia"/>
          <w:sz w:val="24"/>
          <w:szCs w:val="24"/>
        </w:rPr>
        <w:t xml:space="preserve">ing and </w:t>
      </w:r>
      <w:r w:rsidRPr="086F97E2" w:rsidR="3FD737C3">
        <w:rPr>
          <w:rFonts w:eastAsia="ＭＳ 明朝" w:eastAsiaTheme="minorEastAsia"/>
          <w:sz w:val="24"/>
          <w:szCs w:val="24"/>
        </w:rPr>
        <w:t>saving l</w:t>
      </w:r>
      <w:r w:rsidRPr="086F97E2" w:rsidR="3FD737C3">
        <w:rPr>
          <w:rFonts w:eastAsia="ＭＳ 明朝" w:eastAsiaTheme="minorEastAsia"/>
          <w:sz w:val="24"/>
          <w:szCs w:val="24"/>
        </w:rPr>
        <w:t>ives. Fi</w:t>
      </w:r>
      <w:r w:rsidRPr="086F97E2" w:rsidR="3FD737C3">
        <w:rPr>
          <w:rFonts w:eastAsia="ＭＳ 明朝" w:eastAsiaTheme="minorEastAsia"/>
          <w:sz w:val="24"/>
          <w:szCs w:val="24"/>
        </w:rPr>
        <w:t>rst resp</w:t>
      </w:r>
      <w:r w:rsidRPr="086F97E2" w:rsidR="3FD737C3">
        <w:rPr>
          <w:rFonts w:eastAsia="ＭＳ 明朝" w:eastAsiaTheme="minorEastAsia"/>
          <w:sz w:val="24"/>
          <w:szCs w:val="24"/>
        </w:rPr>
        <w:t>onde</w:t>
      </w:r>
      <w:r w:rsidRPr="086F97E2" w:rsidR="3FD737C3">
        <w:rPr>
          <w:rFonts w:eastAsia="ＭＳ 明朝" w:eastAsiaTheme="minorEastAsia"/>
          <w:sz w:val="24"/>
          <w:szCs w:val="24"/>
        </w:rPr>
        <w:t>r or</w:t>
      </w:r>
      <w:r w:rsidRPr="086F97E2" w:rsidR="3FD737C3">
        <w:rPr>
          <w:rFonts w:eastAsia="ＭＳ 明朝" w:eastAsiaTheme="minorEastAsia"/>
          <w:sz w:val="24"/>
          <w:szCs w:val="24"/>
        </w:rPr>
        <w:t>ganizati</w:t>
      </w:r>
      <w:r w:rsidRPr="086F97E2" w:rsidR="3FD737C3">
        <w:rPr>
          <w:rFonts w:eastAsia="ＭＳ 明朝" w:eastAsiaTheme="minorEastAsia"/>
          <w:sz w:val="24"/>
          <w:szCs w:val="24"/>
        </w:rPr>
        <w:t>ons like</w:t>
      </w:r>
      <w:r w:rsidRPr="086F97E2" w:rsidR="3FD737C3">
        <w:rPr>
          <w:rFonts w:eastAsia="ＭＳ 明朝" w:eastAsiaTheme="minorEastAsia"/>
          <w:sz w:val="24"/>
          <w:szCs w:val="24"/>
        </w:rPr>
        <w:t xml:space="preserve"> the pol</w:t>
      </w:r>
      <w:r w:rsidRPr="086F97E2" w:rsidR="3FD737C3">
        <w:rPr>
          <w:rFonts w:eastAsia="ＭＳ 明朝" w:eastAsiaTheme="minorEastAsia"/>
          <w:sz w:val="24"/>
          <w:szCs w:val="24"/>
        </w:rPr>
        <w:t>ice depa</w:t>
      </w:r>
      <w:r w:rsidRPr="086F97E2" w:rsidR="3FD737C3">
        <w:rPr>
          <w:rFonts w:eastAsia="ＭＳ 明朝" w:eastAsiaTheme="minorEastAsia"/>
          <w:sz w:val="24"/>
          <w:szCs w:val="24"/>
        </w:rPr>
        <w:t>rtme</w:t>
      </w:r>
      <w:r w:rsidRPr="086F97E2" w:rsidR="3FD737C3">
        <w:rPr>
          <w:rFonts w:eastAsia="ＭＳ 明朝" w:eastAsiaTheme="minorEastAsia"/>
          <w:sz w:val="24"/>
          <w:szCs w:val="24"/>
        </w:rPr>
        <w:t>nts,</w:t>
      </w:r>
      <w:r w:rsidRPr="086F97E2" w:rsidR="3FD737C3">
        <w:rPr>
          <w:rFonts w:eastAsia="ＭＳ 明朝" w:eastAsiaTheme="minorEastAsia"/>
          <w:sz w:val="24"/>
          <w:szCs w:val="24"/>
        </w:rPr>
        <w:t xml:space="preserve"> fire ba</w:t>
      </w:r>
      <w:r w:rsidRPr="086F97E2" w:rsidR="3FD737C3">
        <w:rPr>
          <w:rFonts w:eastAsia="ＭＳ 明朝" w:eastAsiaTheme="minorEastAsia"/>
          <w:sz w:val="24"/>
          <w:szCs w:val="24"/>
        </w:rPr>
        <w:t>ttalions</w:t>
      </w:r>
      <w:r w:rsidRPr="086F97E2" w:rsidR="3FD737C3">
        <w:rPr>
          <w:rFonts w:eastAsia="ＭＳ 明朝" w:eastAsiaTheme="minorEastAsia"/>
          <w:sz w:val="24"/>
          <w:szCs w:val="24"/>
        </w:rPr>
        <w:t>, parame</w:t>
      </w:r>
      <w:r w:rsidRPr="086F97E2" w:rsidR="3FD737C3">
        <w:rPr>
          <w:rFonts w:eastAsia="ＭＳ 明朝" w:eastAsiaTheme="minorEastAsia"/>
          <w:sz w:val="24"/>
          <w:szCs w:val="24"/>
        </w:rPr>
        <w:t>dics, an</w:t>
      </w:r>
      <w:r w:rsidRPr="086F97E2" w:rsidR="3FD737C3">
        <w:rPr>
          <w:rFonts w:eastAsia="ＭＳ 明朝" w:eastAsiaTheme="minorEastAsia"/>
          <w:sz w:val="24"/>
          <w:szCs w:val="24"/>
        </w:rPr>
        <w:t>d de</w:t>
      </w:r>
      <w:r w:rsidRPr="086F97E2" w:rsidR="3FD737C3">
        <w:rPr>
          <w:rFonts w:eastAsia="ＭＳ 明朝" w:eastAsiaTheme="minorEastAsia"/>
          <w:sz w:val="24"/>
          <w:szCs w:val="24"/>
        </w:rPr>
        <w:t>dica</w:t>
      </w:r>
      <w:r w:rsidRPr="086F97E2" w:rsidR="3FD737C3">
        <w:rPr>
          <w:rFonts w:eastAsia="ＭＳ 明朝" w:eastAsiaTheme="minorEastAsia"/>
          <w:sz w:val="24"/>
          <w:szCs w:val="24"/>
        </w:rPr>
        <w:t>ted evac</w:t>
      </w:r>
      <w:r w:rsidRPr="086F97E2" w:rsidR="3FD737C3">
        <w:rPr>
          <w:rFonts w:eastAsia="ＭＳ 明朝" w:eastAsiaTheme="minorEastAsia"/>
          <w:sz w:val="24"/>
          <w:szCs w:val="24"/>
        </w:rPr>
        <w:t>uation r</w:t>
      </w:r>
      <w:r w:rsidRPr="086F97E2" w:rsidR="3FD737C3">
        <w:rPr>
          <w:rFonts w:eastAsia="ＭＳ 明朝" w:eastAsiaTheme="minorEastAsia"/>
          <w:sz w:val="24"/>
          <w:szCs w:val="24"/>
        </w:rPr>
        <w:t xml:space="preserve">esponse </w:t>
      </w:r>
      <w:r w:rsidRPr="086F97E2" w:rsidR="3FD737C3">
        <w:rPr>
          <w:rFonts w:eastAsia="ＭＳ 明朝" w:eastAsiaTheme="minorEastAsia"/>
          <w:sz w:val="24"/>
          <w:szCs w:val="24"/>
        </w:rPr>
        <w:t>staff of</w:t>
      </w:r>
      <w:r w:rsidRPr="086F97E2" w:rsidR="3FD737C3">
        <w:rPr>
          <w:rFonts w:eastAsia="ＭＳ 明朝" w:eastAsiaTheme="minorEastAsia"/>
          <w:sz w:val="24"/>
          <w:szCs w:val="24"/>
        </w:rPr>
        <w:t xml:space="preserve">ten </w:t>
      </w:r>
      <w:r w:rsidRPr="086F97E2" w:rsidR="3FD737C3">
        <w:rPr>
          <w:rFonts w:eastAsia="ＭＳ 明朝" w:eastAsiaTheme="minorEastAsia"/>
          <w:sz w:val="24"/>
          <w:szCs w:val="24"/>
        </w:rPr>
        <w:t>have</w:t>
      </w:r>
      <w:r w:rsidRPr="086F97E2" w:rsidR="3FD737C3">
        <w:rPr>
          <w:rFonts w:eastAsia="ＭＳ 明朝" w:eastAsiaTheme="minorEastAsia"/>
          <w:sz w:val="24"/>
          <w:szCs w:val="24"/>
        </w:rPr>
        <w:t xml:space="preserve"> resourc</w:t>
      </w:r>
      <w:r w:rsidRPr="086F97E2" w:rsidR="3FD737C3">
        <w:rPr>
          <w:rFonts w:eastAsia="ＭＳ 明朝" w:eastAsiaTheme="minorEastAsia"/>
          <w:sz w:val="24"/>
          <w:szCs w:val="24"/>
        </w:rPr>
        <w:t>es stret</w:t>
      </w:r>
      <w:r w:rsidRPr="086F97E2" w:rsidR="3FD737C3">
        <w:rPr>
          <w:rFonts w:eastAsia="ＭＳ 明朝" w:eastAsiaTheme="minorEastAsia"/>
          <w:sz w:val="24"/>
          <w:szCs w:val="24"/>
        </w:rPr>
        <w:t>ched thi</w:t>
      </w:r>
      <w:r w:rsidRPr="086F97E2" w:rsidR="3FD737C3">
        <w:rPr>
          <w:rFonts w:eastAsia="ＭＳ 明朝" w:eastAsiaTheme="minorEastAsia"/>
          <w:sz w:val="24"/>
          <w:szCs w:val="24"/>
        </w:rPr>
        <w:t>n and ar</w:t>
      </w:r>
      <w:r w:rsidRPr="086F97E2" w:rsidR="3FD737C3">
        <w:rPr>
          <w:rFonts w:eastAsia="ＭＳ 明朝" w:eastAsiaTheme="minorEastAsia"/>
          <w:sz w:val="24"/>
          <w:szCs w:val="24"/>
        </w:rPr>
        <w:t>e in</w:t>
      </w:r>
      <w:r w:rsidRPr="086F97E2" w:rsidR="3FD737C3">
        <w:rPr>
          <w:rFonts w:eastAsia="ＭＳ 明朝" w:eastAsiaTheme="minorEastAsia"/>
          <w:sz w:val="24"/>
          <w:szCs w:val="24"/>
        </w:rPr>
        <w:t>adeq</w:t>
      </w:r>
      <w:r w:rsidRPr="086F97E2" w:rsidR="3FD737C3">
        <w:rPr>
          <w:rFonts w:eastAsia="ＭＳ 明朝" w:eastAsiaTheme="minorEastAsia"/>
          <w:sz w:val="24"/>
          <w:szCs w:val="24"/>
        </w:rPr>
        <w:t>uate whe</w:t>
      </w:r>
      <w:r w:rsidRPr="086F97E2" w:rsidR="3FD737C3">
        <w:rPr>
          <w:rFonts w:eastAsia="ＭＳ 明朝" w:eastAsiaTheme="minorEastAsia"/>
          <w:sz w:val="24"/>
          <w:szCs w:val="24"/>
        </w:rPr>
        <w:t>n dealin</w:t>
      </w:r>
      <w:r w:rsidRPr="086F97E2" w:rsidR="3FD737C3">
        <w:rPr>
          <w:rFonts w:eastAsia="ＭＳ 明朝" w:eastAsiaTheme="minorEastAsia"/>
          <w:sz w:val="24"/>
          <w:szCs w:val="24"/>
        </w:rPr>
        <w:t>g with t</w:t>
      </w:r>
      <w:r w:rsidRPr="086F97E2" w:rsidR="3FD737C3">
        <w:rPr>
          <w:rFonts w:eastAsia="ＭＳ 明朝" w:eastAsiaTheme="minorEastAsia"/>
          <w:sz w:val="24"/>
          <w:szCs w:val="24"/>
        </w:rPr>
        <w:t>he sheer</w:t>
      </w:r>
      <w:r w:rsidRPr="086F97E2" w:rsidR="3FD737C3">
        <w:rPr>
          <w:rFonts w:eastAsia="ＭＳ 明朝" w:eastAsiaTheme="minorEastAsia"/>
          <w:sz w:val="24"/>
          <w:szCs w:val="24"/>
        </w:rPr>
        <w:t xml:space="preserve"> sca</w:t>
      </w:r>
      <w:r w:rsidRPr="086F97E2" w:rsidR="3FD737C3">
        <w:rPr>
          <w:rFonts w:eastAsia="ＭＳ 明朝" w:eastAsiaTheme="minorEastAsia"/>
          <w:sz w:val="24"/>
          <w:szCs w:val="24"/>
        </w:rPr>
        <w:t>le a</w:t>
      </w:r>
      <w:r w:rsidRPr="086F97E2" w:rsidR="3FD737C3">
        <w:rPr>
          <w:rFonts w:eastAsia="ＭＳ 明朝" w:eastAsiaTheme="minorEastAsia"/>
          <w:sz w:val="24"/>
          <w:szCs w:val="24"/>
        </w:rPr>
        <w:t>nd unpre</w:t>
      </w:r>
      <w:r w:rsidRPr="086F97E2" w:rsidR="3FD737C3">
        <w:rPr>
          <w:rFonts w:eastAsia="ＭＳ 明朝" w:eastAsiaTheme="minorEastAsia"/>
          <w:sz w:val="24"/>
          <w:szCs w:val="24"/>
        </w:rPr>
        <w:t>dictabil</w:t>
      </w:r>
      <w:r w:rsidRPr="086F97E2" w:rsidR="3FD737C3">
        <w:rPr>
          <w:rFonts w:eastAsia="ＭＳ 明朝" w:eastAsiaTheme="minorEastAsia"/>
          <w:sz w:val="24"/>
          <w:szCs w:val="24"/>
        </w:rPr>
        <w:t>ity of d</w:t>
      </w:r>
      <w:r w:rsidRPr="086F97E2" w:rsidR="3FD737C3">
        <w:rPr>
          <w:rFonts w:eastAsia="ＭＳ 明朝" w:eastAsiaTheme="minorEastAsia"/>
          <w:sz w:val="24"/>
          <w:szCs w:val="24"/>
        </w:rPr>
        <w:t>isasters</w:t>
      </w:r>
      <w:r w:rsidRPr="086F97E2" w:rsidR="3FD737C3">
        <w:rPr>
          <w:rFonts w:eastAsia="ＭＳ 明朝" w:eastAsiaTheme="minorEastAsia"/>
          <w:sz w:val="24"/>
          <w:szCs w:val="24"/>
        </w:rPr>
        <w:t>. Dr</w:t>
      </w:r>
      <w:r w:rsidRPr="086F97E2" w:rsidR="3FD737C3">
        <w:rPr>
          <w:rFonts w:eastAsia="ＭＳ 明朝" w:eastAsiaTheme="minorEastAsia"/>
          <w:sz w:val="24"/>
          <w:szCs w:val="24"/>
        </w:rPr>
        <w:t>ones</w:t>
      </w:r>
      <w:r w:rsidRPr="086F97E2" w:rsidR="3FD737C3">
        <w:rPr>
          <w:rFonts w:eastAsia="ＭＳ 明朝" w:eastAsiaTheme="minorEastAsia"/>
          <w:sz w:val="24"/>
          <w:szCs w:val="24"/>
        </w:rPr>
        <w:t xml:space="preserve"> could s</w:t>
      </w:r>
      <w:r w:rsidRPr="086F97E2" w:rsidR="3FD737C3">
        <w:rPr>
          <w:rFonts w:eastAsia="ＭＳ 明朝" w:eastAsiaTheme="minorEastAsia"/>
          <w:sz w:val="24"/>
          <w:szCs w:val="24"/>
        </w:rPr>
        <w:t xml:space="preserve">erve in </w:t>
      </w:r>
      <w:r w:rsidRPr="086F97E2" w:rsidR="3FD737C3">
        <w:rPr>
          <w:rFonts w:eastAsia="ＭＳ 明朝" w:eastAsiaTheme="minorEastAsia"/>
          <w:sz w:val="24"/>
          <w:szCs w:val="24"/>
        </w:rPr>
        <w:t>a variet</w:t>
      </w:r>
      <w:r w:rsidRPr="086F97E2" w:rsidR="3FD737C3">
        <w:rPr>
          <w:rFonts w:eastAsia="ＭＳ 明朝" w:eastAsiaTheme="minorEastAsia"/>
          <w:sz w:val="24"/>
          <w:szCs w:val="24"/>
        </w:rPr>
        <w:t>y of cap</w:t>
      </w:r>
      <w:r w:rsidRPr="086F97E2" w:rsidR="3FD737C3">
        <w:rPr>
          <w:rFonts w:eastAsia="ＭＳ 明朝" w:eastAsiaTheme="minorEastAsia"/>
          <w:sz w:val="24"/>
          <w:szCs w:val="24"/>
        </w:rPr>
        <w:t>acit</w:t>
      </w:r>
      <w:r w:rsidRPr="086F97E2" w:rsidR="3FD737C3">
        <w:rPr>
          <w:rFonts w:eastAsia="ＭＳ 明朝" w:eastAsiaTheme="minorEastAsia"/>
          <w:sz w:val="24"/>
          <w:szCs w:val="24"/>
        </w:rPr>
        <w:t xml:space="preserve">ies </w:t>
      </w:r>
      <w:r w:rsidRPr="086F97E2" w:rsidR="3FD737C3">
        <w:rPr>
          <w:rFonts w:eastAsia="ＭＳ 明朝" w:eastAsiaTheme="minorEastAsia"/>
          <w:sz w:val="24"/>
          <w:szCs w:val="24"/>
        </w:rPr>
        <w:t>to aid t</w:t>
      </w:r>
      <w:r w:rsidRPr="086F97E2" w:rsidR="3FD737C3">
        <w:rPr>
          <w:rFonts w:eastAsia="ＭＳ 明朝" w:eastAsiaTheme="minorEastAsia"/>
          <w:sz w:val="24"/>
          <w:szCs w:val="24"/>
        </w:rPr>
        <w:t>hese fir</w:t>
      </w:r>
      <w:r w:rsidRPr="086F97E2" w:rsidR="3FD737C3">
        <w:rPr>
          <w:rFonts w:eastAsia="ＭＳ 明朝" w:eastAsiaTheme="minorEastAsia"/>
          <w:sz w:val="24"/>
          <w:szCs w:val="24"/>
        </w:rPr>
        <w:t>st respo</w:t>
      </w:r>
      <w:r w:rsidRPr="086F97E2" w:rsidR="3FD737C3">
        <w:rPr>
          <w:rFonts w:eastAsia="ＭＳ 明朝" w:eastAsiaTheme="minorEastAsia"/>
          <w:sz w:val="24"/>
          <w:szCs w:val="24"/>
        </w:rPr>
        <w:t>nders an</w:t>
      </w:r>
      <w:r w:rsidRPr="086F97E2" w:rsidR="3FD737C3">
        <w:rPr>
          <w:rFonts w:eastAsia="ＭＳ 明朝" w:eastAsiaTheme="minorEastAsia"/>
          <w:sz w:val="24"/>
          <w:szCs w:val="24"/>
        </w:rPr>
        <w:t xml:space="preserve">d </w:t>
      </w:r>
      <w:r w:rsidRPr="086F97E2" w:rsidR="3FD737C3">
        <w:rPr>
          <w:rFonts w:eastAsia="ＭＳ 明朝" w:eastAsiaTheme="minorEastAsia"/>
          <w:sz w:val="24"/>
          <w:szCs w:val="24"/>
        </w:rPr>
        <w:t>our research intends</w:t>
      </w:r>
      <w:r w:rsidRPr="086F97E2" w:rsidR="3FD737C3">
        <w:rPr>
          <w:rFonts w:eastAsia="ＭＳ 明朝" w:eastAsiaTheme="minorEastAsia"/>
          <w:sz w:val="24"/>
          <w:szCs w:val="24"/>
        </w:rPr>
        <w:t xml:space="preserve"> to</w:t>
      </w:r>
      <w:r w:rsidRPr="086F97E2" w:rsidR="3FD737C3">
        <w:rPr>
          <w:rFonts w:eastAsia="ＭＳ 明朝" w:eastAsiaTheme="minorEastAsia"/>
          <w:sz w:val="24"/>
          <w:szCs w:val="24"/>
        </w:rPr>
        <w:t xml:space="preserve"> for</w:t>
      </w:r>
      <w:r w:rsidRPr="086F97E2" w:rsidR="3FD737C3">
        <w:rPr>
          <w:rFonts w:eastAsia="ＭＳ 明朝" w:eastAsiaTheme="minorEastAsia"/>
          <w:sz w:val="24"/>
          <w:szCs w:val="24"/>
        </w:rPr>
        <w:t>mula</w:t>
      </w:r>
      <w:r w:rsidRPr="086F97E2" w:rsidR="3FD737C3">
        <w:rPr>
          <w:rFonts w:eastAsia="ＭＳ 明朝" w:eastAsiaTheme="minorEastAsia"/>
          <w:sz w:val="24"/>
          <w:szCs w:val="24"/>
        </w:rPr>
        <w:t>te new a</w:t>
      </w:r>
      <w:r w:rsidRPr="086F97E2" w:rsidR="3FD737C3">
        <w:rPr>
          <w:rFonts w:eastAsia="ＭＳ 明朝" w:eastAsiaTheme="minorEastAsia"/>
          <w:sz w:val="24"/>
          <w:szCs w:val="24"/>
        </w:rPr>
        <w:t>pplicati</w:t>
      </w:r>
      <w:r w:rsidRPr="086F97E2" w:rsidR="3FD737C3">
        <w:rPr>
          <w:rFonts w:eastAsia="ＭＳ 明朝" w:eastAsiaTheme="minorEastAsia"/>
          <w:sz w:val="24"/>
          <w:szCs w:val="24"/>
        </w:rPr>
        <w:t>ons of d</w:t>
      </w:r>
      <w:r w:rsidRPr="086F97E2" w:rsidR="3FD737C3">
        <w:rPr>
          <w:rFonts w:eastAsia="ＭＳ 明朝" w:eastAsiaTheme="minorEastAsia"/>
          <w:sz w:val="24"/>
          <w:szCs w:val="24"/>
        </w:rPr>
        <w:t>rones in</w:t>
      </w:r>
      <w:r w:rsidRPr="086F97E2" w:rsidR="3FD737C3">
        <w:rPr>
          <w:rFonts w:eastAsia="ＭＳ 明朝" w:eastAsiaTheme="minorEastAsia"/>
          <w:sz w:val="24"/>
          <w:szCs w:val="24"/>
        </w:rPr>
        <w:t xml:space="preserve"> the</w:t>
      </w:r>
      <w:r w:rsidRPr="086F97E2" w:rsidR="3FD737C3">
        <w:rPr>
          <w:rFonts w:eastAsia="ＭＳ 明朝" w:eastAsiaTheme="minorEastAsia"/>
          <w:sz w:val="24"/>
          <w:szCs w:val="24"/>
        </w:rPr>
        <w:t xml:space="preserve"> fie</w:t>
      </w:r>
      <w:r w:rsidRPr="086F97E2" w:rsidR="3FD737C3">
        <w:rPr>
          <w:rFonts w:eastAsia="ＭＳ 明朝" w:eastAsiaTheme="minorEastAsia"/>
          <w:sz w:val="24"/>
          <w:szCs w:val="24"/>
        </w:rPr>
        <w:t>ld of ev</w:t>
      </w:r>
      <w:r w:rsidRPr="086F97E2" w:rsidR="3FD737C3">
        <w:rPr>
          <w:rFonts w:eastAsia="ＭＳ 明朝" w:eastAsiaTheme="minorEastAsia"/>
          <w:sz w:val="24"/>
          <w:szCs w:val="24"/>
        </w:rPr>
        <w:t>acuation</w:t>
      </w:r>
      <w:r w:rsidRPr="086F97E2" w:rsidR="3FD737C3">
        <w:rPr>
          <w:rFonts w:eastAsia="ＭＳ 明朝" w:eastAsiaTheme="minorEastAsia"/>
          <w:sz w:val="24"/>
          <w:szCs w:val="24"/>
        </w:rPr>
        <w:t xml:space="preserve"> respons</w:t>
      </w:r>
      <w:r w:rsidRPr="086F97E2" w:rsidR="3FD737C3">
        <w:rPr>
          <w:rFonts w:eastAsia="ＭＳ 明朝" w:eastAsiaTheme="minorEastAsia"/>
          <w:sz w:val="24"/>
          <w:szCs w:val="24"/>
        </w:rPr>
        <w:t>e. One a</w:t>
      </w:r>
      <w:r w:rsidRPr="086F97E2" w:rsidR="3FD737C3">
        <w:rPr>
          <w:rFonts w:eastAsia="ＭＳ 明朝" w:eastAsiaTheme="minorEastAsia"/>
          <w:sz w:val="24"/>
          <w:szCs w:val="24"/>
        </w:rPr>
        <w:t>ppli</w:t>
      </w:r>
      <w:r w:rsidRPr="086F97E2" w:rsidR="3FD737C3">
        <w:rPr>
          <w:rFonts w:eastAsia="ＭＳ 明朝" w:eastAsiaTheme="minorEastAsia"/>
          <w:sz w:val="24"/>
          <w:szCs w:val="24"/>
        </w:rPr>
        <w:t>cati</w:t>
      </w:r>
      <w:r w:rsidRPr="086F97E2" w:rsidR="3FD737C3">
        <w:rPr>
          <w:rFonts w:eastAsia="ＭＳ 明朝" w:eastAsiaTheme="minorEastAsia"/>
          <w:sz w:val="24"/>
          <w:szCs w:val="24"/>
        </w:rPr>
        <w:t xml:space="preserve">on that </w:t>
      </w:r>
      <w:r w:rsidRPr="086F97E2" w:rsidR="3FD737C3">
        <w:rPr>
          <w:rFonts w:eastAsia="ＭＳ 明朝" w:eastAsiaTheme="minorEastAsia"/>
          <w:sz w:val="24"/>
          <w:szCs w:val="24"/>
        </w:rPr>
        <w:t>drones c</w:t>
      </w:r>
      <w:r w:rsidRPr="086F97E2" w:rsidR="3FD737C3">
        <w:rPr>
          <w:rFonts w:eastAsia="ＭＳ 明朝" w:eastAsiaTheme="minorEastAsia"/>
          <w:sz w:val="24"/>
          <w:szCs w:val="24"/>
        </w:rPr>
        <w:t>ould ser</w:t>
      </w:r>
      <w:r w:rsidRPr="086F97E2" w:rsidR="3FD737C3">
        <w:rPr>
          <w:rFonts w:eastAsia="ＭＳ 明朝" w:eastAsiaTheme="minorEastAsia"/>
          <w:sz w:val="24"/>
          <w:szCs w:val="24"/>
        </w:rPr>
        <w:t>ve in ar</w:t>
      </w:r>
      <w:r w:rsidRPr="086F97E2" w:rsidR="3FD737C3">
        <w:rPr>
          <w:rFonts w:eastAsia="ＭＳ 明朝" w:eastAsiaTheme="minorEastAsia"/>
          <w:sz w:val="24"/>
          <w:szCs w:val="24"/>
        </w:rPr>
        <w:t xml:space="preserve">eas </w:t>
      </w:r>
      <w:r w:rsidRPr="086F97E2" w:rsidR="3FD737C3">
        <w:rPr>
          <w:rFonts w:eastAsia="ＭＳ 明朝" w:eastAsiaTheme="minorEastAsia"/>
          <w:sz w:val="24"/>
          <w:szCs w:val="24"/>
        </w:rPr>
        <w:t>is c</w:t>
      </w:r>
      <w:r w:rsidRPr="086F97E2" w:rsidR="3FD737C3">
        <w:rPr>
          <w:rFonts w:eastAsia="ＭＳ 明朝" w:eastAsiaTheme="minorEastAsia"/>
          <w:sz w:val="24"/>
          <w:szCs w:val="24"/>
        </w:rPr>
        <w:t>ommunica</w:t>
      </w:r>
      <w:r w:rsidRPr="086F97E2" w:rsidR="3FD737C3">
        <w:rPr>
          <w:rFonts w:eastAsia="ＭＳ 明朝" w:eastAsiaTheme="minorEastAsia"/>
          <w:sz w:val="24"/>
          <w:szCs w:val="24"/>
        </w:rPr>
        <w:t>tion dro</w:t>
      </w:r>
      <w:r w:rsidRPr="086F97E2" w:rsidR="3FD737C3">
        <w:rPr>
          <w:rFonts w:eastAsia="ＭＳ 明朝" w:eastAsiaTheme="minorEastAsia"/>
          <w:sz w:val="24"/>
          <w:szCs w:val="24"/>
        </w:rPr>
        <w:t>nes or s</w:t>
      </w:r>
      <w:r w:rsidRPr="086F97E2" w:rsidR="3FD737C3">
        <w:rPr>
          <w:rFonts w:eastAsia="ＭＳ 明朝" w:eastAsiaTheme="minorEastAsia"/>
          <w:sz w:val="24"/>
          <w:szCs w:val="24"/>
        </w:rPr>
        <w:t>ignal dr</w:t>
      </w:r>
      <w:r w:rsidRPr="086F97E2" w:rsidR="3FD737C3">
        <w:rPr>
          <w:rFonts w:eastAsia="ＭＳ 明朝" w:eastAsiaTheme="minorEastAsia"/>
          <w:sz w:val="24"/>
          <w:szCs w:val="24"/>
        </w:rPr>
        <w:t>ones</w:t>
      </w:r>
      <w:r w:rsidRPr="086F97E2" w:rsidR="3FD737C3">
        <w:rPr>
          <w:rFonts w:eastAsia="ＭＳ 明朝" w:eastAsiaTheme="minorEastAsia"/>
          <w:sz w:val="24"/>
          <w:szCs w:val="24"/>
        </w:rPr>
        <w:t xml:space="preserve"> whe</w:t>
      </w:r>
      <w:r w:rsidRPr="086F97E2" w:rsidR="3FD737C3">
        <w:rPr>
          <w:rFonts w:eastAsia="ＭＳ 明朝" w:eastAsiaTheme="minorEastAsia"/>
          <w:sz w:val="24"/>
          <w:szCs w:val="24"/>
        </w:rPr>
        <w:t xml:space="preserve">re they </w:t>
      </w:r>
      <w:r w:rsidRPr="086F97E2" w:rsidR="3FD737C3">
        <w:rPr>
          <w:rFonts w:eastAsia="ＭＳ 明朝" w:eastAsiaTheme="minorEastAsia"/>
          <w:sz w:val="24"/>
          <w:szCs w:val="24"/>
        </w:rPr>
        <w:t>relay si</w:t>
      </w:r>
      <w:r w:rsidRPr="086F97E2" w:rsidR="3FD737C3">
        <w:rPr>
          <w:rFonts w:eastAsia="ＭＳ 明朝" w:eastAsiaTheme="minorEastAsia"/>
          <w:sz w:val="24"/>
          <w:szCs w:val="24"/>
        </w:rPr>
        <w:t>gnals fr</w:t>
      </w:r>
      <w:r w:rsidRPr="086F97E2" w:rsidR="3FD737C3">
        <w:rPr>
          <w:rFonts w:eastAsia="ＭＳ 明朝" w:eastAsiaTheme="minorEastAsia"/>
          <w:sz w:val="24"/>
          <w:szCs w:val="24"/>
        </w:rPr>
        <w:t>om organ</w:t>
      </w:r>
      <w:r w:rsidRPr="086F97E2" w:rsidR="3FD737C3">
        <w:rPr>
          <w:rFonts w:eastAsia="ＭＳ 明朝" w:eastAsiaTheme="minorEastAsia"/>
          <w:sz w:val="24"/>
          <w:szCs w:val="24"/>
        </w:rPr>
        <w:t>izer</w:t>
      </w:r>
      <w:r w:rsidRPr="086F97E2" w:rsidR="3FD737C3">
        <w:rPr>
          <w:rFonts w:eastAsia="ＭＳ 明朝" w:eastAsiaTheme="minorEastAsia"/>
          <w:sz w:val="24"/>
          <w:szCs w:val="24"/>
        </w:rPr>
        <w:t>s to</w:t>
      </w:r>
      <w:r w:rsidRPr="086F97E2" w:rsidR="3FD737C3">
        <w:rPr>
          <w:rFonts w:eastAsia="ＭＳ 明朝" w:eastAsiaTheme="minorEastAsia"/>
          <w:sz w:val="24"/>
          <w:szCs w:val="24"/>
        </w:rPr>
        <w:t xml:space="preserve"> evacuee</w:t>
      </w:r>
      <w:r w:rsidRPr="086F97E2" w:rsidR="3FD737C3">
        <w:rPr>
          <w:rFonts w:eastAsia="ＭＳ 明朝" w:eastAsiaTheme="minorEastAsia"/>
          <w:sz w:val="24"/>
          <w:szCs w:val="24"/>
        </w:rPr>
        <w:t>s in way</w:t>
      </w:r>
      <w:r w:rsidRPr="086F97E2" w:rsidR="3FD737C3">
        <w:rPr>
          <w:rFonts w:eastAsia="ＭＳ 明朝" w:eastAsiaTheme="minorEastAsia"/>
          <w:sz w:val="24"/>
          <w:szCs w:val="24"/>
        </w:rPr>
        <w:t>s that n</w:t>
      </w:r>
      <w:r w:rsidRPr="086F97E2" w:rsidR="3FD737C3">
        <w:rPr>
          <w:rFonts w:eastAsia="ＭＳ 明朝" w:eastAsiaTheme="minorEastAsia"/>
          <w:sz w:val="24"/>
          <w:szCs w:val="24"/>
        </w:rPr>
        <w:t>ormal si</w:t>
      </w:r>
      <w:r w:rsidRPr="086F97E2" w:rsidR="3FD737C3">
        <w:rPr>
          <w:rFonts w:eastAsia="ＭＳ 明朝" w:eastAsiaTheme="minorEastAsia"/>
          <w:sz w:val="24"/>
          <w:szCs w:val="24"/>
        </w:rPr>
        <w:t>gnal</w:t>
      </w:r>
      <w:r w:rsidRPr="086F97E2" w:rsidR="3FD737C3">
        <w:rPr>
          <w:rFonts w:eastAsia="ＭＳ 明朝" w:eastAsiaTheme="minorEastAsia"/>
          <w:sz w:val="24"/>
          <w:szCs w:val="24"/>
        </w:rPr>
        <w:t>s ca</w:t>
      </w:r>
      <w:r w:rsidRPr="086F97E2" w:rsidR="3FD737C3">
        <w:rPr>
          <w:rFonts w:eastAsia="ＭＳ 明朝" w:eastAsiaTheme="minorEastAsia"/>
          <w:sz w:val="24"/>
          <w:szCs w:val="24"/>
        </w:rPr>
        <w:t>nnot rea</w:t>
      </w:r>
      <w:r w:rsidRPr="086F97E2" w:rsidR="3FD737C3">
        <w:rPr>
          <w:rFonts w:eastAsia="ＭＳ 明朝" w:eastAsiaTheme="minorEastAsia"/>
          <w:sz w:val="24"/>
          <w:szCs w:val="24"/>
        </w:rPr>
        <w:t xml:space="preserve">ch. The </w:t>
      </w:r>
      <w:r w:rsidRPr="086F97E2" w:rsidR="3FD737C3">
        <w:rPr>
          <w:rFonts w:eastAsia="ＭＳ 明朝" w:eastAsiaTheme="minorEastAsia"/>
          <w:sz w:val="24"/>
          <w:szCs w:val="24"/>
        </w:rPr>
        <w:t>main app</w:t>
      </w:r>
      <w:r w:rsidRPr="086F97E2" w:rsidR="3FD737C3">
        <w:rPr>
          <w:rFonts w:eastAsia="ＭＳ 明朝" w:eastAsiaTheme="minorEastAsia"/>
          <w:sz w:val="24"/>
          <w:szCs w:val="24"/>
        </w:rPr>
        <w:t>lication</w:t>
      </w:r>
      <w:r w:rsidRPr="086F97E2" w:rsidR="3FD737C3">
        <w:rPr>
          <w:rFonts w:eastAsia="ＭＳ 明朝" w:eastAsiaTheme="minorEastAsia"/>
          <w:sz w:val="24"/>
          <w:szCs w:val="24"/>
        </w:rPr>
        <w:t xml:space="preserve"> wil</w:t>
      </w:r>
      <w:r w:rsidRPr="086F97E2" w:rsidR="3FD737C3">
        <w:rPr>
          <w:rFonts w:eastAsia="ＭＳ 明朝" w:eastAsiaTheme="minorEastAsia"/>
          <w:sz w:val="24"/>
          <w:szCs w:val="24"/>
        </w:rPr>
        <w:t>l be</w:t>
      </w:r>
      <w:r w:rsidRPr="086F97E2" w:rsidR="3FD737C3">
        <w:rPr>
          <w:rFonts w:eastAsia="ＭＳ 明朝" w:eastAsiaTheme="minorEastAsia"/>
          <w:sz w:val="24"/>
          <w:szCs w:val="24"/>
        </w:rPr>
        <w:t xml:space="preserve"> as path</w:t>
      </w:r>
      <w:r w:rsidRPr="086F97E2" w:rsidR="3FD737C3">
        <w:rPr>
          <w:rFonts w:eastAsia="ＭＳ 明朝" w:eastAsiaTheme="minorEastAsia"/>
          <w:sz w:val="24"/>
          <w:szCs w:val="24"/>
        </w:rPr>
        <w:t xml:space="preserve">finders </w:t>
      </w:r>
      <w:r w:rsidRPr="086F97E2" w:rsidR="3FD737C3">
        <w:rPr>
          <w:rFonts w:eastAsia="ＭＳ 明朝" w:eastAsiaTheme="minorEastAsia"/>
          <w:sz w:val="24"/>
          <w:szCs w:val="24"/>
        </w:rPr>
        <w:t>for evac</w:t>
      </w:r>
      <w:r w:rsidRPr="086F97E2" w:rsidR="3FD737C3">
        <w:rPr>
          <w:rFonts w:eastAsia="ＭＳ 明朝" w:eastAsiaTheme="minorEastAsia"/>
          <w:sz w:val="24"/>
          <w:szCs w:val="24"/>
        </w:rPr>
        <w:t>uees and</w:t>
      </w:r>
      <w:r w:rsidRPr="086F97E2" w:rsidR="3FD737C3">
        <w:rPr>
          <w:rFonts w:eastAsia="ＭＳ 明朝" w:eastAsiaTheme="minorEastAsia"/>
          <w:sz w:val="24"/>
          <w:szCs w:val="24"/>
        </w:rPr>
        <w:t xml:space="preserve"> org</w:t>
      </w:r>
      <w:r w:rsidRPr="086F97E2" w:rsidR="3FD737C3">
        <w:rPr>
          <w:rFonts w:eastAsia="ＭＳ 明朝" w:eastAsiaTheme="minorEastAsia"/>
          <w:sz w:val="24"/>
          <w:szCs w:val="24"/>
        </w:rPr>
        <w:t>aniz</w:t>
      </w:r>
      <w:r w:rsidRPr="086F97E2" w:rsidR="3FD737C3">
        <w:rPr>
          <w:rFonts w:eastAsia="ＭＳ 明朝" w:eastAsiaTheme="minorEastAsia"/>
          <w:sz w:val="24"/>
          <w:szCs w:val="24"/>
        </w:rPr>
        <w:t>ers. Dro</w:t>
      </w:r>
      <w:r w:rsidRPr="086F97E2" w:rsidR="3FD737C3">
        <w:rPr>
          <w:rFonts w:eastAsia="ＭＳ 明朝" w:eastAsiaTheme="minorEastAsia"/>
          <w:sz w:val="24"/>
          <w:szCs w:val="24"/>
        </w:rPr>
        <w:t xml:space="preserve">nes can </w:t>
      </w:r>
      <w:r w:rsidRPr="086F97E2" w:rsidR="3FD737C3">
        <w:rPr>
          <w:rFonts w:eastAsia="ＭＳ 明朝" w:eastAsiaTheme="minorEastAsia"/>
          <w:sz w:val="24"/>
          <w:szCs w:val="24"/>
        </w:rPr>
        <w:t xml:space="preserve">be used </w:t>
      </w:r>
      <w:r w:rsidRPr="086F97E2" w:rsidR="3FD737C3">
        <w:rPr>
          <w:rFonts w:eastAsia="ＭＳ 明朝" w:eastAsiaTheme="minorEastAsia"/>
          <w:sz w:val="24"/>
          <w:szCs w:val="24"/>
        </w:rPr>
        <w:t>to searc</w:t>
      </w:r>
      <w:r w:rsidRPr="086F97E2" w:rsidR="3FD737C3">
        <w:rPr>
          <w:rFonts w:eastAsia="ＭＳ 明朝" w:eastAsiaTheme="minorEastAsia"/>
          <w:sz w:val="24"/>
          <w:szCs w:val="24"/>
        </w:rPr>
        <w:t>h fo</w:t>
      </w:r>
      <w:r w:rsidRPr="086F97E2" w:rsidR="3FD737C3">
        <w:rPr>
          <w:rFonts w:eastAsia="ＭＳ 明朝" w:eastAsiaTheme="minorEastAsia"/>
          <w:sz w:val="24"/>
          <w:szCs w:val="24"/>
        </w:rPr>
        <w:t>r sa</w:t>
      </w:r>
      <w:r w:rsidRPr="086F97E2" w:rsidR="3FD737C3">
        <w:rPr>
          <w:rFonts w:eastAsia="ＭＳ 明朝" w:eastAsiaTheme="minorEastAsia"/>
          <w:sz w:val="24"/>
          <w:szCs w:val="24"/>
        </w:rPr>
        <w:t>fe evacu</w:t>
      </w:r>
      <w:r w:rsidRPr="086F97E2" w:rsidR="3FD737C3">
        <w:rPr>
          <w:rFonts w:eastAsia="ＭＳ 明朝" w:eastAsiaTheme="minorEastAsia"/>
          <w:sz w:val="24"/>
          <w:szCs w:val="24"/>
        </w:rPr>
        <w:t>ation pa</w:t>
      </w:r>
      <w:r w:rsidRPr="086F97E2" w:rsidR="3FD737C3">
        <w:rPr>
          <w:rFonts w:eastAsia="ＭＳ 明朝" w:eastAsiaTheme="minorEastAsia"/>
          <w:sz w:val="24"/>
          <w:szCs w:val="24"/>
        </w:rPr>
        <w:t>ths befo</w:t>
      </w:r>
      <w:r w:rsidRPr="086F97E2" w:rsidR="3FD737C3">
        <w:rPr>
          <w:rFonts w:eastAsia="ＭＳ 明朝" w:eastAsiaTheme="minorEastAsia"/>
          <w:sz w:val="24"/>
          <w:szCs w:val="24"/>
        </w:rPr>
        <w:t>re and d</w:t>
      </w:r>
      <w:r w:rsidRPr="086F97E2" w:rsidR="3FD737C3">
        <w:rPr>
          <w:rFonts w:eastAsia="ＭＳ 明朝" w:eastAsiaTheme="minorEastAsia"/>
          <w:sz w:val="24"/>
          <w:szCs w:val="24"/>
        </w:rPr>
        <w:t>urin</w:t>
      </w:r>
      <w:r w:rsidRPr="086F97E2" w:rsidR="3FD737C3">
        <w:rPr>
          <w:rFonts w:eastAsia="ＭＳ 明朝" w:eastAsiaTheme="minorEastAsia"/>
          <w:sz w:val="24"/>
          <w:szCs w:val="24"/>
        </w:rPr>
        <w:t xml:space="preserve">g a </w:t>
      </w:r>
      <w:r w:rsidRPr="086F97E2" w:rsidR="3FD737C3">
        <w:rPr>
          <w:rFonts w:eastAsia="ＭＳ 明朝" w:eastAsiaTheme="minorEastAsia"/>
          <w:sz w:val="24"/>
          <w:szCs w:val="24"/>
        </w:rPr>
        <w:t>disaster</w:t>
      </w:r>
      <w:r w:rsidRPr="086F97E2" w:rsidR="3FD737C3">
        <w:rPr>
          <w:rFonts w:eastAsia="ＭＳ 明朝" w:eastAsiaTheme="minorEastAsia"/>
          <w:sz w:val="24"/>
          <w:szCs w:val="24"/>
        </w:rPr>
        <w:t xml:space="preserve"> as UAVs</w:t>
      </w:r>
      <w:r w:rsidRPr="086F97E2" w:rsidR="3FD737C3">
        <w:rPr>
          <w:rFonts w:eastAsia="ＭＳ 明朝" w:eastAsiaTheme="minorEastAsia"/>
          <w:sz w:val="24"/>
          <w:szCs w:val="24"/>
        </w:rPr>
        <w:t>, unmann</w:t>
      </w:r>
      <w:r w:rsidRPr="086F97E2" w:rsidR="3FD737C3">
        <w:rPr>
          <w:rFonts w:eastAsia="ＭＳ 明朝" w:eastAsiaTheme="minorEastAsia"/>
          <w:sz w:val="24"/>
          <w:szCs w:val="24"/>
        </w:rPr>
        <w:t>ed aeria</w:t>
      </w:r>
      <w:r w:rsidRPr="086F97E2" w:rsidR="3FD737C3">
        <w:rPr>
          <w:rFonts w:eastAsia="ＭＳ 明朝" w:eastAsiaTheme="minorEastAsia"/>
          <w:sz w:val="24"/>
          <w:szCs w:val="24"/>
        </w:rPr>
        <w:t>l ve</w:t>
      </w:r>
      <w:r w:rsidRPr="086F97E2" w:rsidR="3FD737C3">
        <w:rPr>
          <w:rFonts w:eastAsia="ＭＳ 明朝" w:eastAsiaTheme="minorEastAsia"/>
          <w:sz w:val="24"/>
          <w:szCs w:val="24"/>
        </w:rPr>
        <w:t>hicl</w:t>
      </w:r>
      <w:r w:rsidRPr="086F97E2" w:rsidR="3FD737C3">
        <w:rPr>
          <w:rFonts w:eastAsia="ＭＳ 明朝" w:eastAsiaTheme="minorEastAsia"/>
          <w:sz w:val="24"/>
          <w:szCs w:val="24"/>
        </w:rPr>
        <w:t xml:space="preserve">es, can </w:t>
      </w:r>
      <w:r w:rsidRPr="086F97E2" w:rsidR="3FD737C3">
        <w:rPr>
          <w:rFonts w:eastAsia="ＭＳ 明朝" w:eastAsiaTheme="minorEastAsia"/>
          <w:sz w:val="24"/>
          <w:szCs w:val="24"/>
        </w:rPr>
        <w:t>get to a</w:t>
      </w:r>
      <w:r w:rsidRPr="086F97E2" w:rsidR="3FD737C3">
        <w:rPr>
          <w:rFonts w:eastAsia="ＭＳ 明朝" w:eastAsiaTheme="minorEastAsia"/>
          <w:sz w:val="24"/>
          <w:szCs w:val="24"/>
        </w:rPr>
        <w:t>nd image</w:t>
      </w:r>
      <w:r w:rsidRPr="086F97E2" w:rsidR="3FD737C3">
        <w:rPr>
          <w:rFonts w:eastAsia="ＭＳ 明朝" w:eastAsiaTheme="minorEastAsia"/>
          <w:sz w:val="24"/>
          <w:szCs w:val="24"/>
        </w:rPr>
        <w:t xml:space="preserve"> places </w:t>
      </w:r>
      <w:r w:rsidRPr="086F97E2" w:rsidR="3FD737C3">
        <w:rPr>
          <w:rFonts w:eastAsia="ＭＳ 明朝" w:eastAsiaTheme="minorEastAsia"/>
          <w:sz w:val="24"/>
          <w:szCs w:val="24"/>
        </w:rPr>
        <w:t>that</w:t>
      </w:r>
      <w:r w:rsidRPr="086F97E2" w:rsidR="3FD737C3">
        <w:rPr>
          <w:rFonts w:eastAsia="ＭＳ 明朝" w:eastAsiaTheme="minorEastAsia"/>
          <w:sz w:val="24"/>
          <w:szCs w:val="24"/>
        </w:rPr>
        <w:t xml:space="preserve"> hum</w:t>
      </w:r>
      <w:r w:rsidRPr="086F97E2" w:rsidR="3FD737C3">
        <w:rPr>
          <w:rFonts w:eastAsia="ＭＳ 明朝" w:eastAsiaTheme="minorEastAsia"/>
          <w:sz w:val="24"/>
          <w:szCs w:val="24"/>
        </w:rPr>
        <w:t>ans cann</w:t>
      </w:r>
      <w:r w:rsidRPr="086F97E2" w:rsidR="3FD737C3">
        <w:rPr>
          <w:rFonts w:eastAsia="ＭＳ 明朝" w:eastAsiaTheme="minorEastAsia"/>
          <w:sz w:val="24"/>
          <w:szCs w:val="24"/>
        </w:rPr>
        <w:t>ot acces</w:t>
      </w:r>
      <w:r w:rsidRPr="086F97E2" w:rsidR="3FD737C3">
        <w:rPr>
          <w:rFonts w:eastAsia="ＭＳ 明朝" w:eastAsiaTheme="minorEastAsia"/>
          <w:sz w:val="24"/>
          <w:szCs w:val="24"/>
        </w:rPr>
        <w:t>s.</w:t>
      </w:r>
    </w:p>
    <w:p w:rsidR="086F97E2" w:rsidP="086F97E2" w:rsidRDefault="086F97E2" w14:paraId="77353486" w14:textId="02DBD8EB">
      <w:pPr>
        <w:pStyle w:val="Normal"/>
        <w:spacing w:line="480" w:lineRule="auto"/>
        <w:ind w:firstLine="720"/>
      </w:pPr>
      <w:r w:rsidR="086F97E2">
        <w:drawing>
          <wp:inline wp14:editId="6A5A022A" wp14:anchorId="7B4357B4">
            <wp:extent cx="4572000" cy="2343150"/>
            <wp:effectExtent l="0" t="0" r="0" b="0"/>
            <wp:docPr id="129056486" name="" title=""/>
            <wp:cNvGraphicFramePr>
              <a:graphicFrameLocks noChangeAspect="1"/>
            </wp:cNvGraphicFramePr>
            <a:graphic>
              <a:graphicData uri="http://schemas.openxmlformats.org/drawingml/2006/picture">
                <pic:pic>
                  <pic:nvPicPr>
                    <pic:cNvPr id="0" name=""/>
                    <pic:cNvPicPr/>
                  </pic:nvPicPr>
                  <pic:blipFill>
                    <a:blip r:embed="R1dece99b3c034220">
                      <a:extLst>
                        <a:ext xmlns:a="http://schemas.openxmlformats.org/drawingml/2006/main" uri="{28A0092B-C50C-407E-A947-70E740481C1C}">
                          <a14:useLocalDpi val="0"/>
                        </a:ext>
                      </a:extLst>
                    </a:blip>
                    <a:stretch>
                      <a:fillRect/>
                    </a:stretch>
                  </pic:blipFill>
                  <pic:spPr>
                    <a:xfrm>
                      <a:off x="0" y="0"/>
                      <a:ext cx="4572000" cy="2343150"/>
                    </a:xfrm>
                    <a:prstGeom prst="rect">
                      <a:avLst/>
                    </a:prstGeom>
                  </pic:spPr>
                </pic:pic>
              </a:graphicData>
            </a:graphic>
          </wp:inline>
        </w:drawing>
      </w:r>
    </w:p>
    <w:p w:rsidR="3FD737C3" w:rsidP="086F97E2" w:rsidRDefault="3FD737C3" w14:paraId="77F54C6A" w14:textId="6404C13E">
      <w:pPr>
        <w:pStyle w:val="Normal"/>
        <w:bidi w:val="0"/>
        <w:spacing w:before="0" w:beforeAutospacing="off" w:after="160" w:afterAutospacing="off" w:line="480" w:lineRule="auto"/>
        <w:ind w:left="0" w:right="0" w:firstLine="720"/>
        <w:jc w:val="left"/>
        <w:rPr>
          <w:rFonts w:eastAsia="ＭＳ 明朝" w:eastAsiaTheme="minorEastAsia"/>
          <w:noProof w:val="0"/>
          <w:sz w:val="24"/>
          <w:szCs w:val="24"/>
          <w:lang w:val="en-US"/>
        </w:rPr>
      </w:pPr>
      <w:r w:rsidRPr="086F97E2" w:rsidR="3FD737C3">
        <w:rPr>
          <w:rFonts w:eastAsia="ＭＳ 明朝" w:eastAsiaTheme="minorEastAsia"/>
          <w:sz w:val="24"/>
          <w:szCs w:val="24"/>
        </w:rPr>
        <w:t xml:space="preserve">Some of the papers that we reviewed were concerned with the algorithm that the drones would deploy to do exactly that, search through an area for the best escape route. Obstacles can be pre-programmed or simulated for the drones and the drone must then </w:t>
      </w:r>
      <w:r w:rsidRPr="086F97E2" w:rsidR="3FD737C3">
        <w:rPr>
          <w:rFonts w:eastAsia="ＭＳ 明朝" w:eastAsiaTheme="minorEastAsia"/>
          <w:sz w:val="24"/>
          <w:szCs w:val="24"/>
        </w:rPr>
        <w:t>identify</w:t>
      </w:r>
      <w:r w:rsidRPr="086F97E2" w:rsidR="3FD737C3">
        <w:rPr>
          <w:rFonts w:eastAsia="ＭＳ 明朝" w:eastAsiaTheme="minorEastAsia"/>
          <w:sz w:val="24"/>
          <w:szCs w:val="24"/>
        </w:rPr>
        <w:t xml:space="preserve"> a path considering all the simulated debris. This path can then be marked for later use if an actual disaster were to happen. During a disaster, drones can serve the same purpose. They can search through actual debris fields and disaster ruins and search for safe and easy paths that evacuees could use to escape an area and get to safety</w:t>
      </w:r>
      <w:r w:rsidRPr="086F97E2" w:rsidR="005B4BB1">
        <w:rPr>
          <w:rFonts w:eastAsia="ＭＳ 明朝" w:eastAsiaTheme="minorEastAsia"/>
          <w:sz w:val="24"/>
          <w:szCs w:val="24"/>
        </w:rPr>
        <w:t xml:space="preserve">. </w:t>
      </w:r>
      <w:r w:rsidRPr="086F97E2" w:rsidR="006816D4">
        <w:rPr>
          <w:rFonts w:eastAsia="ＭＳ 明朝" w:eastAsiaTheme="minorEastAsia"/>
          <w:sz w:val="24"/>
          <w:szCs w:val="24"/>
        </w:rPr>
        <w:t xml:space="preserve">Several algorithms were mentioned in these papers, including </w:t>
      </w:r>
      <w:r w:rsidRPr="086F97E2" w:rsidR="008B0D51">
        <w:rPr>
          <w:rFonts w:eastAsia="ＭＳ 明朝" w:eastAsiaTheme="minorEastAsia"/>
          <w:sz w:val="24"/>
          <w:szCs w:val="24"/>
        </w:rPr>
        <w:t xml:space="preserve">PSO (Particle Swarm Operation), WOA (Whale Optimization Algorithm). One paper was specifically about the testing of different algorithms and their computing cost and quality in </w:t>
      </w:r>
      <w:r w:rsidRPr="086F97E2" w:rsidR="008B0D51">
        <w:rPr>
          <w:rFonts w:eastAsia="ＭＳ 明朝" w:eastAsiaTheme="minorEastAsia"/>
          <w:sz w:val="24"/>
          <w:szCs w:val="24"/>
        </w:rPr>
        <w:t>determining</w:t>
      </w:r>
      <w:r w:rsidRPr="086F97E2" w:rsidR="008B0D51">
        <w:rPr>
          <w:rFonts w:eastAsia="ＭＳ 明朝" w:eastAsiaTheme="minorEastAsia"/>
          <w:sz w:val="24"/>
          <w:szCs w:val="24"/>
        </w:rPr>
        <w:t xml:space="preserve"> a safe path through a field of obstacles. </w:t>
      </w:r>
      <w:r w:rsidRPr="086F97E2" w:rsidR="086F97E2">
        <w:rPr>
          <w:rFonts w:eastAsia="ＭＳ 明朝" w:eastAsiaTheme="minorEastAsia"/>
          <w:noProof w:val="0"/>
          <w:sz w:val="24"/>
          <w:szCs w:val="24"/>
          <w:lang w:val="en-US"/>
        </w:rPr>
        <w:t xml:space="preserve">This experiment tests these searching algorithms, with different path-finding scenarios. Some include a few large obstacles while others include several smaller obstacles. It also runs scenarios where the path is clearly defined to a human but not as well defined to a machine. Each algorithm is used to find multiple paths and </w:t>
      </w:r>
      <w:r w:rsidRPr="086F97E2" w:rsidR="086F97E2">
        <w:rPr>
          <w:rFonts w:eastAsia="ＭＳ 明朝" w:eastAsiaTheme="minorEastAsia"/>
          <w:noProof w:val="0"/>
          <w:sz w:val="24"/>
          <w:szCs w:val="24"/>
          <w:lang w:val="en-US"/>
        </w:rPr>
        <w:t>determine</w:t>
      </w:r>
      <w:r w:rsidRPr="086F97E2" w:rsidR="086F97E2">
        <w:rPr>
          <w:rFonts w:eastAsia="ＭＳ 明朝" w:eastAsiaTheme="minorEastAsia"/>
          <w:noProof w:val="0"/>
          <w:sz w:val="24"/>
          <w:szCs w:val="24"/>
          <w:lang w:val="en-US"/>
        </w:rPr>
        <w:t xml:space="preserve"> which path is the best based upon its travel cost and obstacle value. The algorithms are graded upon how </w:t>
      </w:r>
      <w:r w:rsidRPr="086F97E2" w:rsidR="086F97E2">
        <w:rPr>
          <w:rFonts w:eastAsia="ＭＳ 明朝" w:eastAsiaTheme="minorEastAsia"/>
          <w:noProof w:val="0"/>
          <w:sz w:val="24"/>
          <w:szCs w:val="24"/>
          <w:lang w:val="en-US"/>
        </w:rPr>
        <w:t>good of</w:t>
      </w:r>
      <w:r w:rsidRPr="086F97E2" w:rsidR="086F97E2">
        <w:rPr>
          <w:rFonts w:eastAsia="ＭＳ 明朝" w:eastAsiaTheme="minorEastAsia"/>
          <w:noProof w:val="0"/>
          <w:sz w:val="24"/>
          <w:szCs w:val="24"/>
          <w:lang w:val="en-US"/>
        </w:rPr>
        <w:t xml:space="preserve"> a path it finds and how much computing power it needs to find that path. Through several such tests on all the algorithms across multiple different scenarios, the DGBCO (Dynamic Group Based Cooperative Optimization) algorithm proved to be the best searching algorithm because of its unique dynamic grouping capabilities.</w:t>
      </w:r>
    </w:p>
    <w:p w:rsidR="086F97E2" w:rsidP="086F97E2" w:rsidRDefault="086F97E2" w14:paraId="2AB79E9F" w14:textId="6256E3B8">
      <w:pPr>
        <w:pStyle w:val="Normal"/>
        <w:bidi w:val="0"/>
        <w:spacing w:before="0" w:beforeAutospacing="off" w:after="160" w:afterAutospacing="off" w:line="480" w:lineRule="auto"/>
        <w:ind w:left="0" w:right="0" w:firstLine="720"/>
        <w:jc w:val="left"/>
      </w:pPr>
      <w:r w:rsidR="086F97E2">
        <w:drawing>
          <wp:inline wp14:editId="0174D454" wp14:anchorId="3A0AC7E7">
            <wp:extent cx="4572000" cy="3429000"/>
            <wp:effectExtent l="0" t="0" r="0" b="0"/>
            <wp:docPr id="902183912" name="" title=""/>
            <wp:cNvGraphicFramePr>
              <a:graphicFrameLocks noChangeAspect="1"/>
            </wp:cNvGraphicFramePr>
            <a:graphic>
              <a:graphicData uri="http://schemas.openxmlformats.org/drawingml/2006/picture">
                <pic:pic>
                  <pic:nvPicPr>
                    <pic:cNvPr id="0" name=""/>
                    <pic:cNvPicPr/>
                  </pic:nvPicPr>
                  <pic:blipFill>
                    <a:blip r:embed="R4a46e538c2754135">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086F97E2" w:rsidP="086F97E2" w:rsidRDefault="086F97E2" w14:paraId="3187E8D4" w14:textId="53919D11">
      <w:pPr>
        <w:pStyle w:val="Normal"/>
        <w:bidi w:val="0"/>
        <w:spacing w:before="0" w:beforeAutospacing="off" w:after="160" w:afterAutospacing="off" w:line="480" w:lineRule="auto"/>
        <w:ind w:left="0" w:right="0" w:firstLine="720"/>
        <w:jc w:val="left"/>
        <w:rPr>
          <w:rFonts w:eastAsia="ＭＳ 明朝" w:eastAsiaTheme="minorEastAsia"/>
          <w:noProof w:val="0"/>
          <w:sz w:val="24"/>
          <w:szCs w:val="24"/>
          <w:lang w:val="en-US"/>
        </w:rPr>
      </w:pPr>
      <w:r w:rsidRPr="086F97E2" w:rsidR="086F97E2">
        <w:rPr>
          <w:rFonts w:eastAsia="ＭＳ 明朝" w:eastAsiaTheme="minorEastAsia"/>
          <w:noProof w:val="0"/>
          <w:sz w:val="24"/>
          <w:szCs w:val="24"/>
          <w:lang w:val="en-US"/>
        </w:rPr>
        <w:t>Another paper discusses the usage of big data resources to plan and analyze vehicle routes during an evacuation scenario. This paper's focus is</w:t>
      </w:r>
      <w:r w:rsidRPr="086F97E2" w:rsidR="086F97E2">
        <w:rPr>
          <w:rFonts w:eastAsia="ＭＳ 明朝" w:eastAsiaTheme="minorEastAsia"/>
          <w:noProof w:val="0"/>
          <w:sz w:val="24"/>
          <w:szCs w:val="24"/>
          <w:lang w:val="en-US"/>
        </w:rPr>
        <w:t xml:space="preserve"> </w:t>
      </w:r>
      <w:r w:rsidRPr="086F97E2" w:rsidR="086F97E2">
        <w:rPr>
          <w:rFonts w:eastAsia="ＭＳ 明朝" w:eastAsiaTheme="minorEastAsia"/>
          <w:noProof w:val="0"/>
          <w:sz w:val="24"/>
          <w:szCs w:val="24"/>
          <w:lang w:val="en-US"/>
        </w:rPr>
        <w:t>wildfires,</w:t>
      </w:r>
      <w:r w:rsidRPr="086F97E2" w:rsidR="086F97E2">
        <w:rPr>
          <w:rFonts w:eastAsia="ＭＳ 明朝" w:eastAsiaTheme="minorEastAsia"/>
          <w:noProof w:val="0"/>
          <w:sz w:val="24"/>
          <w:szCs w:val="24"/>
          <w:lang w:val="en-US"/>
        </w:rPr>
        <w:t xml:space="preserve"> but the concepts can be transferable to other disasters as well. It states that there are two primary streams of traffic when a disaster o</w:t>
      </w:r>
      <w:r w:rsidRPr="086F97E2" w:rsidR="086F97E2">
        <w:rPr>
          <w:rFonts w:eastAsia="ＭＳ 明朝" w:eastAsiaTheme="minorEastAsia"/>
          <w:noProof w:val="0"/>
          <w:sz w:val="24"/>
          <w:szCs w:val="24"/>
          <w:lang w:val="en-US"/>
        </w:rPr>
        <w:t>ccurs.</w:t>
      </w:r>
      <w:r w:rsidRPr="086F97E2" w:rsidR="086F97E2">
        <w:rPr>
          <w:rFonts w:eastAsia="ＭＳ 明朝" w:eastAsiaTheme="minorEastAsia"/>
          <w:noProof w:val="0"/>
          <w:sz w:val="24"/>
          <w:szCs w:val="24"/>
          <w:lang w:val="en-US"/>
        </w:rPr>
        <w:t xml:space="preserve"> One stream involves the </w:t>
      </w:r>
      <w:r w:rsidRPr="086F97E2" w:rsidR="086F97E2">
        <w:rPr>
          <w:rFonts w:eastAsia="ＭＳ 明朝" w:eastAsiaTheme="minorEastAsia"/>
          <w:noProof w:val="0"/>
          <w:sz w:val="24"/>
          <w:szCs w:val="24"/>
          <w:lang w:val="en-US"/>
        </w:rPr>
        <w:t>evacuees,</w:t>
      </w:r>
      <w:r w:rsidRPr="086F97E2" w:rsidR="086F97E2">
        <w:rPr>
          <w:rFonts w:eastAsia="ＭＳ 明朝" w:eastAsiaTheme="minorEastAsia"/>
          <w:noProof w:val="0"/>
          <w:sz w:val="24"/>
          <w:szCs w:val="24"/>
          <w:lang w:val="en-US"/>
        </w:rPr>
        <w:t xml:space="preserve"> and the other stream involves the first responders. This is a common occurrence in all sorts of evacuations, fro</w:t>
      </w:r>
      <w:r w:rsidRPr="086F97E2" w:rsidR="086F97E2">
        <w:rPr>
          <w:rFonts w:eastAsia="ＭＳ 明朝" w:eastAsiaTheme="minorEastAsia"/>
          <w:noProof w:val="0"/>
          <w:sz w:val="24"/>
          <w:szCs w:val="24"/>
          <w:lang w:val="en-US"/>
        </w:rPr>
        <w:t>m buildin</w:t>
      </w:r>
      <w:r w:rsidRPr="086F97E2" w:rsidR="086F97E2">
        <w:rPr>
          <w:rFonts w:eastAsia="ＭＳ 明朝" w:eastAsiaTheme="minorEastAsia"/>
          <w:noProof w:val="0"/>
          <w:sz w:val="24"/>
          <w:szCs w:val="24"/>
          <w:lang w:val="en-US"/>
        </w:rPr>
        <w:t>gs on fire to entire city-wide evacuations. The paper also writes that this application was tested in a wildfire in British Columbia.</w:t>
      </w:r>
    </w:p>
    <w:p w:rsidR="086F97E2" w:rsidP="086F97E2" w:rsidRDefault="086F97E2" w14:paraId="006352C0" w14:textId="485E6AB2">
      <w:pPr>
        <w:pStyle w:val="Normal"/>
        <w:bidi w:val="0"/>
        <w:spacing w:before="0" w:beforeAutospacing="off" w:after="160" w:afterAutospacing="off" w:line="480" w:lineRule="auto"/>
        <w:ind w:left="0" w:right="0" w:firstLine="720"/>
        <w:jc w:val="left"/>
        <w:rPr>
          <w:rFonts w:eastAsia="ＭＳ 明朝" w:eastAsiaTheme="minorEastAsia"/>
          <w:noProof w:val="0"/>
          <w:sz w:val="24"/>
          <w:szCs w:val="24"/>
          <w:lang w:val="en-US"/>
        </w:rPr>
      </w:pPr>
      <w:r w:rsidRPr="086F97E2" w:rsidR="086F97E2">
        <w:rPr>
          <w:rFonts w:eastAsia="ＭＳ 明朝" w:eastAsiaTheme="minorEastAsia"/>
          <w:noProof w:val="0"/>
          <w:sz w:val="24"/>
          <w:szCs w:val="24"/>
          <w:lang w:val="en-US"/>
        </w:rPr>
        <w:t xml:space="preserve">One paper </w:t>
      </w:r>
      <w:r w:rsidRPr="086F97E2" w:rsidR="086F97E2">
        <w:rPr>
          <w:rFonts w:eastAsia="ＭＳ 明朝" w:eastAsiaTheme="minorEastAsia"/>
          <w:noProof w:val="0"/>
          <w:sz w:val="24"/>
          <w:szCs w:val="24"/>
          <w:lang w:val="en-US"/>
        </w:rPr>
        <w:t>dealt with</w:t>
      </w:r>
      <w:r w:rsidRPr="086F97E2" w:rsidR="086F97E2">
        <w:rPr>
          <w:rFonts w:eastAsia="ＭＳ 明朝" w:eastAsiaTheme="minorEastAsia"/>
          <w:noProof w:val="0"/>
          <w:sz w:val="24"/>
          <w:szCs w:val="24"/>
          <w:lang w:val="en-US"/>
        </w:rPr>
        <w:t xml:space="preserve"> a specific testing scenario as well as different applications for the usage of drones. This paper discusses the </w:t>
      </w:r>
      <w:r w:rsidRPr="086F97E2" w:rsidR="086F97E2">
        <w:rPr>
          <w:rFonts w:eastAsia="ＭＳ 明朝" w:eastAsiaTheme="minorEastAsia"/>
          <w:noProof w:val="0"/>
          <w:sz w:val="24"/>
          <w:szCs w:val="24"/>
          <w:lang w:val="en-US"/>
        </w:rPr>
        <w:t xml:space="preserve">pre-disaster 3-D mapping of cities, specifically over the city of Victoria, British Columbia. This was the first mapping mission </w:t>
      </w:r>
      <w:r w:rsidRPr="086F97E2" w:rsidR="086F97E2">
        <w:rPr>
          <w:rFonts w:eastAsia="ＭＳ 明朝" w:eastAsiaTheme="minorEastAsia"/>
          <w:noProof w:val="0"/>
          <w:sz w:val="24"/>
          <w:szCs w:val="24"/>
          <w:lang w:val="en-US"/>
        </w:rPr>
        <w:t>over an urban area approved by the Canadian aviation authority. The images were captured through sense Fly eBee Plus fixed-wing d</w:t>
      </w:r>
      <w:r w:rsidRPr="086F97E2" w:rsidR="086F97E2">
        <w:rPr>
          <w:rFonts w:eastAsia="ＭＳ 明朝" w:eastAsiaTheme="minorEastAsia"/>
          <w:noProof w:val="0"/>
          <w:sz w:val="24"/>
          <w:szCs w:val="24"/>
          <w:lang w:val="en-US"/>
        </w:rPr>
        <w:t xml:space="preserve">rone with real-time kinematic/post-processed functionality, with the goal being to assess the quality of pre-disaster data </w:t>
      </w:r>
      <w:r w:rsidRPr="086F97E2" w:rsidR="086F97E2">
        <w:rPr>
          <w:rFonts w:eastAsia="ＭＳ 明朝" w:eastAsiaTheme="minorEastAsia"/>
          <w:noProof w:val="0"/>
          <w:sz w:val="24"/>
          <w:szCs w:val="24"/>
          <w:lang w:val="en-US"/>
        </w:rPr>
        <w:t>regarding</w:t>
      </w:r>
      <w:r w:rsidRPr="086F97E2" w:rsidR="086F97E2">
        <w:rPr>
          <w:rFonts w:eastAsia="ＭＳ 明朝" w:eastAsiaTheme="minorEastAsia"/>
          <w:noProof w:val="0"/>
          <w:sz w:val="24"/>
          <w:szCs w:val="24"/>
          <w:lang w:val="en-US"/>
        </w:rPr>
        <w:t xml:space="preserve"> </w:t>
      </w:r>
      <w:r w:rsidRPr="086F97E2" w:rsidR="086F97E2">
        <w:rPr>
          <w:rFonts w:eastAsia="ＭＳ 明朝" w:eastAsiaTheme="minorEastAsia"/>
          <w:noProof w:val="0"/>
          <w:sz w:val="24"/>
          <w:szCs w:val="24"/>
          <w:lang w:val="en-US"/>
        </w:rPr>
        <w:t>geospatial accuracy of buildings and landmarks.</w:t>
      </w:r>
    </w:p>
    <w:p w:rsidR="086F97E2" w:rsidP="086F97E2" w:rsidRDefault="086F97E2" w14:paraId="514A0F83" w14:textId="472B6C83">
      <w:pPr>
        <w:pStyle w:val="Normal"/>
        <w:bidi w:val="0"/>
        <w:spacing w:before="0" w:beforeAutospacing="off" w:after="160" w:afterAutospacing="off" w:line="480" w:lineRule="auto"/>
        <w:ind w:left="0" w:right="0" w:firstLine="720"/>
        <w:jc w:val="left"/>
      </w:pPr>
      <w:r w:rsidR="086F97E2">
        <w:drawing>
          <wp:inline wp14:editId="6F3B6790" wp14:anchorId="570A26E0">
            <wp:extent cx="3048000" cy="4095750"/>
            <wp:effectExtent l="0" t="0" r="0" b="0"/>
            <wp:docPr id="1354316115" name="" title=""/>
            <wp:cNvGraphicFramePr>
              <a:graphicFrameLocks noChangeAspect="1"/>
            </wp:cNvGraphicFramePr>
            <a:graphic>
              <a:graphicData uri="http://schemas.openxmlformats.org/drawingml/2006/picture">
                <pic:pic>
                  <pic:nvPicPr>
                    <pic:cNvPr id="0" name=""/>
                    <pic:cNvPicPr/>
                  </pic:nvPicPr>
                  <pic:blipFill>
                    <a:blip r:embed="Rc3b56bfca58c46db">
                      <a:extLst>
                        <a:ext xmlns:a="http://schemas.openxmlformats.org/drawingml/2006/main" uri="{28A0092B-C50C-407E-A947-70E740481C1C}">
                          <a14:useLocalDpi val="0"/>
                        </a:ext>
                      </a:extLst>
                    </a:blip>
                    <a:stretch>
                      <a:fillRect/>
                    </a:stretch>
                  </pic:blipFill>
                  <pic:spPr>
                    <a:xfrm>
                      <a:off x="0" y="0"/>
                      <a:ext cx="3048000" cy="4095750"/>
                    </a:xfrm>
                    <a:prstGeom prst="rect">
                      <a:avLst/>
                    </a:prstGeom>
                  </pic:spPr>
                </pic:pic>
              </a:graphicData>
            </a:graphic>
          </wp:inline>
        </w:drawing>
      </w:r>
    </w:p>
    <w:p w:rsidR="086F97E2" w:rsidP="086F97E2" w:rsidRDefault="086F97E2" w14:paraId="4A406890" w14:textId="28350F74">
      <w:pPr>
        <w:pStyle w:val="Normal"/>
        <w:bidi w:val="0"/>
        <w:spacing w:before="0" w:beforeAutospacing="off" w:after="160" w:afterAutospacing="off" w:line="480" w:lineRule="auto"/>
        <w:ind w:left="0" w:right="0" w:firstLine="720"/>
        <w:jc w:val="left"/>
        <w:rPr>
          <w:rFonts w:eastAsia="ＭＳ 明朝" w:eastAsiaTheme="minorEastAsia"/>
          <w:noProof w:val="0"/>
          <w:sz w:val="24"/>
          <w:szCs w:val="24"/>
          <w:lang w:val="en-US"/>
        </w:rPr>
      </w:pPr>
      <w:r w:rsidRPr="086F97E2" w:rsidR="086F97E2">
        <w:rPr>
          <w:rFonts w:eastAsia="ＭＳ 明朝" w:eastAsiaTheme="minorEastAsia"/>
          <w:noProof w:val="0"/>
          <w:sz w:val="24"/>
          <w:szCs w:val="24"/>
          <w:lang w:val="en-US"/>
        </w:rPr>
        <w:t xml:space="preserve">These papers are all useful in </w:t>
      </w:r>
      <w:r w:rsidRPr="086F97E2" w:rsidR="086F97E2">
        <w:rPr>
          <w:rFonts w:eastAsia="ＭＳ 明朝" w:eastAsiaTheme="minorEastAsia"/>
          <w:noProof w:val="0"/>
          <w:sz w:val="24"/>
          <w:szCs w:val="24"/>
          <w:lang w:val="en-US"/>
        </w:rPr>
        <w:t>determining</w:t>
      </w:r>
      <w:r w:rsidRPr="086F97E2" w:rsidR="086F97E2">
        <w:rPr>
          <w:rFonts w:eastAsia="ＭＳ 明朝" w:eastAsiaTheme="minorEastAsia"/>
          <w:noProof w:val="0"/>
          <w:sz w:val="24"/>
          <w:szCs w:val="24"/>
          <w:lang w:val="en-US"/>
        </w:rPr>
        <w:t xml:space="preserve"> how a pre-disaster planning and path-finding system would work. Through our literature review, we have found that a combination of the DGBCO algor</w:t>
      </w:r>
      <w:r w:rsidRPr="086F97E2" w:rsidR="086F97E2">
        <w:rPr>
          <w:rFonts w:eastAsia="ＭＳ 明朝" w:eastAsiaTheme="minorEastAsia"/>
          <w:noProof w:val="0"/>
          <w:sz w:val="24"/>
          <w:szCs w:val="24"/>
          <w:lang w:val="en-US"/>
        </w:rPr>
        <w:t xml:space="preserve">ithm and a network of connected drones will be effective in tracking the movements of a group of evacuees, determining what paths they can take to escape the situation, and how best to allocate the resources that first responders and evacuation staff have available. </w:t>
      </w:r>
    </w:p>
    <w:p w:rsidR="086F97E2" w:rsidP="086F97E2" w:rsidRDefault="086F97E2" w14:paraId="632BB410" w14:textId="7BDBDA97">
      <w:pPr>
        <w:pStyle w:val="Normal"/>
        <w:bidi w:val="0"/>
        <w:spacing w:before="0" w:beforeAutospacing="off" w:after="160" w:afterAutospacing="off" w:line="480" w:lineRule="auto"/>
        <w:ind w:left="0" w:right="0" w:firstLine="720"/>
        <w:jc w:val="left"/>
        <w:rPr>
          <w:rFonts w:eastAsia="ＭＳ 明朝" w:eastAsiaTheme="minorEastAsia"/>
          <w:noProof w:val="0"/>
          <w:sz w:val="24"/>
          <w:szCs w:val="24"/>
          <w:lang w:val="en-US"/>
        </w:rPr>
      </w:pPr>
    </w:p>
    <w:p w:rsidR="086F97E2" w:rsidP="086F97E2" w:rsidRDefault="086F97E2" w14:paraId="0EA535DA" w14:textId="43FD89CC">
      <w:pPr>
        <w:pStyle w:val="Normal"/>
        <w:bidi w:val="0"/>
        <w:spacing w:before="0" w:beforeAutospacing="off" w:after="160" w:afterAutospacing="off" w:line="480" w:lineRule="auto"/>
        <w:ind w:left="0" w:right="0" w:firstLine="720"/>
        <w:jc w:val="left"/>
        <w:rPr>
          <w:rFonts w:eastAsia="ＭＳ 明朝" w:eastAsiaTheme="minorEastAsia"/>
          <w:noProof w:val="0"/>
          <w:sz w:val="24"/>
          <w:szCs w:val="24"/>
          <w:lang w:val="en-US"/>
        </w:rPr>
      </w:pPr>
    </w:p>
    <w:p w:rsidR="086F97E2" w:rsidP="086F97E2" w:rsidRDefault="086F97E2" w14:paraId="2A84C5A9" w14:textId="0F704D0F">
      <w:pPr>
        <w:pStyle w:val="Normal"/>
        <w:bidi w:val="0"/>
        <w:spacing w:before="0" w:beforeAutospacing="off" w:after="160" w:afterAutospacing="off" w:line="480" w:lineRule="auto"/>
        <w:ind w:left="0" w:right="0" w:firstLine="720"/>
        <w:jc w:val="left"/>
        <w:rPr>
          <w:rFonts w:eastAsia="ＭＳ 明朝" w:eastAsiaTheme="minorEastAsia"/>
          <w:noProof w:val="0"/>
          <w:sz w:val="24"/>
          <w:szCs w:val="24"/>
          <w:lang w:val="en-US"/>
        </w:rPr>
      </w:pPr>
    </w:p>
    <w:p w:rsidR="086F97E2" w:rsidP="086F97E2" w:rsidRDefault="086F97E2" w14:paraId="5DFECD7A" w14:textId="1C826E52">
      <w:pPr>
        <w:pStyle w:val="Normal"/>
        <w:bidi w:val="0"/>
        <w:spacing w:before="0" w:beforeAutospacing="off" w:after="160" w:afterAutospacing="off" w:line="480" w:lineRule="auto"/>
        <w:ind w:left="0" w:right="0" w:firstLine="720"/>
        <w:jc w:val="left"/>
        <w:rPr>
          <w:rFonts w:eastAsia="ＭＳ 明朝" w:eastAsiaTheme="minorEastAsia"/>
          <w:noProof w:val="0"/>
          <w:sz w:val="24"/>
          <w:szCs w:val="24"/>
          <w:lang w:val="en-US"/>
        </w:rPr>
      </w:pPr>
    </w:p>
    <w:p w:rsidR="086F97E2" w:rsidP="086F97E2" w:rsidRDefault="086F97E2" w14:paraId="2E819B24" w14:textId="28711B24">
      <w:pPr>
        <w:pStyle w:val="Normal"/>
        <w:bidi w:val="0"/>
        <w:spacing w:before="0" w:beforeAutospacing="off" w:after="160" w:afterAutospacing="off" w:line="480" w:lineRule="auto"/>
        <w:ind w:left="0" w:right="0" w:firstLine="720"/>
        <w:jc w:val="left"/>
        <w:rPr>
          <w:rFonts w:eastAsia="ＭＳ 明朝" w:eastAsiaTheme="minorEastAsia"/>
          <w:noProof w:val="0"/>
          <w:sz w:val="24"/>
          <w:szCs w:val="24"/>
          <w:lang w:val="en-US"/>
        </w:rPr>
      </w:pPr>
    </w:p>
    <w:p w:rsidR="086F97E2" w:rsidP="086F97E2" w:rsidRDefault="086F97E2" w14:paraId="63E488F5" w14:textId="2014CC1C">
      <w:pPr>
        <w:pStyle w:val="Normal"/>
        <w:bidi w:val="0"/>
        <w:spacing w:before="0" w:beforeAutospacing="off" w:after="160" w:afterAutospacing="off" w:line="480" w:lineRule="auto"/>
        <w:ind w:left="0" w:right="0" w:firstLine="720"/>
        <w:jc w:val="left"/>
        <w:rPr>
          <w:rFonts w:eastAsia="ＭＳ 明朝" w:eastAsiaTheme="minorEastAsia"/>
          <w:noProof w:val="0"/>
          <w:sz w:val="24"/>
          <w:szCs w:val="24"/>
          <w:lang w:val="en-US"/>
        </w:rPr>
      </w:pPr>
    </w:p>
    <w:p w:rsidR="086F97E2" w:rsidP="086F97E2" w:rsidRDefault="086F97E2" w14:paraId="6572C58D" w14:textId="6E8A840E">
      <w:pPr>
        <w:pStyle w:val="Normal"/>
        <w:bidi w:val="0"/>
        <w:spacing w:before="0" w:beforeAutospacing="off" w:after="160" w:afterAutospacing="off" w:line="480" w:lineRule="auto"/>
        <w:ind w:left="0" w:right="0" w:firstLine="720"/>
        <w:jc w:val="left"/>
        <w:rPr>
          <w:rFonts w:eastAsia="ＭＳ 明朝" w:eastAsiaTheme="minorEastAsia"/>
          <w:noProof w:val="0"/>
          <w:sz w:val="24"/>
          <w:szCs w:val="24"/>
          <w:lang w:val="en-US"/>
        </w:rPr>
      </w:pPr>
    </w:p>
    <w:p w:rsidR="086F97E2" w:rsidP="086F97E2" w:rsidRDefault="086F97E2" w14:paraId="0857DB4C" w14:textId="2EF20A99">
      <w:pPr>
        <w:pStyle w:val="Normal"/>
        <w:bidi w:val="0"/>
        <w:spacing w:before="0" w:beforeAutospacing="off" w:after="160" w:afterAutospacing="off" w:line="480" w:lineRule="auto"/>
        <w:ind w:left="0" w:right="0" w:firstLine="720"/>
        <w:jc w:val="center"/>
        <w:rPr>
          <w:rFonts w:eastAsia="ＭＳ 明朝" w:eastAsiaTheme="minorEastAsia"/>
          <w:i w:val="0"/>
          <w:iCs w:val="0"/>
          <w:noProof w:val="0"/>
          <w:sz w:val="40"/>
          <w:szCs w:val="40"/>
          <w:u w:val="single"/>
          <w:lang w:val="en-US"/>
        </w:rPr>
      </w:pPr>
      <w:r w:rsidRPr="086F97E2" w:rsidR="086F97E2">
        <w:rPr>
          <w:rFonts w:eastAsia="ＭＳ 明朝" w:eastAsiaTheme="minorEastAsia"/>
          <w:i w:val="0"/>
          <w:iCs w:val="0"/>
          <w:noProof w:val="0"/>
          <w:sz w:val="40"/>
          <w:szCs w:val="40"/>
          <w:u w:val="single"/>
          <w:lang w:val="en-US"/>
        </w:rPr>
        <w:t>Citations</w:t>
      </w:r>
    </w:p>
    <w:p w:rsidR="086F97E2" w:rsidP="086F97E2" w:rsidRDefault="086F97E2" w14:paraId="286971D1" w14:textId="34F8F613">
      <w:pPr>
        <w:pStyle w:val="Normal"/>
        <w:bidi w:val="0"/>
        <w:spacing w:before="0" w:beforeAutospacing="off" w:after="160" w:afterAutospacing="off" w:line="480" w:lineRule="auto"/>
        <w:ind w:left="0" w:right="0" w:firstLine="720"/>
        <w:jc w:val="left"/>
      </w:pPr>
      <w:r w:rsidRPr="086F97E2" w:rsidR="086F97E2">
        <w:rPr>
          <w:rFonts w:ascii="Verdana" w:hAnsi="Verdana" w:eastAsia="Verdana" w:cs="Verdana"/>
          <w:b w:val="0"/>
          <w:bCs w:val="0"/>
          <w:i w:val="0"/>
          <w:iCs w:val="0"/>
          <w:caps w:val="0"/>
          <w:smallCaps w:val="0"/>
          <w:noProof w:val="0"/>
          <w:color w:val="000000" w:themeColor="text1" w:themeTint="FF" w:themeShade="FF"/>
          <w:sz w:val="21"/>
          <w:szCs w:val="21"/>
          <w:lang w:val="en-US"/>
        </w:rPr>
        <w:t xml:space="preserve">Agoston Restas (2015) Drone Applications for Supporting Disaster Management. </w:t>
      </w:r>
      <w:r w:rsidRPr="086F97E2" w:rsidR="086F97E2">
        <w:rPr>
          <w:rFonts w:ascii="Verdana" w:hAnsi="Verdana" w:eastAsia="Verdana" w:cs="Verdana"/>
          <w:b w:val="0"/>
          <w:bCs w:val="0"/>
          <w:i w:val="1"/>
          <w:iCs w:val="1"/>
          <w:caps w:val="0"/>
          <w:smallCaps w:val="0"/>
          <w:noProof w:val="0"/>
          <w:color w:val="000000" w:themeColor="text1" w:themeTint="FF" w:themeShade="FF"/>
          <w:sz w:val="21"/>
          <w:szCs w:val="21"/>
          <w:lang w:val="en-US"/>
        </w:rPr>
        <w:t>World Journal of Engineering and Technology</w:t>
      </w:r>
      <w:r w:rsidRPr="086F97E2" w:rsidR="086F97E2">
        <w:rPr>
          <w:rFonts w:ascii="Verdana" w:hAnsi="Verdana" w:eastAsia="Verdana" w:cs="Verdana"/>
          <w:b w:val="0"/>
          <w:bCs w:val="0"/>
          <w:i w:val="0"/>
          <w:iCs w:val="0"/>
          <w:caps w:val="0"/>
          <w:smallCaps w:val="0"/>
          <w:noProof w:val="0"/>
          <w:color w:val="000000" w:themeColor="text1" w:themeTint="FF" w:themeShade="FF"/>
          <w:sz w:val="21"/>
          <w:szCs w:val="21"/>
          <w:lang w:val="en-US"/>
        </w:rPr>
        <w:t>,</w:t>
      </w:r>
      <w:r w:rsidRPr="086F97E2" w:rsidR="086F97E2">
        <w:rPr>
          <w:rFonts w:ascii="Verdana" w:hAnsi="Verdana" w:eastAsia="Verdana" w:cs="Verdana"/>
          <w:b w:val="1"/>
          <w:bCs w:val="1"/>
          <w:i w:val="0"/>
          <w:iCs w:val="0"/>
          <w:caps w:val="0"/>
          <w:smallCaps w:val="0"/>
          <w:noProof w:val="0"/>
          <w:color w:val="000000" w:themeColor="text1" w:themeTint="FF" w:themeShade="FF"/>
          <w:sz w:val="21"/>
          <w:szCs w:val="21"/>
          <w:lang w:val="en-US"/>
        </w:rPr>
        <w:t>03</w:t>
      </w:r>
      <w:r w:rsidRPr="086F97E2" w:rsidR="086F97E2">
        <w:rPr>
          <w:rFonts w:ascii="Verdana" w:hAnsi="Verdana" w:eastAsia="Verdana" w:cs="Verdana"/>
          <w:b w:val="0"/>
          <w:bCs w:val="0"/>
          <w:i w:val="0"/>
          <w:iCs w:val="0"/>
          <w:caps w:val="0"/>
          <w:smallCaps w:val="0"/>
          <w:noProof w:val="0"/>
          <w:color w:val="000000" w:themeColor="text1" w:themeTint="FF" w:themeShade="FF"/>
          <w:sz w:val="21"/>
          <w:szCs w:val="21"/>
          <w:lang w:val="en-US"/>
        </w:rPr>
        <w:t xml:space="preserve">,316-321. </w:t>
      </w:r>
      <w:proofErr w:type="spellStart"/>
      <w:r w:rsidRPr="086F97E2" w:rsidR="086F97E2">
        <w:rPr>
          <w:rFonts w:ascii="Verdana" w:hAnsi="Verdana" w:eastAsia="Verdana" w:cs="Verdana"/>
          <w:b w:val="0"/>
          <w:bCs w:val="0"/>
          <w:i w:val="0"/>
          <w:iCs w:val="0"/>
          <w:caps w:val="0"/>
          <w:smallCaps w:val="0"/>
          <w:noProof w:val="0"/>
          <w:color w:val="000000" w:themeColor="text1" w:themeTint="FF" w:themeShade="FF"/>
          <w:sz w:val="21"/>
          <w:szCs w:val="21"/>
          <w:lang w:val="en-US"/>
        </w:rPr>
        <w:t>doi</w:t>
      </w:r>
      <w:proofErr w:type="spellEnd"/>
      <w:r w:rsidRPr="086F97E2" w:rsidR="086F97E2">
        <w:rPr>
          <w:rFonts w:ascii="Verdana" w:hAnsi="Verdana" w:eastAsia="Verdana" w:cs="Verdana"/>
          <w:b w:val="0"/>
          <w:bCs w:val="0"/>
          <w:i w:val="0"/>
          <w:iCs w:val="0"/>
          <w:caps w:val="0"/>
          <w:smallCaps w:val="0"/>
          <w:noProof w:val="0"/>
          <w:color w:val="000000" w:themeColor="text1" w:themeTint="FF" w:themeShade="FF"/>
          <w:sz w:val="21"/>
          <w:szCs w:val="21"/>
          <w:lang w:val="en-US"/>
        </w:rPr>
        <w:t xml:space="preserve">: </w:t>
      </w:r>
      <w:hyperlink r:id="Rc1e20d4403754285">
        <w:r w:rsidRPr="086F97E2" w:rsidR="086F97E2">
          <w:rPr>
            <w:rStyle w:val="Hyperlink"/>
            <w:rFonts w:ascii="Verdana" w:hAnsi="Verdana" w:eastAsia="Verdana" w:cs="Verdana"/>
            <w:b w:val="0"/>
            <w:bCs w:val="0"/>
            <w:i w:val="0"/>
            <w:iCs w:val="0"/>
            <w:caps w:val="0"/>
            <w:smallCaps w:val="0"/>
            <w:strike w:val="0"/>
            <w:dstrike w:val="0"/>
            <w:noProof w:val="0"/>
            <w:sz w:val="21"/>
            <w:szCs w:val="21"/>
            <w:lang w:val="en-US"/>
          </w:rPr>
          <w:t>10.4236/wjet.2015.33C047</w:t>
        </w:r>
      </w:hyperlink>
    </w:p>
    <w:p w:rsidR="086F97E2" w:rsidP="086F97E2" w:rsidRDefault="086F97E2" w14:paraId="628DAE95" w14:textId="3BC0970F">
      <w:pPr>
        <w:pStyle w:val="Normal"/>
        <w:bidi w:val="0"/>
        <w:spacing w:before="0" w:beforeAutospacing="off" w:after="160" w:afterAutospacing="off" w:line="480" w:lineRule="auto"/>
        <w:ind w:left="0" w:right="0" w:firstLine="720"/>
        <w:jc w:val="left"/>
        <w:rPr>
          <w:rFonts w:ascii="Verdana" w:hAnsi="Verdana" w:eastAsia="Verdana" w:cs="Verdana"/>
          <w:b w:val="0"/>
          <w:bCs w:val="0"/>
          <w:i w:val="0"/>
          <w:iCs w:val="0"/>
          <w:caps w:val="0"/>
          <w:smallCaps w:val="0"/>
          <w:strike w:val="0"/>
          <w:dstrike w:val="0"/>
          <w:noProof w:val="0"/>
          <w:sz w:val="21"/>
          <w:szCs w:val="21"/>
          <w:lang w:val="en-US"/>
        </w:rPr>
      </w:pPr>
      <w:r w:rsidRPr="086F97E2" w:rsidR="086F97E2">
        <w:rPr>
          <w:rFonts w:ascii="Verdana" w:hAnsi="Verdana" w:eastAsia="Verdana" w:cs="Verdana"/>
          <w:b w:val="0"/>
          <w:bCs w:val="0"/>
          <w:i w:val="0"/>
          <w:iCs w:val="0"/>
          <w:caps w:val="0"/>
          <w:smallCaps w:val="0"/>
          <w:strike w:val="0"/>
          <w:dstrike w:val="0"/>
          <w:noProof w:val="0"/>
          <w:sz w:val="21"/>
          <w:szCs w:val="21"/>
          <w:lang w:val="en-US"/>
        </w:rPr>
        <w:t xml:space="preserve">Z. Qadir, M. H. Zafar, S. K. R. Moosavi, K. Le and M. A. P. Mahmud, "Autonomous UAV path planning optimization using Metaheuristic approach for pre-disaster assessment," in IEEE Internet of Things Journal, </w:t>
      </w:r>
      <w:proofErr w:type="spellStart"/>
      <w:r w:rsidRPr="086F97E2" w:rsidR="086F97E2">
        <w:rPr>
          <w:rFonts w:ascii="Verdana" w:hAnsi="Verdana" w:eastAsia="Verdana" w:cs="Verdana"/>
          <w:b w:val="0"/>
          <w:bCs w:val="0"/>
          <w:i w:val="0"/>
          <w:iCs w:val="0"/>
          <w:caps w:val="0"/>
          <w:smallCaps w:val="0"/>
          <w:strike w:val="0"/>
          <w:dstrike w:val="0"/>
          <w:noProof w:val="0"/>
          <w:sz w:val="21"/>
          <w:szCs w:val="21"/>
          <w:lang w:val="en-US"/>
        </w:rPr>
        <w:t>doi</w:t>
      </w:r>
      <w:proofErr w:type="spellEnd"/>
      <w:r w:rsidRPr="086F97E2" w:rsidR="086F97E2">
        <w:rPr>
          <w:rFonts w:ascii="Verdana" w:hAnsi="Verdana" w:eastAsia="Verdana" w:cs="Verdana"/>
          <w:b w:val="0"/>
          <w:bCs w:val="0"/>
          <w:i w:val="0"/>
          <w:iCs w:val="0"/>
          <w:caps w:val="0"/>
          <w:smallCaps w:val="0"/>
          <w:strike w:val="0"/>
          <w:dstrike w:val="0"/>
          <w:noProof w:val="0"/>
          <w:sz w:val="21"/>
          <w:szCs w:val="21"/>
          <w:lang w:val="en-US"/>
        </w:rPr>
        <w:t>: 10.1109/JIOT.2021.3137331.</w:t>
      </w:r>
    </w:p>
    <w:p w:rsidR="086F97E2" w:rsidP="086F97E2" w:rsidRDefault="086F97E2" w14:paraId="20E203E7" w14:textId="70712E45">
      <w:pPr>
        <w:pStyle w:val="Normal"/>
        <w:bidi w:val="0"/>
        <w:spacing w:before="0" w:beforeAutospacing="off" w:after="160" w:afterAutospacing="off" w:line="480" w:lineRule="auto"/>
        <w:ind w:left="0" w:right="0" w:firstLine="720"/>
        <w:jc w:val="left"/>
        <w:rPr>
          <w:rFonts w:ascii="Verdana" w:hAnsi="Verdana" w:eastAsia="Verdana" w:cs="Verdana"/>
          <w:b w:val="0"/>
          <w:bCs w:val="0"/>
          <w:i w:val="0"/>
          <w:iCs w:val="0"/>
          <w:caps w:val="0"/>
          <w:smallCaps w:val="0"/>
          <w:strike w:val="0"/>
          <w:dstrike w:val="0"/>
          <w:noProof w:val="0"/>
          <w:sz w:val="21"/>
          <w:szCs w:val="21"/>
          <w:lang w:val="en-US"/>
        </w:rPr>
      </w:pPr>
    </w:p>
    <w:sectPr w:rsidR="3FD737C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ParagraphRange paragraphId="562260606" textId="469643743" start="0" length="16" invalidationStart="0" invalidationLength="16" id="Fc4kW19g"/>
    <int:ParagraphRange paragraphId="1374701603" textId="352107977" start="1179" length="19" invalidationStart="1179" invalidationLength="19" id="xSYmHzkQ"/>
    <int:WordHash hashCode="gGjVY9pZaSGLMg" id="mYEKiwup"/>
    <int:WordHash hashCode="m/D4/19di8v/ud" id="ZVi2L4jJ"/>
    <int:WordHash hashCode="u6msN6BtzInqXw" id="lL04voS0"/>
    <int:WordHash hashCode="EvHnaG6D9U2Vjr" id="G73Y4BpQ"/>
    <int:ParagraphRange paragraphId="1374701603" textId="776241543" start="18" length="14" invalidationStart="18" invalidationLength="14" id="SCANKka5"/>
  </int:Manifest>
  <int:Observations>
    <int:Content id="Fc4kW19g">
      <int:Rejection type="LegacyProofing"/>
    </int:Content>
    <int:Content id="xSYmHzkQ">
      <int:Rejection type="LegacyProofing"/>
    </int:Content>
    <int:Content id="mYEKiwup">
      <int:Rejection type="AugLoop_Text_Critique"/>
    </int:Content>
    <int:Content id="ZVi2L4jJ">
      <int:Rejection type="AugLoop_Text_Critique"/>
    </int:Content>
    <int:Content id="lL04voS0">
      <int:Rejection type="AugLoop_Acronyms_AcronymsCritique"/>
    </int:Content>
    <int:Content id="G73Y4BpQ">
      <int:Rejection type="LegacyProofing"/>
    </int:Content>
    <int:Content id="SCANKka5">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C41C23"/>
    <w:rsid w:val="005B4BB1"/>
    <w:rsid w:val="006816D4"/>
    <w:rsid w:val="008B0D51"/>
    <w:rsid w:val="00C6557B"/>
    <w:rsid w:val="00E34593"/>
    <w:rsid w:val="00E75DD5"/>
    <w:rsid w:val="0152DF63"/>
    <w:rsid w:val="06F8DC52"/>
    <w:rsid w:val="086F97E2"/>
    <w:rsid w:val="08EF9FFC"/>
    <w:rsid w:val="0A307D14"/>
    <w:rsid w:val="0B7EB48E"/>
    <w:rsid w:val="0BD04AE7"/>
    <w:rsid w:val="0F3D99C7"/>
    <w:rsid w:val="102BC656"/>
    <w:rsid w:val="111B65FC"/>
    <w:rsid w:val="111B65FC"/>
    <w:rsid w:val="14C82CF5"/>
    <w:rsid w:val="14C82CF5"/>
    <w:rsid w:val="14F8B72B"/>
    <w:rsid w:val="169A0BBB"/>
    <w:rsid w:val="16BA822A"/>
    <w:rsid w:val="16BA822A"/>
    <w:rsid w:val="17E03237"/>
    <w:rsid w:val="17E03237"/>
    <w:rsid w:val="182AD8AD"/>
    <w:rsid w:val="197C0298"/>
    <w:rsid w:val="19E3BC19"/>
    <w:rsid w:val="1AE8B9E3"/>
    <w:rsid w:val="1B7F8C7A"/>
    <w:rsid w:val="1D1B5CDB"/>
    <w:rsid w:val="1EB72D3C"/>
    <w:rsid w:val="1ED05599"/>
    <w:rsid w:val="204F9FE0"/>
    <w:rsid w:val="2111AE4A"/>
    <w:rsid w:val="2154A263"/>
    <w:rsid w:val="21F9A801"/>
    <w:rsid w:val="23024ECC"/>
    <w:rsid w:val="238740A2"/>
    <w:rsid w:val="24C41C23"/>
    <w:rsid w:val="25266EC0"/>
    <w:rsid w:val="2781D002"/>
    <w:rsid w:val="285E0F82"/>
    <w:rsid w:val="290494EC"/>
    <w:rsid w:val="2A2EFDBC"/>
    <w:rsid w:val="2A4812D0"/>
    <w:rsid w:val="315CE45A"/>
    <w:rsid w:val="37A83BF7"/>
    <w:rsid w:val="3C7BAD1A"/>
    <w:rsid w:val="3CC8D21F"/>
    <w:rsid w:val="3FD737C3"/>
    <w:rsid w:val="41818B28"/>
    <w:rsid w:val="41AB89B5"/>
    <w:rsid w:val="442D7E51"/>
    <w:rsid w:val="46353E70"/>
    <w:rsid w:val="48B51A0E"/>
    <w:rsid w:val="4A641154"/>
    <w:rsid w:val="4AF01EAE"/>
    <w:rsid w:val="4C9AAA96"/>
    <w:rsid w:val="4E405055"/>
    <w:rsid w:val="51911974"/>
    <w:rsid w:val="54AF91D9"/>
    <w:rsid w:val="5A1DA14B"/>
    <w:rsid w:val="67315F10"/>
    <w:rsid w:val="675548F7"/>
    <w:rsid w:val="6DD30D7F"/>
    <w:rsid w:val="6E9292B1"/>
    <w:rsid w:val="6E9292B1"/>
    <w:rsid w:val="7741A105"/>
    <w:rsid w:val="77524464"/>
    <w:rsid w:val="7D6FB752"/>
    <w:rsid w:val="7DC973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1C23"/>
  <w15:chartTrackingRefBased/>
  <w15:docId w15:val="{805F34F7-0E3C-4F42-A609-3DD47411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microsoft.com/office/2019/09/relationships/intelligence" Target="intelligence.xml" Id="Rb9ff34331f624ba5"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1dece99b3c034220" /><Relationship Type="http://schemas.openxmlformats.org/officeDocument/2006/relationships/image" Target="/media/image.png" Id="R4a46e538c2754135" /><Relationship Type="http://schemas.openxmlformats.org/officeDocument/2006/relationships/image" Target="/media/image2.png" Id="Rc3b56bfca58c46db" /><Relationship Type="http://schemas.openxmlformats.org/officeDocument/2006/relationships/hyperlink" Target="http://dx.doi.org/10.4236/wjet.2015.33C047" TargetMode="External" Id="Rc1e20d44037542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Pandit, Jayanth</dc:creator>
  <keywords/>
  <dc:description/>
  <lastModifiedBy>Pandit, Jayanth</lastModifiedBy>
  <revision>7</revision>
  <dcterms:created xsi:type="dcterms:W3CDTF">2022-03-05T08:48:00.0000000Z</dcterms:created>
  <dcterms:modified xsi:type="dcterms:W3CDTF">2022-03-18T20:51:56.4639932Z</dcterms:modified>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grammarly_documentId">
    <vt:lpwstr xmlns:vt="http://schemas.openxmlformats.org/officeDocument/2006/docPropsVTypes">documentId_5029</vt:lpwstr>
  </property>
  <property xmlns="http://schemas.openxmlformats.org/officeDocument/2006/custom-properties" fmtid="{D5CDD505-2E9C-101B-9397-08002B2CF9AE}" pid="3" name="grammarly_documentContext">
    <vt:lpwstr xmlns:vt="http://schemas.openxmlformats.org/officeDocument/2006/docPropsVTypes">{"goals":[],"domain":"general","emotions":[],"dialect":"american"}</vt:lpwstr>
  </property>
</Properties>
</file>