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CDB" w:rsidRDefault="008A7CE7" w:rsidP="008A7CE7">
      <w:pPr>
        <w:jc w:val="right"/>
      </w:pPr>
      <w:r w:rsidRPr="008A7CE7">
        <w:rPr>
          <w:noProof/>
          <w:lang w:val="en-IN" w:eastAsia="en-IN"/>
        </w:rPr>
        <w:drawing>
          <wp:inline distT="0" distB="0" distL="0" distR="0">
            <wp:extent cx="5731510" cy="957118"/>
            <wp:effectExtent l="19050" t="0" r="2540" b="0"/>
            <wp:docPr id="6" name="Picture 6" descr="http://www.vnrvjiet.ac.in/log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rvjiet.ac.in/logo6.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957118"/>
                    </a:xfrm>
                    <a:prstGeom prst="rect">
                      <a:avLst/>
                    </a:prstGeom>
                    <a:noFill/>
                    <a:ln>
                      <a:noFill/>
                    </a:ln>
                  </pic:spPr>
                </pic:pic>
              </a:graphicData>
            </a:graphic>
          </wp:inline>
        </w:drawing>
      </w:r>
      <w:bookmarkStart w:id="0" w:name="_GoBack"/>
      <w:bookmarkEnd w:id="0"/>
      <w:r w:rsidR="00D10CDB">
        <w:t xml:space="preserve">Date: </w:t>
      </w:r>
      <w:r w:rsidR="002C4EED">
        <w:t>18</w:t>
      </w:r>
      <w:r w:rsidR="00EB4263">
        <w:t>-</w:t>
      </w:r>
      <w:r w:rsidR="00C751B7">
        <w:t>0</w:t>
      </w:r>
      <w:r w:rsidR="002C4EED">
        <w:t>2</w:t>
      </w:r>
      <w:r w:rsidR="00EB4263">
        <w:t>-201</w:t>
      </w:r>
      <w:r w:rsidR="00C751B7">
        <w:t>9</w:t>
      </w:r>
    </w:p>
    <w:p w:rsidR="000A68D0" w:rsidRPr="00D10CDB" w:rsidRDefault="00D10CDB" w:rsidP="0013722C">
      <w:pPr>
        <w:spacing w:after="0"/>
        <w:jc w:val="center"/>
        <w:rPr>
          <w:b/>
          <w:sz w:val="28"/>
          <w:u w:val="single"/>
        </w:rPr>
      </w:pPr>
      <w:r w:rsidRPr="00D10CDB">
        <w:rPr>
          <w:b/>
          <w:sz w:val="28"/>
          <w:u w:val="single"/>
        </w:rPr>
        <w:t>Summary Report on WIT &amp; WIL</w:t>
      </w:r>
    </w:p>
    <w:p w:rsidR="00D10CDB" w:rsidRPr="00D10CDB" w:rsidRDefault="00D10CDB" w:rsidP="0013722C">
      <w:pPr>
        <w:spacing w:after="0"/>
        <w:jc w:val="center"/>
        <w:rPr>
          <w:b/>
        </w:rPr>
      </w:pPr>
      <w:r>
        <w:rPr>
          <w:b/>
        </w:rPr>
        <w:t>(</w:t>
      </w:r>
      <w:r w:rsidR="0013722C" w:rsidRPr="00D10CDB">
        <w:rPr>
          <w:b/>
        </w:rPr>
        <w:t>Daily Report</w:t>
      </w:r>
      <w:r>
        <w:rPr>
          <w:b/>
        </w:rPr>
        <w:t>)</w:t>
      </w:r>
    </w:p>
    <w:p w:rsidR="00D10CDB" w:rsidRDefault="00D10C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13722C" w:rsidTr="0013722C">
        <w:tc>
          <w:tcPr>
            <w:tcW w:w="4621" w:type="dxa"/>
          </w:tcPr>
          <w:p w:rsidR="0013722C" w:rsidRPr="0013722C" w:rsidRDefault="0013722C" w:rsidP="0013722C">
            <w:pPr>
              <w:spacing w:line="360" w:lineRule="auto"/>
              <w:rPr>
                <w:b/>
              </w:rPr>
            </w:pPr>
            <w:r w:rsidRPr="0013722C">
              <w:rPr>
                <w:b/>
              </w:rPr>
              <w:t>Name of the Faculty:</w:t>
            </w:r>
            <w:r w:rsidR="009D45B8">
              <w:rPr>
                <w:b/>
              </w:rPr>
              <w:t xml:space="preserve"> </w:t>
            </w:r>
            <w:proofErr w:type="spellStart"/>
            <w:r w:rsidR="009D45B8">
              <w:rPr>
                <w:b/>
              </w:rPr>
              <w:t>S.Pratyush</w:t>
            </w:r>
            <w:r w:rsidR="00EB4263">
              <w:rPr>
                <w:b/>
              </w:rPr>
              <w:t>a</w:t>
            </w:r>
            <w:proofErr w:type="spellEnd"/>
          </w:p>
        </w:tc>
        <w:tc>
          <w:tcPr>
            <w:tcW w:w="4621" w:type="dxa"/>
          </w:tcPr>
          <w:p w:rsidR="0013722C" w:rsidRPr="0013722C" w:rsidRDefault="0013722C" w:rsidP="0013722C">
            <w:pPr>
              <w:spacing w:line="360" w:lineRule="auto"/>
              <w:rPr>
                <w:b/>
              </w:rPr>
            </w:pPr>
            <w:r w:rsidRPr="0013722C">
              <w:rPr>
                <w:b/>
              </w:rPr>
              <w:t>Name of Subject:</w:t>
            </w:r>
            <w:r w:rsidR="00EB4263">
              <w:rPr>
                <w:b/>
              </w:rPr>
              <w:t xml:space="preserve"> Engineering Chemistry</w:t>
            </w:r>
          </w:p>
        </w:tc>
      </w:tr>
      <w:tr w:rsidR="0013722C" w:rsidTr="0013722C">
        <w:tc>
          <w:tcPr>
            <w:tcW w:w="9242" w:type="dxa"/>
            <w:gridSpan w:val="2"/>
          </w:tcPr>
          <w:p w:rsidR="0013722C" w:rsidRPr="0013722C" w:rsidRDefault="0013722C" w:rsidP="0013722C">
            <w:pPr>
              <w:spacing w:line="360" w:lineRule="auto"/>
              <w:rPr>
                <w:b/>
              </w:rPr>
            </w:pPr>
            <w:r w:rsidRPr="0013722C">
              <w:rPr>
                <w:b/>
              </w:rPr>
              <w:t>Class/Section:</w:t>
            </w:r>
            <w:r w:rsidR="00EB4263">
              <w:rPr>
                <w:b/>
              </w:rPr>
              <w:t xml:space="preserve"> </w:t>
            </w:r>
            <w:r w:rsidR="009D45B8">
              <w:rPr>
                <w:b/>
              </w:rPr>
              <w:t>Me-B</w:t>
            </w:r>
          </w:p>
        </w:tc>
      </w:tr>
    </w:tbl>
    <w:p w:rsidR="00D10CDB" w:rsidRDefault="0013722C">
      <w:r>
        <w:tab/>
      </w:r>
      <w:r>
        <w:tab/>
      </w:r>
    </w:p>
    <w:tbl>
      <w:tblPr>
        <w:tblStyle w:val="TableGrid"/>
        <w:tblW w:w="9384" w:type="dxa"/>
        <w:tblLook w:val="04A0"/>
      </w:tblPr>
      <w:tblGrid>
        <w:gridCol w:w="583"/>
        <w:gridCol w:w="3180"/>
        <w:gridCol w:w="5621"/>
      </w:tblGrid>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pPr>
              <w:spacing w:line="360" w:lineRule="auto"/>
            </w:pPr>
            <w:r>
              <w:t>Grid Reference No.:</w:t>
            </w:r>
          </w:p>
        </w:tc>
        <w:tc>
          <w:tcPr>
            <w:tcW w:w="4314" w:type="dxa"/>
          </w:tcPr>
          <w:p w:rsidR="00D10CDB" w:rsidRDefault="002C4EED" w:rsidP="0013722C">
            <w:pPr>
              <w:spacing w:line="360" w:lineRule="auto"/>
            </w:pPr>
            <w:r>
              <w:t>3</w:t>
            </w:r>
            <w:r w:rsidR="008A7CE7">
              <w:t>.1</w:t>
            </w:r>
          </w:p>
        </w:tc>
      </w:tr>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pPr>
              <w:spacing w:line="360" w:lineRule="auto"/>
            </w:pPr>
            <w:r>
              <w:t>Scenario Reference No.</w:t>
            </w:r>
          </w:p>
          <w:p w:rsidR="00D10CDB" w:rsidRDefault="00D10CDB" w:rsidP="0013722C">
            <w:pPr>
              <w:spacing w:line="360" w:lineRule="auto"/>
            </w:pPr>
            <w:r>
              <w:t>(Mapping with Syllabus)</w:t>
            </w:r>
          </w:p>
        </w:tc>
        <w:tc>
          <w:tcPr>
            <w:tcW w:w="4314" w:type="dxa"/>
          </w:tcPr>
          <w:p w:rsidR="00D10CDB" w:rsidRDefault="002C4EED" w:rsidP="0013722C">
            <w:pPr>
              <w:spacing w:line="360" w:lineRule="auto"/>
            </w:pPr>
            <w:r w:rsidRPr="002C4EED">
              <w:rPr>
                <w:noProof/>
                <w:lang w:val="en-IN" w:eastAsia="en-IN"/>
              </w:rPr>
              <w:drawing>
                <wp:inline distT="0" distB="0" distL="0" distR="0">
                  <wp:extent cx="3412518" cy="244525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rotWithShape="1">
                          <a:blip r:embed="rId6" cstate="print"/>
                          <a:srcRect l="23152" t="2682" r="20326" b="1233"/>
                          <a:stretch/>
                        </pic:blipFill>
                        <pic:spPr>
                          <a:xfrm>
                            <a:off x="0" y="0"/>
                            <a:ext cx="3414607" cy="2446747"/>
                          </a:xfrm>
                          <a:prstGeom prst="rect">
                            <a:avLst/>
                          </a:prstGeom>
                        </pic:spPr>
                      </pic:pic>
                    </a:graphicData>
                  </a:graphic>
                </wp:inline>
              </w:drawing>
            </w:r>
          </w:p>
        </w:tc>
      </w:tr>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pPr>
              <w:spacing w:line="360" w:lineRule="auto"/>
            </w:pPr>
            <w:r>
              <w:t>Topic covered in every class</w:t>
            </w:r>
          </w:p>
          <w:p w:rsidR="0013722C" w:rsidRDefault="0013722C" w:rsidP="0013722C">
            <w:pPr>
              <w:spacing w:line="360" w:lineRule="auto"/>
            </w:pPr>
          </w:p>
        </w:tc>
        <w:tc>
          <w:tcPr>
            <w:tcW w:w="4314" w:type="dxa"/>
          </w:tcPr>
          <w:p w:rsidR="00D10CDB" w:rsidRPr="00F6545E" w:rsidRDefault="008E3D00" w:rsidP="0013722C">
            <w:pPr>
              <w:spacing w:line="360" w:lineRule="auto"/>
              <w:rPr>
                <w:sz w:val="24"/>
                <w:szCs w:val="24"/>
              </w:rPr>
            </w:pPr>
            <w:r>
              <w:rPr>
                <w:sz w:val="24"/>
                <w:szCs w:val="24"/>
              </w:rPr>
              <w:t>Coal analysis</w:t>
            </w:r>
          </w:p>
        </w:tc>
      </w:tr>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pPr>
              <w:spacing w:line="360" w:lineRule="auto"/>
            </w:pPr>
            <w:r>
              <w:t>Brief write-up (500 words) for every class:</w:t>
            </w:r>
          </w:p>
          <w:p w:rsidR="0013722C" w:rsidRDefault="0013722C" w:rsidP="0013722C">
            <w:pPr>
              <w:spacing w:line="360" w:lineRule="auto"/>
            </w:pPr>
          </w:p>
        </w:tc>
        <w:tc>
          <w:tcPr>
            <w:tcW w:w="4314" w:type="dxa"/>
          </w:tcPr>
          <w:p w:rsidR="0085776A" w:rsidRPr="003F7A38" w:rsidRDefault="0085776A" w:rsidP="0085776A">
            <w:pPr>
              <w:rPr>
                <w:rFonts w:ascii="Times New Roman" w:eastAsia="Times New Roman" w:hAnsi="Times New Roman" w:cs="Times New Roman"/>
                <w:b/>
                <w:sz w:val="24"/>
                <w:szCs w:val="24"/>
              </w:rPr>
            </w:pPr>
            <w:r w:rsidRPr="003F7A38">
              <w:rPr>
                <w:rFonts w:ascii="Times New Roman" w:eastAsia="Times New Roman" w:hAnsi="Times New Roman" w:cs="Times New Roman"/>
                <w:b/>
                <w:sz w:val="24"/>
                <w:szCs w:val="24"/>
              </w:rPr>
              <w:t>ULTIMATE ANALYSIS (Quantitative /Elementary analysis)</w:t>
            </w:r>
          </w:p>
          <w:p w:rsidR="0085776A" w:rsidRPr="00C332AB" w:rsidRDefault="0085776A" w:rsidP="0085776A">
            <w:pPr>
              <w:rPr>
                <w:rFonts w:ascii="Times New Roman" w:eastAsia="Times New Roman" w:hAnsi="Times New Roman" w:cs="Times New Roman"/>
                <w:sz w:val="24"/>
                <w:szCs w:val="24"/>
              </w:rPr>
            </w:pPr>
            <w:proofErr w:type="gramStart"/>
            <w:r w:rsidRPr="00C332AB">
              <w:rPr>
                <w:rStyle w:val="ilfuvd"/>
                <w:rFonts w:ascii="Times New Roman" w:hAnsi="Times New Roman" w:cs="Times New Roman"/>
                <w:b/>
                <w:bCs/>
                <w:sz w:val="24"/>
                <w:szCs w:val="24"/>
              </w:rPr>
              <w:t>ultimate</w:t>
            </w:r>
            <w:proofErr w:type="gramEnd"/>
            <w:r w:rsidRPr="00C332AB">
              <w:rPr>
                <w:rStyle w:val="ilfuvd"/>
                <w:rFonts w:ascii="Times New Roman" w:hAnsi="Times New Roman" w:cs="Times New Roman"/>
                <w:b/>
                <w:bCs/>
                <w:sz w:val="24"/>
                <w:szCs w:val="24"/>
              </w:rPr>
              <w:t xml:space="preserve"> analysis</w:t>
            </w:r>
            <w:r w:rsidRPr="00C332AB">
              <w:rPr>
                <w:rStyle w:val="ilfuvd"/>
                <w:rFonts w:ascii="Times New Roman" w:hAnsi="Times New Roman" w:cs="Times New Roman"/>
                <w:sz w:val="24"/>
                <w:szCs w:val="24"/>
              </w:rPr>
              <w:t xml:space="preserve">. The </w:t>
            </w:r>
            <w:r w:rsidRPr="00C332AB">
              <w:rPr>
                <w:rStyle w:val="ilfuvd"/>
                <w:rFonts w:ascii="Times New Roman" w:hAnsi="Times New Roman" w:cs="Times New Roman"/>
                <w:b/>
                <w:bCs/>
                <w:sz w:val="24"/>
                <w:szCs w:val="24"/>
              </w:rPr>
              <w:t>significance</w:t>
            </w:r>
            <w:r w:rsidRPr="00C332AB">
              <w:rPr>
                <w:rStyle w:val="ilfuvd"/>
                <w:rFonts w:ascii="Times New Roman" w:hAnsi="Times New Roman" w:cs="Times New Roman"/>
                <w:sz w:val="24"/>
                <w:szCs w:val="24"/>
              </w:rPr>
              <w:t xml:space="preserve"> of this </w:t>
            </w:r>
            <w:r w:rsidRPr="00C332AB">
              <w:rPr>
                <w:rStyle w:val="ilfuvd"/>
                <w:rFonts w:ascii="Times New Roman" w:hAnsi="Times New Roman" w:cs="Times New Roman"/>
                <w:b/>
                <w:bCs/>
                <w:sz w:val="24"/>
                <w:szCs w:val="24"/>
              </w:rPr>
              <w:t>analysis</w:t>
            </w:r>
            <w:r w:rsidRPr="00C332AB">
              <w:rPr>
                <w:rStyle w:val="ilfuvd"/>
                <w:rFonts w:ascii="Times New Roman" w:hAnsi="Times New Roman" w:cs="Times New Roman"/>
                <w:sz w:val="24"/>
                <w:szCs w:val="24"/>
              </w:rPr>
              <w:t xml:space="preserve"> is that it is useful in classification of coal and combustion calculations as it basically determines the % of elements. It is required for detailed and accurate heat balance for the equipment in which the fuel is used.</w:t>
            </w:r>
          </w:p>
          <w:p w:rsidR="0085776A" w:rsidRPr="00BD1184" w:rsidRDefault="0085776A" w:rsidP="0085776A">
            <w:pPr>
              <w:tabs>
                <w:tab w:val="left" w:pos="0"/>
                <w:tab w:val="left" w:pos="9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BD1184">
              <w:rPr>
                <w:rFonts w:ascii="Times New Roman" w:eastAsia="Times New Roman" w:hAnsi="Times New Roman" w:cs="Times New Roman"/>
                <w:sz w:val="24"/>
                <w:szCs w:val="24"/>
              </w:rPr>
              <w:t xml:space="preserve">refers the determination of weight </w:t>
            </w:r>
            <w:r w:rsidRPr="000F05DF">
              <w:rPr>
                <w:rFonts w:ascii="Times New Roman" w:eastAsia="Times New Roman" w:hAnsi="Times New Roman" w:cs="Times New Roman"/>
                <w:sz w:val="24"/>
                <w:szCs w:val="24"/>
                <w:u w:val="single"/>
              </w:rPr>
              <w:t xml:space="preserve">percentage of carbon, hydrogen, nitrogen, oxygen and </w:t>
            </w:r>
            <w:proofErr w:type="spellStart"/>
            <w:r w:rsidRPr="000F05DF">
              <w:rPr>
                <w:rFonts w:ascii="Times New Roman" w:eastAsia="Times New Roman" w:hAnsi="Times New Roman" w:cs="Times New Roman"/>
                <w:sz w:val="24"/>
                <w:szCs w:val="24"/>
                <w:u w:val="single"/>
              </w:rPr>
              <w:t>sulphur</w:t>
            </w:r>
            <w:proofErr w:type="spellEnd"/>
            <w:r w:rsidRPr="000F05DF">
              <w:rPr>
                <w:rFonts w:ascii="Times New Roman" w:eastAsia="Times New Roman" w:hAnsi="Times New Roman" w:cs="Times New Roman"/>
                <w:sz w:val="24"/>
                <w:szCs w:val="24"/>
                <w:u w:val="single"/>
              </w:rPr>
              <w:t xml:space="preserve"> of pure dry coal</w:t>
            </w:r>
            <w:r w:rsidRPr="00BD11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D1184">
              <w:rPr>
                <w:rFonts w:ascii="Times New Roman" w:eastAsia="Times New Roman" w:hAnsi="Times New Roman" w:cs="Times New Roman"/>
                <w:sz w:val="24"/>
                <w:szCs w:val="24"/>
              </w:rPr>
              <w:t xml:space="preserve">This analysis gives the </w:t>
            </w:r>
            <w:r w:rsidRPr="000F05DF">
              <w:rPr>
                <w:rFonts w:ascii="Times New Roman" w:eastAsia="Times New Roman" w:hAnsi="Times New Roman" w:cs="Times New Roman"/>
                <w:sz w:val="24"/>
                <w:szCs w:val="24"/>
                <w:u w:val="single"/>
              </w:rPr>
              <w:t>elementary, ultimate     constituents of coal</w:t>
            </w:r>
            <w:r w:rsidRPr="00BD11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D1184">
              <w:rPr>
                <w:rFonts w:ascii="Times New Roman" w:eastAsia="Times New Roman" w:hAnsi="Times New Roman" w:cs="Times New Roman"/>
                <w:sz w:val="24"/>
                <w:szCs w:val="24"/>
              </w:rPr>
              <w:t>This analysis is essential for calculating heat balances in any process for which coal is employed as a fuel.</w:t>
            </w:r>
          </w:p>
          <w:p w:rsidR="0085776A" w:rsidRPr="00BD1184" w:rsidRDefault="0085776A" w:rsidP="0085776A">
            <w:pPr>
              <w:ind w:left="720"/>
              <w:rPr>
                <w:rFonts w:ascii="Times New Roman" w:eastAsia="Times New Roman" w:hAnsi="Times New Roman" w:cs="Times New Roman"/>
                <w:sz w:val="24"/>
                <w:szCs w:val="24"/>
              </w:rPr>
            </w:pPr>
            <w:r w:rsidRPr="00BD1184">
              <w:rPr>
                <w:rFonts w:ascii="Times New Roman" w:eastAsia="Times New Roman" w:hAnsi="Times New Roman" w:cs="Times New Roman"/>
                <w:sz w:val="24"/>
                <w:szCs w:val="24"/>
              </w:rPr>
              <w:t>It is useful to the designing of coal burning equipments and auxiliaries.</w:t>
            </w:r>
          </w:p>
          <w:p w:rsidR="0085776A" w:rsidRPr="00BD1184" w:rsidRDefault="0085776A" w:rsidP="0085776A">
            <w:pPr>
              <w:jc w:val="both"/>
              <w:rPr>
                <w:rFonts w:ascii="Times New Roman" w:eastAsia="Times New Roman" w:hAnsi="Times New Roman" w:cs="Times New Roman"/>
                <w:sz w:val="24"/>
                <w:szCs w:val="24"/>
              </w:rPr>
            </w:pPr>
            <w:r w:rsidRPr="00CD6BDD">
              <w:rPr>
                <w:rFonts w:ascii="Times New Roman" w:eastAsia="Times New Roman" w:hAnsi="Times New Roman" w:cs="Times New Roman"/>
                <w:b/>
                <w:sz w:val="24"/>
                <w:szCs w:val="24"/>
              </w:rPr>
              <w:t>Significance of Total Carbon</w:t>
            </w:r>
            <w:r w:rsidRPr="003F7A38">
              <w:rPr>
                <w:rFonts w:ascii="Times New Roman" w:eastAsia="Times New Roman" w:hAnsi="Times New Roman" w:cs="Times New Roman"/>
                <w:sz w:val="24"/>
                <w:szCs w:val="24"/>
              </w:rPr>
              <w:t>: It</w:t>
            </w:r>
            <w:r w:rsidRPr="00BD1184">
              <w:rPr>
                <w:rFonts w:ascii="Times New Roman" w:eastAsia="Times New Roman" w:hAnsi="Times New Roman" w:cs="Times New Roman"/>
                <w:sz w:val="24"/>
                <w:szCs w:val="24"/>
              </w:rPr>
              <w:t xml:space="preserve"> is the sum total of fixed carbon and the carbon present in</w:t>
            </w:r>
            <w:r>
              <w:rPr>
                <w:rFonts w:ascii="Times New Roman" w:eastAsia="Times New Roman" w:hAnsi="Times New Roman" w:cs="Times New Roman"/>
                <w:sz w:val="24"/>
                <w:szCs w:val="24"/>
              </w:rPr>
              <w:t xml:space="preserve"> </w:t>
            </w:r>
            <w:r w:rsidRPr="00BD1184">
              <w:rPr>
                <w:rFonts w:ascii="Times New Roman" w:eastAsia="Times New Roman" w:hAnsi="Times New Roman" w:cs="Times New Roman"/>
                <w:sz w:val="24"/>
                <w:szCs w:val="24"/>
              </w:rPr>
              <w:t xml:space="preserve">the volatile </w:t>
            </w:r>
            <w:r w:rsidRPr="00BD1184">
              <w:rPr>
                <w:rFonts w:ascii="Times New Roman" w:eastAsia="Times New Roman" w:hAnsi="Times New Roman" w:cs="Times New Roman"/>
                <w:sz w:val="24"/>
                <w:szCs w:val="24"/>
              </w:rPr>
              <w:lastRenderedPageBreak/>
              <w:t>matters like CO, CO</w:t>
            </w:r>
            <w:r w:rsidRPr="00BD1184">
              <w:rPr>
                <w:rFonts w:ascii="Times New Roman" w:eastAsia="Times New Roman" w:hAnsi="Times New Roman" w:cs="Times New Roman"/>
                <w:sz w:val="24"/>
                <w:szCs w:val="24"/>
                <w:vertAlign w:val="subscript"/>
              </w:rPr>
              <w:t>2</w:t>
            </w:r>
            <w:r w:rsidRPr="00BD1184">
              <w:rPr>
                <w:rFonts w:ascii="Times New Roman" w:eastAsia="Times New Roman" w:hAnsi="Times New Roman" w:cs="Times New Roman"/>
                <w:sz w:val="24"/>
                <w:szCs w:val="24"/>
              </w:rPr>
              <w:t>, hydrocarbons. Thus, total carbon is always more than fixed carbon in any coal. High total carbon containing coal will have higher calorific value.</w:t>
            </w:r>
          </w:p>
          <w:p w:rsidR="0085776A" w:rsidRPr="00BD1184" w:rsidRDefault="0085776A" w:rsidP="0085776A">
            <w:pPr>
              <w:jc w:val="both"/>
              <w:rPr>
                <w:rFonts w:ascii="Times New Roman" w:eastAsia="Times New Roman" w:hAnsi="Times New Roman" w:cs="Times New Roman"/>
                <w:sz w:val="24"/>
                <w:szCs w:val="24"/>
              </w:rPr>
            </w:pPr>
            <w:r w:rsidRPr="00CD6BDD">
              <w:rPr>
                <w:rFonts w:ascii="Times New Roman" w:eastAsia="Times New Roman" w:hAnsi="Times New Roman" w:cs="Times New Roman"/>
                <w:b/>
                <w:sz w:val="24"/>
                <w:szCs w:val="24"/>
              </w:rPr>
              <w:t xml:space="preserve">Significance </w:t>
            </w:r>
            <w:proofErr w:type="gramStart"/>
            <w:r w:rsidRPr="00CD6BDD">
              <w:rPr>
                <w:rFonts w:ascii="Times New Roman" w:eastAsia="Times New Roman" w:hAnsi="Times New Roman" w:cs="Times New Roman"/>
                <w:b/>
                <w:sz w:val="24"/>
                <w:szCs w:val="24"/>
              </w:rPr>
              <w:t xml:space="preserve">of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Hydrogen:</w:t>
            </w:r>
            <w:r w:rsidRPr="003F7A38">
              <w:rPr>
                <w:rFonts w:ascii="Times New Roman" w:eastAsia="Times New Roman" w:hAnsi="Times New Roman" w:cs="Times New Roman"/>
                <w:sz w:val="24"/>
                <w:szCs w:val="24"/>
              </w:rPr>
              <w:t>It</w:t>
            </w:r>
            <w:proofErr w:type="spellEnd"/>
            <w:proofErr w:type="gramEnd"/>
            <w:r w:rsidRPr="00BD11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BD1184">
              <w:rPr>
                <w:rFonts w:ascii="Times New Roman" w:eastAsia="Times New Roman" w:hAnsi="Times New Roman" w:cs="Times New Roman"/>
                <w:sz w:val="24"/>
                <w:szCs w:val="24"/>
              </w:rPr>
              <w:t>creases the calorific value of the coal. It is associated</w:t>
            </w:r>
            <w:r>
              <w:rPr>
                <w:rFonts w:ascii="Times New Roman" w:eastAsia="Times New Roman" w:hAnsi="Times New Roman" w:cs="Times New Roman"/>
                <w:sz w:val="24"/>
                <w:szCs w:val="24"/>
              </w:rPr>
              <w:t xml:space="preserve"> </w:t>
            </w:r>
            <w:r w:rsidRPr="00BD1184">
              <w:rPr>
                <w:rFonts w:ascii="Times New Roman" w:eastAsia="Times New Roman" w:hAnsi="Times New Roman" w:cs="Times New Roman"/>
                <w:sz w:val="24"/>
                <w:szCs w:val="24"/>
              </w:rPr>
              <w:t>with the volatile matter of the coal. When the coal containing more of hydrogen is heated, it combines with nitrogen present in coal forming ammonia. Ammonia is usually recovered as (NH</w:t>
            </w:r>
            <w:r w:rsidRPr="00BD1184">
              <w:rPr>
                <w:rFonts w:ascii="Times New Roman" w:eastAsia="Times New Roman" w:hAnsi="Times New Roman" w:cs="Times New Roman"/>
                <w:sz w:val="24"/>
                <w:szCs w:val="24"/>
                <w:vertAlign w:val="subscript"/>
              </w:rPr>
              <w:t>4</w:t>
            </w:r>
            <w:r w:rsidRPr="00BD1184">
              <w:rPr>
                <w:rFonts w:ascii="Times New Roman" w:eastAsia="Times New Roman" w:hAnsi="Times New Roman" w:cs="Times New Roman"/>
                <w:sz w:val="24"/>
                <w:szCs w:val="24"/>
              </w:rPr>
              <w:t>)</w:t>
            </w:r>
            <w:r w:rsidRPr="00BD1184">
              <w:rPr>
                <w:rFonts w:ascii="Times New Roman" w:eastAsia="Times New Roman" w:hAnsi="Times New Roman" w:cs="Times New Roman"/>
                <w:sz w:val="24"/>
                <w:szCs w:val="24"/>
                <w:vertAlign w:val="subscript"/>
              </w:rPr>
              <w:t>2</w:t>
            </w:r>
            <w:r w:rsidRPr="00BD1184">
              <w:rPr>
                <w:rFonts w:ascii="Times New Roman" w:eastAsia="Times New Roman" w:hAnsi="Times New Roman" w:cs="Times New Roman"/>
                <w:sz w:val="24"/>
                <w:szCs w:val="24"/>
              </w:rPr>
              <w:t>SO</w:t>
            </w:r>
            <w:r w:rsidRPr="00BD1184">
              <w:rPr>
                <w:rFonts w:ascii="Times New Roman" w:eastAsia="Times New Roman" w:hAnsi="Times New Roman" w:cs="Times New Roman"/>
                <w:sz w:val="24"/>
                <w:szCs w:val="24"/>
                <w:vertAlign w:val="subscript"/>
              </w:rPr>
              <w:t>4</w:t>
            </w:r>
            <w:r w:rsidRPr="00BD1184">
              <w:rPr>
                <w:rFonts w:ascii="Times New Roman" w:eastAsia="Times New Roman" w:hAnsi="Times New Roman" w:cs="Times New Roman"/>
                <w:sz w:val="24"/>
                <w:szCs w:val="24"/>
              </w:rPr>
              <w:t>, a valuable fertilizer.</w:t>
            </w:r>
          </w:p>
          <w:p w:rsidR="0085776A" w:rsidRPr="00BD1184" w:rsidRDefault="0085776A" w:rsidP="0085776A">
            <w:pPr>
              <w:jc w:val="both"/>
              <w:rPr>
                <w:rFonts w:ascii="Times New Roman" w:eastAsia="Times New Roman" w:hAnsi="Times New Roman" w:cs="Times New Roman"/>
                <w:sz w:val="24"/>
                <w:szCs w:val="24"/>
              </w:rPr>
            </w:pPr>
            <w:r w:rsidRPr="003F7A38">
              <w:rPr>
                <w:rFonts w:ascii="Times New Roman" w:eastAsia="Times New Roman" w:hAnsi="Times New Roman" w:cs="Times New Roman"/>
                <w:b/>
                <w:sz w:val="24"/>
                <w:szCs w:val="24"/>
              </w:rPr>
              <w:t xml:space="preserve">Significance: </w:t>
            </w:r>
            <w:r w:rsidRPr="003F7A38">
              <w:rPr>
                <w:rFonts w:ascii="Times New Roman" w:eastAsia="Times New Roman" w:hAnsi="Times New Roman" w:cs="Times New Roman"/>
                <w:sz w:val="24"/>
                <w:szCs w:val="24"/>
              </w:rPr>
              <w:t>Presence of nitrogen decreases the calorific value of the coal. However,</w:t>
            </w:r>
            <w:r w:rsidRPr="003F7A38">
              <w:rPr>
                <w:rFonts w:ascii="Times New Roman" w:eastAsia="Times New Roman" w:hAnsi="Times New Roman" w:cs="Times New Roman"/>
                <w:b/>
                <w:sz w:val="24"/>
                <w:szCs w:val="24"/>
              </w:rPr>
              <w:t xml:space="preserve"> </w:t>
            </w:r>
            <w:r w:rsidRPr="003F7A38">
              <w:rPr>
                <w:rFonts w:ascii="Times New Roman" w:eastAsia="Times New Roman" w:hAnsi="Times New Roman" w:cs="Times New Roman"/>
                <w:sz w:val="24"/>
                <w:szCs w:val="24"/>
              </w:rPr>
              <w:t>when</w:t>
            </w:r>
            <w:r w:rsidRPr="00BD1184">
              <w:rPr>
                <w:rFonts w:ascii="Times New Roman" w:eastAsia="Times New Roman" w:hAnsi="Times New Roman" w:cs="Times New Roman"/>
                <w:sz w:val="24"/>
                <w:szCs w:val="24"/>
              </w:rPr>
              <w:t xml:space="preserve"> coal is carbonized, its N</w:t>
            </w:r>
            <w:r w:rsidRPr="00BD1184">
              <w:rPr>
                <w:rFonts w:ascii="Times New Roman" w:eastAsia="Times New Roman" w:hAnsi="Times New Roman" w:cs="Times New Roman"/>
                <w:sz w:val="24"/>
                <w:szCs w:val="24"/>
                <w:vertAlign w:val="subscript"/>
              </w:rPr>
              <w:t>2</w:t>
            </w:r>
            <w:r w:rsidRPr="00BD1184">
              <w:rPr>
                <w:rFonts w:ascii="Times New Roman" w:eastAsia="Times New Roman" w:hAnsi="Times New Roman" w:cs="Times New Roman"/>
                <w:sz w:val="24"/>
                <w:szCs w:val="24"/>
              </w:rPr>
              <w:t xml:space="preserve"> and H</w:t>
            </w:r>
            <w:r w:rsidRPr="00BD1184">
              <w:rPr>
                <w:rFonts w:ascii="Times New Roman" w:eastAsia="Times New Roman" w:hAnsi="Times New Roman" w:cs="Times New Roman"/>
                <w:sz w:val="24"/>
                <w:szCs w:val="24"/>
                <w:vertAlign w:val="subscript"/>
              </w:rPr>
              <w:t>2</w:t>
            </w:r>
            <w:r w:rsidRPr="00BD1184">
              <w:rPr>
                <w:rFonts w:ascii="Times New Roman" w:eastAsia="Times New Roman" w:hAnsi="Times New Roman" w:cs="Times New Roman"/>
                <w:sz w:val="24"/>
                <w:szCs w:val="24"/>
              </w:rPr>
              <w:t xml:space="preserve"> combine and form NH</w:t>
            </w:r>
            <w:r w:rsidRPr="00BD1184">
              <w:rPr>
                <w:rFonts w:ascii="Times New Roman" w:eastAsia="Times New Roman" w:hAnsi="Times New Roman" w:cs="Times New Roman"/>
                <w:sz w:val="24"/>
                <w:szCs w:val="24"/>
                <w:vertAlign w:val="subscript"/>
              </w:rPr>
              <w:t>3</w:t>
            </w:r>
            <w:r w:rsidRPr="00BD1184">
              <w:rPr>
                <w:rFonts w:ascii="Times New Roman" w:eastAsia="Times New Roman" w:hAnsi="Times New Roman" w:cs="Times New Roman"/>
                <w:sz w:val="24"/>
                <w:szCs w:val="24"/>
              </w:rPr>
              <w:t>. Ammonia is recovered as (NH</w:t>
            </w:r>
            <w:r w:rsidRPr="00BD1184">
              <w:rPr>
                <w:rFonts w:ascii="Times New Roman" w:eastAsia="Times New Roman" w:hAnsi="Times New Roman" w:cs="Times New Roman"/>
                <w:sz w:val="24"/>
                <w:szCs w:val="24"/>
                <w:vertAlign w:val="subscript"/>
              </w:rPr>
              <w:t>4</w:t>
            </w:r>
            <w:r w:rsidRPr="00BD1184">
              <w:rPr>
                <w:rFonts w:ascii="Times New Roman" w:eastAsia="Times New Roman" w:hAnsi="Times New Roman" w:cs="Times New Roman"/>
                <w:sz w:val="24"/>
                <w:szCs w:val="24"/>
              </w:rPr>
              <w:t>)</w:t>
            </w:r>
            <w:r w:rsidRPr="00BD1184">
              <w:rPr>
                <w:rFonts w:ascii="Times New Roman" w:eastAsia="Times New Roman" w:hAnsi="Times New Roman" w:cs="Times New Roman"/>
                <w:sz w:val="24"/>
                <w:szCs w:val="24"/>
                <w:vertAlign w:val="subscript"/>
              </w:rPr>
              <w:t>2</w:t>
            </w:r>
            <w:r w:rsidRPr="00BD1184">
              <w:rPr>
                <w:rFonts w:ascii="Times New Roman" w:eastAsia="Times New Roman" w:hAnsi="Times New Roman" w:cs="Times New Roman"/>
                <w:sz w:val="24"/>
                <w:szCs w:val="24"/>
              </w:rPr>
              <w:t>SO</w:t>
            </w:r>
            <w:r w:rsidRPr="00BD1184">
              <w:rPr>
                <w:rFonts w:ascii="Times New Roman" w:eastAsia="Times New Roman" w:hAnsi="Times New Roman" w:cs="Times New Roman"/>
                <w:sz w:val="24"/>
                <w:szCs w:val="24"/>
                <w:vertAlign w:val="subscript"/>
              </w:rPr>
              <w:t>4</w:t>
            </w:r>
            <w:r w:rsidRPr="00BD1184">
              <w:rPr>
                <w:rFonts w:ascii="Times New Roman" w:eastAsia="Times New Roman" w:hAnsi="Times New Roman" w:cs="Times New Roman"/>
                <w:sz w:val="24"/>
                <w:szCs w:val="24"/>
              </w:rPr>
              <w:t>, a valuable fertilizer.</w:t>
            </w:r>
          </w:p>
          <w:p w:rsidR="0085776A" w:rsidRPr="003F7A38" w:rsidRDefault="0085776A" w:rsidP="0085776A">
            <w:pPr>
              <w:rPr>
                <w:rFonts w:ascii="Times New Roman" w:eastAsia="Times New Roman" w:hAnsi="Times New Roman" w:cs="Times New Roman"/>
                <w:b/>
                <w:sz w:val="24"/>
                <w:szCs w:val="24"/>
              </w:rPr>
            </w:pPr>
            <w:r w:rsidRPr="003F7A38">
              <w:rPr>
                <w:rFonts w:ascii="Times New Roman" w:eastAsia="Times New Roman" w:hAnsi="Times New Roman" w:cs="Times New Roman"/>
                <w:b/>
                <w:sz w:val="24"/>
                <w:szCs w:val="24"/>
              </w:rPr>
              <w:t>Significance:</w:t>
            </w:r>
          </w:p>
          <w:p w:rsidR="0085776A" w:rsidRPr="00BD1184" w:rsidRDefault="0085776A" w:rsidP="0085776A">
            <w:pPr>
              <w:rPr>
                <w:rFonts w:ascii="Times New Roman" w:eastAsia="Times New Roman" w:hAnsi="Times New Roman" w:cs="Times New Roman"/>
                <w:sz w:val="24"/>
                <w:szCs w:val="24"/>
              </w:rPr>
            </w:pPr>
            <w:r w:rsidRPr="00BD1184">
              <w:rPr>
                <w:rFonts w:ascii="Times New Roman" w:eastAsia="Times New Roman" w:hAnsi="Times New Roman" w:cs="Times New Roman"/>
                <w:sz w:val="24"/>
                <w:szCs w:val="24"/>
              </w:rPr>
              <w:t xml:space="preserve">It increases the calorific value of the coal, yet it has the following undesirable effect-The oxidation products of </w:t>
            </w:r>
            <w:proofErr w:type="spellStart"/>
            <w:r w:rsidRPr="00BD1184">
              <w:rPr>
                <w:rFonts w:ascii="Times New Roman" w:eastAsia="Times New Roman" w:hAnsi="Times New Roman" w:cs="Times New Roman"/>
                <w:sz w:val="24"/>
                <w:szCs w:val="24"/>
              </w:rPr>
              <w:t>sulphur</w:t>
            </w:r>
            <w:proofErr w:type="spellEnd"/>
            <w:r w:rsidRPr="00BD1184">
              <w:rPr>
                <w:rFonts w:ascii="Times New Roman" w:eastAsia="Times New Roman" w:hAnsi="Times New Roman" w:cs="Times New Roman"/>
                <w:sz w:val="24"/>
                <w:szCs w:val="24"/>
              </w:rPr>
              <w:t xml:space="preserve"> (SO</w:t>
            </w:r>
            <w:r w:rsidRPr="00BD1184">
              <w:rPr>
                <w:rFonts w:ascii="Times New Roman" w:eastAsia="Times New Roman" w:hAnsi="Times New Roman" w:cs="Times New Roman"/>
                <w:sz w:val="24"/>
                <w:szCs w:val="24"/>
                <w:vertAlign w:val="subscript"/>
              </w:rPr>
              <w:t>2</w:t>
            </w:r>
            <w:r w:rsidRPr="00BD1184">
              <w:rPr>
                <w:rFonts w:ascii="Times New Roman" w:eastAsia="Times New Roman" w:hAnsi="Times New Roman" w:cs="Times New Roman"/>
                <w:sz w:val="24"/>
                <w:szCs w:val="24"/>
              </w:rPr>
              <w:t>, SO</w:t>
            </w:r>
            <w:r w:rsidRPr="00BD1184">
              <w:rPr>
                <w:rFonts w:ascii="Times New Roman" w:eastAsia="Times New Roman" w:hAnsi="Times New Roman" w:cs="Times New Roman"/>
                <w:sz w:val="24"/>
                <w:szCs w:val="24"/>
                <w:vertAlign w:val="subscript"/>
              </w:rPr>
              <w:t>3</w:t>
            </w:r>
            <w:r w:rsidRPr="00BD1184">
              <w:rPr>
                <w:rFonts w:ascii="Times New Roman" w:eastAsia="Times New Roman" w:hAnsi="Times New Roman" w:cs="Times New Roman"/>
                <w:sz w:val="24"/>
                <w:szCs w:val="24"/>
              </w:rPr>
              <w:t xml:space="preserve">) especially in presence of </w:t>
            </w:r>
            <w:proofErr w:type="gramStart"/>
            <w:r w:rsidRPr="00BD1184">
              <w:rPr>
                <w:rFonts w:ascii="Times New Roman" w:eastAsia="Times New Roman" w:hAnsi="Times New Roman" w:cs="Times New Roman"/>
                <w:sz w:val="24"/>
                <w:szCs w:val="24"/>
              </w:rPr>
              <w:t>moisture  forms</w:t>
            </w:r>
            <w:proofErr w:type="gramEnd"/>
            <w:r w:rsidRPr="00BD1184">
              <w:rPr>
                <w:rFonts w:ascii="Times New Roman" w:eastAsia="Times New Roman" w:hAnsi="Times New Roman" w:cs="Times New Roman"/>
                <w:sz w:val="24"/>
                <w:szCs w:val="24"/>
              </w:rPr>
              <w:t xml:space="preserve"> </w:t>
            </w:r>
            <w:proofErr w:type="spellStart"/>
            <w:r w:rsidRPr="00BD1184">
              <w:rPr>
                <w:rFonts w:ascii="Times New Roman" w:eastAsia="Times New Roman" w:hAnsi="Times New Roman" w:cs="Times New Roman"/>
                <w:sz w:val="24"/>
                <w:szCs w:val="24"/>
              </w:rPr>
              <w:t>sulphuric</w:t>
            </w:r>
            <w:proofErr w:type="spellEnd"/>
            <w:r w:rsidRPr="00BD1184">
              <w:rPr>
                <w:rFonts w:ascii="Times New Roman" w:eastAsia="Times New Roman" w:hAnsi="Times New Roman" w:cs="Times New Roman"/>
                <w:sz w:val="24"/>
                <w:szCs w:val="24"/>
              </w:rPr>
              <w:t xml:space="preserve"> acid which corrodes the equipment and pollutes the atmosphere.</w:t>
            </w:r>
            <w:bookmarkStart w:id="1" w:name="page10"/>
            <w:bookmarkEnd w:id="1"/>
          </w:p>
          <w:p w:rsidR="0085776A" w:rsidRPr="00BD1184" w:rsidRDefault="0085776A" w:rsidP="0085776A">
            <w:pPr>
              <w:shd w:val="clear" w:color="auto" w:fill="FFFFFF"/>
              <w:tabs>
                <w:tab w:val="left" w:pos="6878"/>
              </w:tabs>
              <w:rPr>
                <w:rFonts w:ascii="Times New Roman" w:eastAsia="Times New Roman" w:hAnsi="Times New Roman" w:cs="Times New Roman"/>
                <w:sz w:val="24"/>
                <w:szCs w:val="24"/>
              </w:rPr>
            </w:pPr>
            <w:r w:rsidRPr="003F7A38">
              <w:rPr>
                <w:rFonts w:ascii="Times New Roman" w:eastAsia="Times New Roman" w:hAnsi="Times New Roman" w:cs="Times New Roman"/>
                <w:b/>
                <w:sz w:val="24"/>
                <w:szCs w:val="24"/>
              </w:rPr>
              <w:t>Significance:</w:t>
            </w:r>
          </w:p>
          <w:p w:rsidR="00D91F58" w:rsidRPr="00831574" w:rsidRDefault="0085776A" w:rsidP="0085776A">
            <w:pPr>
              <w:jc w:val="both"/>
              <w:rPr>
                <w:rFonts w:ascii="Times New Roman" w:hAnsi="Times New Roman" w:cs="Times New Roman"/>
                <w:b/>
                <w:color w:val="FF0000"/>
              </w:rPr>
            </w:pPr>
            <w:r w:rsidRPr="00BD1184">
              <w:rPr>
                <w:rFonts w:ascii="Times New Roman" w:eastAsia="Times New Roman" w:hAnsi="Times New Roman" w:cs="Times New Roman"/>
                <w:sz w:val="24"/>
                <w:szCs w:val="24"/>
              </w:rPr>
              <w:t>The less the oxygen content, the better is the coal. As the oxygen content increases, its moisture holding capacity also increases.</w:t>
            </w:r>
          </w:p>
        </w:tc>
      </w:tr>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pPr>
              <w:spacing w:line="360" w:lineRule="auto"/>
            </w:pPr>
            <w:r>
              <w:t>Relevant additional illustration if any:</w:t>
            </w:r>
          </w:p>
          <w:p w:rsidR="0013722C" w:rsidRDefault="0013722C" w:rsidP="0013722C">
            <w:pPr>
              <w:spacing w:line="360" w:lineRule="auto"/>
            </w:pPr>
          </w:p>
        </w:tc>
        <w:tc>
          <w:tcPr>
            <w:tcW w:w="4314" w:type="dxa"/>
          </w:tcPr>
          <w:p w:rsidR="00831574" w:rsidRPr="00C5322C" w:rsidRDefault="00831574" w:rsidP="00EB4263">
            <w:pPr>
              <w:jc w:val="both"/>
              <w:rPr>
                <w:rFonts w:asciiTheme="majorHAnsi" w:hAnsiTheme="majorHAnsi"/>
                <w:sz w:val="24"/>
                <w:szCs w:val="24"/>
              </w:rPr>
            </w:pPr>
          </w:p>
        </w:tc>
      </w:tr>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pPr>
              <w:spacing w:line="360" w:lineRule="auto"/>
            </w:pPr>
            <w:r>
              <w:t>Video Links/ Web Links if any:</w:t>
            </w:r>
          </w:p>
          <w:p w:rsidR="0013722C" w:rsidRDefault="0013722C" w:rsidP="0013722C">
            <w:pPr>
              <w:spacing w:line="360" w:lineRule="auto"/>
            </w:pPr>
          </w:p>
        </w:tc>
        <w:tc>
          <w:tcPr>
            <w:tcW w:w="4314" w:type="dxa"/>
          </w:tcPr>
          <w:p w:rsidR="00EB4263" w:rsidRDefault="0098149B" w:rsidP="0013722C">
            <w:pPr>
              <w:spacing w:line="360" w:lineRule="auto"/>
            </w:pPr>
            <w:hyperlink r:id="rId7" w:history="1">
              <w:r w:rsidR="00831574" w:rsidRPr="006E3715">
                <w:rPr>
                  <w:rStyle w:val="Hyperlink"/>
                </w:rPr>
                <w:t>https://www.youtube.com/watch?v=-0CwOvo3aKs&amp;t=94s</w:t>
              </w:r>
            </w:hyperlink>
          </w:p>
          <w:p w:rsidR="00831574" w:rsidRDefault="0098149B" w:rsidP="0013722C">
            <w:pPr>
              <w:spacing w:line="360" w:lineRule="auto"/>
            </w:pPr>
            <w:hyperlink r:id="rId8" w:history="1">
              <w:r w:rsidR="00831574" w:rsidRPr="006E3715">
                <w:rPr>
                  <w:rStyle w:val="Hyperlink"/>
                </w:rPr>
                <w:t>https://www.youtube.com/watch?v=J2-tDV8KYEA</w:t>
              </w:r>
            </w:hyperlink>
          </w:p>
          <w:p w:rsidR="00831574" w:rsidRDefault="00831574" w:rsidP="0013722C">
            <w:pPr>
              <w:spacing w:line="360" w:lineRule="auto"/>
            </w:pPr>
          </w:p>
        </w:tc>
      </w:tr>
      <w:tr w:rsidR="00D10CDB" w:rsidTr="0013722C">
        <w:tc>
          <w:tcPr>
            <w:tcW w:w="817" w:type="dxa"/>
          </w:tcPr>
          <w:p w:rsidR="00D10CDB" w:rsidRDefault="00D10CDB" w:rsidP="0013722C">
            <w:pPr>
              <w:pStyle w:val="ListParagraph"/>
              <w:numPr>
                <w:ilvl w:val="0"/>
                <w:numId w:val="1"/>
              </w:numPr>
              <w:spacing w:line="360" w:lineRule="auto"/>
              <w:jc w:val="center"/>
            </w:pPr>
          </w:p>
        </w:tc>
        <w:tc>
          <w:tcPr>
            <w:tcW w:w="4253" w:type="dxa"/>
          </w:tcPr>
          <w:p w:rsidR="00D10CDB" w:rsidRDefault="00D10CDB" w:rsidP="0013722C">
            <w:r>
              <w:t>Signature of Repository Administrator</w:t>
            </w:r>
            <w:r w:rsidR="0013722C">
              <w:t>:</w:t>
            </w:r>
          </w:p>
          <w:p w:rsidR="0013722C" w:rsidRDefault="0013722C" w:rsidP="0013722C"/>
          <w:p w:rsidR="0013722C" w:rsidRDefault="0013722C" w:rsidP="0013722C"/>
        </w:tc>
        <w:tc>
          <w:tcPr>
            <w:tcW w:w="4314" w:type="dxa"/>
          </w:tcPr>
          <w:p w:rsidR="00D10CDB" w:rsidRDefault="00D10CDB" w:rsidP="0013722C">
            <w:pPr>
              <w:spacing w:line="360" w:lineRule="auto"/>
            </w:pPr>
          </w:p>
        </w:tc>
      </w:tr>
    </w:tbl>
    <w:p w:rsidR="00D10CDB" w:rsidRDefault="00D10CDB" w:rsidP="00EB4263"/>
    <w:sectPr w:rsidR="00D10CDB" w:rsidSect="00CF374B">
      <w:pgSz w:w="11906" w:h="16838"/>
      <w:pgMar w:top="90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41555"/>
    <w:multiLevelType w:val="hybridMultilevel"/>
    <w:tmpl w:val="28CA2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3022A3"/>
    <w:multiLevelType w:val="multilevel"/>
    <w:tmpl w:val="1FB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37087B"/>
    <w:multiLevelType w:val="hybridMultilevel"/>
    <w:tmpl w:val="7882B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D10CDB"/>
    <w:rsid w:val="000A68D0"/>
    <w:rsid w:val="000D481B"/>
    <w:rsid w:val="000E1A0C"/>
    <w:rsid w:val="000E2260"/>
    <w:rsid w:val="0013722C"/>
    <w:rsid w:val="001D5007"/>
    <w:rsid w:val="002578FB"/>
    <w:rsid w:val="002C4EED"/>
    <w:rsid w:val="00355A2D"/>
    <w:rsid w:val="0043271C"/>
    <w:rsid w:val="00454348"/>
    <w:rsid w:val="005B07AA"/>
    <w:rsid w:val="00650EDA"/>
    <w:rsid w:val="00680546"/>
    <w:rsid w:val="007574D3"/>
    <w:rsid w:val="00831574"/>
    <w:rsid w:val="0085776A"/>
    <w:rsid w:val="008A7CE7"/>
    <w:rsid w:val="008E3D00"/>
    <w:rsid w:val="008F3E4F"/>
    <w:rsid w:val="0098149B"/>
    <w:rsid w:val="009D45B8"/>
    <w:rsid w:val="00A92A7C"/>
    <w:rsid w:val="00C5322C"/>
    <w:rsid w:val="00C751B7"/>
    <w:rsid w:val="00CF374B"/>
    <w:rsid w:val="00D10CDB"/>
    <w:rsid w:val="00D64869"/>
    <w:rsid w:val="00D91F58"/>
    <w:rsid w:val="00EB4263"/>
    <w:rsid w:val="00F6545E"/>
    <w:rsid w:val="00F92B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1B"/>
  </w:style>
  <w:style w:type="paragraph" w:styleId="Heading1">
    <w:name w:val="heading 1"/>
    <w:basedOn w:val="Normal"/>
    <w:link w:val="Heading1Char"/>
    <w:uiPriority w:val="9"/>
    <w:qFormat/>
    <w:rsid w:val="00F65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DB"/>
    <w:rPr>
      <w:rFonts w:ascii="Tahoma" w:hAnsi="Tahoma" w:cs="Tahoma"/>
      <w:sz w:val="16"/>
      <w:szCs w:val="16"/>
    </w:rPr>
  </w:style>
  <w:style w:type="table" w:styleId="TableGrid">
    <w:name w:val="Table Grid"/>
    <w:basedOn w:val="TableNormal"/>
    <w:uiPriority w:val="59"/>
    <w:rsid w:val="00D10C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10CDB"/>
    <w:pPr>
      <w:ind w:left="720"/>
      <w:contextualSpacing/>
    </w:pPr>
  </w:style>
  <w:style w:type="character" w:customStyle="1" w:styleId="Heading1Char">
    <w:name w:val="Heading 1 Char"/>
    <w:basedOn w:val="DefaultParagraphFont"/>
    <w:link w:val="Heading1"/>
    <w:uiPriority w:val="9"/>
    <w:rsid w:val="00F6545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6545E"/>
    <w:rPr>
      <w:i/>
      <w:iCs/>
    </w:rPr>
  </w:style>
  <w:style w:type="character" w:customStyle="1" w:styleId="mw-headline">
    <w:name w:val="mw-headline"/>
    <w:basedOn w:val="DefaultParagraphFont"/>
    <w:rsid w:val="00F6545E"/>
  </w:style>
  <w:style w:type="character" w:styleId="Hyperlink">
    <w:name w:val="Hyperlink"/>
    <w:basedOn w:val="DefaultParagraphFont"/>
    <w:uiPriority w:val="99"/>
    <w:unhideWhenUsed/>
    <w:rsid w:val="00EB4263"/>
    <w:rPr>
      <w:color w:val="0000FF" w:themeColor="hyperlink"/>
      <w:u w:val="single"/>
    </w:rPr>
  </w:style>
  <w:style w:type="character" w:styleId="Strong">
    <w:name w:val="Strong"/>
    <w:basedOn w:val="DefaultParagraphFont"/>
    <w:uiPriority w:val="22"/>
    <w:qFormat/>
    <w:rsid w:val="00D64869"/>
    <w:rPr>
      <w:b/>
      <w:bCs/>
    </w:rPr>
  </w:style>
  <w:style w:type="paragraph" w:styleId="NormalWeb">
    <w:name w:val="Normal (Web)"/>
    <w:basedOn w:val="Normal"/>
    <w:uiPriority w:val="99"/>
    <w:semiHidden/>
    <w:unhideWhenUsed/>
    <w:rsid w:val="00D91F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lfuvd">
    <w:name w:val="ilfuvd"/>
    <w:basedOn w:val="DefaultParagraphFont"/>
    <w:rsid w:val="00857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DB"/>
    <w:rPr>
      <w:rFonts w:ascii="Tahoma" w:hAnsi="Tahoma" w:cs="Tahoma"/>
      <w:sz w:val="16"/>
      <w:szCs w:val="16"/>
    </w:rPr>
  </w:style>
  <w:style w:type="table" w:styleId="TableGrid">
    <w:name w:val="Table Grid"/>
    <w:basedOn w:val="TableNormal"/>
    <w:uiPriority w:val="59"/>
    <w:rsid w:val="00D10C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0CDB"/>
    <w:pPr>
      <w:ind w:left="720"/>
      <w:contextualSpacing/>
    </w:pPr>
  </w:style>
</w:styles>
</file>

<file path=word/webSettings.xml><?xml version="1.0" encoding="utf-8"?>
<w:webSettings xmlns:r="http://schemas.openxmlformats.org/officeDocument/2006/relationships" xmlns:w="http://schemas.openxmlformats.org/wordprocessingml/2006/main">
  <w:divs>
    <w:div w:id="192151874">
      <w:bodyDiv w:val="1"/>
      <w:marLeft w:val="0"/>
      <w:marRight w:val="0"/>
      <w:marTop w:val="0"/>
      <w:marBottom w:val="0"/>
      <w:divBdr>
        <w:top w:val="none" w:sz="0" w:space="0" w:color="auto"/>
        <w:left w:val="none" w:sz="0" w:space="0" w:color="auto"/>
        <w:bottom w:val="none" w:sz="0" w:space="0" w:color="auto"/>
        <w:right w:val="none" w:sz="0" w:space="0" w:color="auto"/>
      </w:divBdr>
      <w:divsChild>
        <w:div w:id="19820920">
          <w:marLeft w:val="0"/>
          <w:marRight w:val="0"/>
          <w:marTop w:val="0"/>
          <w:marBottom w:val="0"/>
          <w:divBdr>
            <w:top w:val="none" w:sz="0" w:space="0" w:color="auto"/>
            <w:left w:val="none" w:sz="0" w:space="0" w:color="auto"/>
            <w:bottom w:val="none" w:sz="0" w:space="0" w:color="auto"/>
            <w:right w:val="none" w:sz="0" w:space="0" w:color="auto"/>
          </w:divBdr>
        </w:div>
        <w:div w:id="170802964">
          <w:marLeft w:val="0"/>
          <w:marRight w:val="0"/>
          <w:marTop w:val="0"/>
          <w:marBottom w:val="0"/>
          <w:divBdr>
            <w:top w:val="none" w:sz="0" w:space="0" w:color="auto"/>
            <w:left w:val="none" w:sz="0" w:space="0" w:color="auto"/>
            <w:bottom w:val="none" w:sz="0" w:space="0" w:color="auto"/>
            <w:right w:val="none" w:sz="0" w:space="0" w:color="auto"/>
          </w:divBdr>
        </w:div>
      </w:divsChild>
    </w:div>
    <w:div w:id="619413424">
      <w:bodyDiv w:val="1"/>
      <w:marLeft w:val="0"/>
      <w:marRight w:val="0"/>
      <w:marTop w:val="0"/>
      <w:marBottom w:val="0"/>
      <w:divBdr>
        <w:top w:val="none" w:sz="0" w:space="0" w:color="auto"/>
        <w:left w:val="none" w:sz="0" w:space="0" w:color="auto"/>
        <w:bottom w:val="none" w:sz="0" w:space="0" w:color="auto"/>
        <w:right w:val="none" w:sz="0" w:space="0" w:color="auto"/>
      </w:divBdr>
    </w:div>
    <w:div w:id="17479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2-tDV8KYEA" TargetMode="External"/><Relationship Id="rId3" Type="http://schemas.openxmlformats.org/officeDocument/2006/relationships/settings" Target="settings.xml"/><Relationship Id="rId7" Type="http://schemas.openxmlformats.org/officeDocument/2006/relationships/hyperlink" Target="https://www.youtube.com/watch?v=-0CwOvo3aKs&amp;t=94s" TargetMode="External"/><Relationship Id="rId38"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pratyusha</cp:lastModifiedBy>
  <cp:revision>5</cp:revision>
  <dcterms:created xsi:type="dcterms:W3CDTF">2019-03-09T09:55:00Z</dcterms:created>
  <dcterms:modified xsi:type="dcterms:W3CDTF">2019-03-09T10:00:00Z</dcterms:modified>
</cp:coreProperties>
</file>