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C395" w14:textId="77777777" w:rsidR="002E1055" w:rsidRDefault="002E1055" w:rsidP="002E1055">
      <w:pPr>
        <w:pStyle w:val="Title"/>
        <w:jc w:val="center"/>
      </w:pPr>
      <w:r>
        <w:t>This document provides an approach to codify regulations</w:t>
      </w:r>
    </w:p>
    <w:p w14:paraId="1650E5AD" w14:textId="1DCD0043" w:rsidR="002E1055" w:rsidRPr="002E1055" w:rsidRDefault="002E1055" w:rsidP="002E1055">
      <w:r w:rsidRPr="002E1055">
        <w:t>To reliably certify processes and systems against real</w:t>
      </w:r>
      <w:r w:rsidRPr="002E1055">
        <w:rPr>
          <w:rFonts w:ascii="Cambria Math" w:hAnsi="Cambria Math" w:cs="Cambria Math"/>
        </w:rPr>
        <w:t>‐</w:t>
      </w:r>
      <w:r w:rsidRPr="002E1055">
        <w:t xml:space="preserve">world laws and standards, </w:t>
      </w:r>
      <w:r>
        <w:t>we</w:t>
      </w:r>
      <w:r w:rsidRPr="002E1055">
        <w:t xml:space="preserve"> need to turn each regulation</w:t>
      </w:r>
      <w:r w:rsidRPr="002E1055">
        <w:rPr>
          <w:rFonts w:ascii="Aptos" w:hAnsi="Aptos" w:cs="Aptos"/>
        </w:rPr>
        <w:t>—</w:t>
      </w:r>
      <w:r w:rsidRPr="002E1055">
        <w:t>its clauses, definitions, obligations, and penalties</w:t>
      </w:r>
      <w:r w:rsidRPr="002E1055">
        <w:rPr>
          <w:rFonts w:ascii="Aptos" w:hAnsi="Aptos" w:cs="Aptos"/>
        </w:rPr>
        <w:t>—</w:t>
      </w:r>
      <w:r w:rsidRPr="002E1055">
        <w:t xml:space="preserve">into precise, machine-readable rules that your toolkit can execute. Below is a step-by-step prescription for </w:t>
      </w:r>
      <w:r w:rsidRPr="002E1055">
        <w:rPr>
          <w:b/>
          <w:bCs/>
        </w:rPr>
        <w:t>codifying</w:t>
      </w:r>
      <w:r w:rsidRPr="002E1055">
        <w:t xml:space="preserve"> regulations into your Compliance Certification Toolkit:</w:t>
      </w:r>
    </w:p>
    <w:p w14:paraId="3887CF00" w14:textId="77777777" w:rsidR="002E1055" w:rsidRPr="002E1055" w:rsidRDefault="002E1055" w:rsidP="002E1055">
      <w:r w:rsidRPr="002E1055">
        <w:pict w14:anchorId="37C8A5B0">
          <v:rect id="_x0000_i1085" style="width:0;height:1.5pt" o:hralign="center" o:hrstd="t" o:hr="t" fillcolor="#a0a0a0" stroked="f"/>
        </w:pict>
      </w:r>
    </w:p>
    <w:p w14:paraId="4D1D12D5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1. Regulation Decomposition</w:t>
      </w:r>
    </w:p>
    <w:p w14:paraId="6F685B6E" w14:textId="77777777" w:rsidR="002E1055" w:rsidRPr="002E1055" w:rsidRDefault="002E1055" w:rsidP="002E1055">
      <w:pPr>
        <w:numPr>
          <w:ilvl w:val="0"/>
          <w:numId w:val="1"/>
        </w:numPr>
      </w:pPr>
      <w:r w:rsidRPr="002E1055">
        <w:rPr>
          <w:b/>
          <w:bCs/>
        </w:rPr>
        <w:t>Identify Scope and Structure</w:t>
      </w:r>
    </w:p>
    <w:p w14:paraId="118873F0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t>Break the regulation document into its top-level sections (e.g., “General Principles,” “Data Subject Rights,” “Enforcement”).</w:t>
      </w:r>
    </w:p>
    <w:p w14:paraId="3AD48419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t>For each section, list its articles/clauses, definitions, and any sub-clauses.</w:t>
      </w:r>
    </w:p>
    <w:p w14:paraId="05DC789F" w14:textId="77777777" w:rsidR="002E1055" w:rsidRPr="002E1055" w:rsidRDefault="002E1055" w:rsidP="002E1055">
      <w:pPr>
        <w:numPr>
          <w:ilvl w:val="0"/>
          <w:numId w:val="1"/>
        </w:numPr>
      </w:pPr>
      <w:r w:rsidRPr="002E1055">
        <w:rPr>
          <w:b/>
          <w:bCs/>
        </w:rPr>
        <w:t>Extract Key Elements</w:t>
      </w:r>
    </w:p>
    <w:p w14:paraId="760C0E73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rPr>
          <w:b/>
          <w:bCs/>
        </w:rPr>
        <w:t>Definitions</w:t>
      </w:r>
      <w:r w:rsidRPr="002E1055">
        <w:t>: Extract and normalize terms (“Personal Data,” “Data Controller,” etc.) into a shared vocabulary.</w:t>
      </w:r>
    </w:p>
    <w:p w14:paraId="479355CD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rPr>
          <w:b/>
          <w:bCs/>
        </w:rPr>
        <w:t>Obligations</w:t>
      </w:r>
      <w:r w:rsidRPr="002E1055">
        <w:t>: Statements prescribing required actions (“must,” “shall,” “will”).</w:t>
      </w:r>
    </w:p>
    <w:p w14:paraId="7A4F7568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rPr>
          <w:b/>
          <w:bCs/>
        </w:rPr>
        <w:t>Prohibitions</w:t>
      </w:r>
      <w:r w:rsidRPr="002E1055">
        <w:t>: Statements forbidding actions (“shall not,” “must not”).</w:t>
      </w:r>
    </w:p>
    <w:p w14:paraId="5558121D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rPr>
          <w:b/>
          <w:bCs/>
        </w:rPr>
        <w:t>Conditions</w:t>
      </w:r>
      <w:r w:rsidRPr="002E1055">
        <w:t>: Preconditions or triggers (“if,” “where,” “when”).</w:t>
      </w:r>
    </w:p>
    <w:p w14:paraId="2EBBBBC7" w14:textId="77777777" w:rsidR="002E1055" w:rsidRPr="002E1055" w:rsidRDefault="002E1055" w:rsidP="002E1055">
      <w:pPr>
        <w:numPr>
          <w:ilvl w:val="1"/>
          <w:numId w:val="1"/>
        </w:numPr>
      </w:pPr>
      <w:r w:rsidRPr="002E1055">
        <w:rPr>
          <w:b/>
          <w:bCs/>
        </w:rPr>
        <w:t>Remedies &amp; Penalties</w:t>
      </w:r>
      <w:r w:rsidRPr="002E1055">
        <w:t>: Note any mandated responses for non-compliance.</w:t>
      </w:r>
    </w:p>
    <w:p w14:paraId="731F8194" w14:textId="77777777" w:rsidR="002E1055" w:rsidRPr="002E1055" w:rsidRDefault="002E1055" w:rsidP="002E1055">
      <w:r w:rsidRPr="002E1055">
        <w:pict w14:anchorId="27891A25">
          <v:rect id="_x0000_i1086" style="width:0;height:1.5pt" o:hralign="center" o:hrstd="t" o:hr="t" fillcolor="#a0a0a0" stroked="f"/>
        </w:pict>
      </w:r>
    </w:p>
    <w:p w14:paraId="1ABB0520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2. Define a Policy DSL (Scroll Schema)</w:t>
      </w:r>
    </w:p>
    <w:p w14:paraId="13C067EE" w14:textId="77777777" w:rsidR="002E1055" w:rsidRPr="002E1055" w:rsidRDefault="002E1055" w:rsidP="002E1055">
      <w:r w:rsidRPr="002E1055">
        <w:t>Design a small, declarative schema to capture each clause. For example, in YAML:</w:t>
      </w:r>
    </w:p>
    <w:p w14:paraId="575FDDFE" w14:textId="77777777" w:rsidR="002E1055" w:rsidRPr="002E1055" w:rsidRDefault="002E1055" w:rsidP="002E1055">
      <w:proofErr w:type="spellStart"/>
      <w:r w:rsidRPr="002E1055">
        <w:t>yaml</w:t>
      </w:r>
      <w:proofErr w:type="spellEnd"/>
    </w:p>
    <w:p w14:paraId="13D42C86" w14:textId="77777777" w:rsidR="002E1055" w:rsidRPr="002E1055" w:rsidRDefault="002E1055" w:rsidP="002E1055">
      <w:proofErr w:type="spellStart"/>
      <w:r w:rsidRPr="002E1055">
        <w:t>CopyEdit</w:t>
      </w:r>
      <w:proofErr w:type="spellEnd"/>
    </w:p>
    <w:p w14:paraId="4DBCBC96" w14:textId="77777777" w:rsidR="002E1055" w:rsidRPr="002E1055" w:rsidRDefault="002E1055" w:rsidP="002E1055">
      <w:r w:rsidRPr="002E1055">
        <w:t>id: GDPR-5.1</w:t>
      </w:r>
    </w:p>
    <w:p w14:paraId="5C9BB143" w14:textId="77777777" w:rsidR="002E1055" w:rsidRPr="002E1055" w:rsidRDefault="002E1055" w:rsidP="002E1055">
      <w:r w:rsidRPr="002E1055">
        <w:t>title: "Data Minimization"</w:t>
      </w:r>
    </w:p>
    <w:p w14:paraId="5BEC5152" w14:textId="77777777" w:rsidR="002E1055" w:rsidRPr="002E1055" w:rsidRDefault="002E1055" w:rsidP="002E1055">
      <w:r w:rsidRPr="002E1055">
        <w:lastRenderedPageBreak/>
        <w:t>description: &gt;</w:t>
      </w:r>
    </w:p>
    <w:p w14:paraId="13F8ABE8" w14:textId="77777777" w:rsidR="002E1055" w:rsidRPr="002E1055" w:rsidRDefault="002E1055" w:rsidP="002E1055">
      <w:r w:rsidRPr="002E1055">
        <w:t xml:space="preserve">  Personal data shall be adequate, relevant and limited to what is necessary</w:t>
      </w:r>
    </w:p>
    <w:p w14:paraId="45E79316" w14:textId="77777777" w:rsidR="002E1055" w:rsidRPr="002E1055" w:rsidRDefault="002E1055" w:rsidP="002E1055">
      <w:r w:rsidRPr="002E1055">
        <w:t xml:space="preserve">  in relation to the purposes for which they are processed.</w:t>
      </w:r>
    </w:p>
    <w:p w14:paraId="6002887C" w14:textId="77777777" w:rsidR="002E1055" w:rsidRPr="002E1055" w:rsidRDefault="002E1055" w:rsidP="002E1055">
      <w:r w:rsidRPr="002E1055">
        <w:t>definition:</w:t>
      </w:r>
    </w:p>
    <w:p w14:paraId="5C3AE08D" w14:textId="77777777" w:rsidR="002E1055" w:rsidRPr="002E1055" w:rsidRDefault="002E1055" w:rsidP="002E1055">
      <w:r w:rsidRPr="002E1055">
        <w:t xml:space="preserve">  - "Personal Data": "Any information relating to an identified or identifiable person"</w:t>
      </w:r>
    </w:p>
    <w:p w14:paraId="59C56374" w14:textId="77777777" w:rsidR="002E1055" w:rsidRPr="002E1055" w:rsidRDefault="002E1055" w:rsidP="002E1055">
      <w:r w:rsidRPr="002E1055">
        <w:t>conditions:</w:t>
      </w:r>
    </w:p>
    <w:p w14:paraId="04853801" w14:textId="77777777" w:rsidR="002E1055" w:rsidRPr="002E1055" w:rsidRDefault="002E1055" w:rsidP="002E1055">
      <w:r w:rsidRPr="002E1055">
        <w:t xml:space="preserve">  - </w:t>
      </w:r>
      <w:proofErr w:type="spellStart"/>
      <w:proofErr w:type="gramStart"/>
      <w:r w:rsidRPr="002E1055">
        <w:t>context.data_fields.max</w:t>
      </w:r>
      <w:proofErr w:type="spellEnd"/>
      <w:r w:rsidRPr="002E1055">
        <w:t>(</w:t>
      </w:r>
      <w:proofErr w:type="gramEnd"/>
      <w:r w:rsidRPr="002E1055">
        <w:t xml:space="preserve">) &lt;= </w:t>
      </w:r>
      <w:proofErr w:type="spellStart"/>
      <w:proofErr w:type="gramStart"/>
      <w:r w:rsidRPr="002E1055">
        <w:t>context.required_fields.max</w:t>
      </w:r>
      <w:proofErr w:type="spellEnd"/>
      <w:r w:rsidRPr="002E1055">
        <w:t>(</w:t>
      </w:r>
      <w:proofErr w:type="gramEnd"/>
      <w:r w:rsidRPr="002E1055">
        <w:t>)</w:t>
      </w:r>
    </w:p>
    <w:p w14:paraId="05C23032" w14:textId="77777777" w:rsidR="002E1055" w:rsidRPr="002E1055" w:rsidRDefault="002E1055" w:rsidP="002E1055">
      <w:r w:rsidRPr="002E1055">
        <w:t xml:space="preserve">obligation: "Enforce collection limits </w:t>
      </w:r>
      <w:proofErr w:type="gramStart"/>
      <w:r w:rsidRPr="002E1055">
        <w:t>at</w:t>
      </w:r>
      <w:proofErr w:type="gramEnd"/>
      <w:r w:rsidRPr="002E1055">
        <w:t xml:space="preserve"> data ingestion"</w:t>
      </w:r>
    </w:p>
    <w:p w14:paraId="05BF99A0" w14:textId="77777777" w:rsidR="002E1055" w:rsidRPr="002E1055" w:rsidRDefault="002E1055" w:rsidP="002E1055">
      <w:r w:rsidRPr="002E1055">
        <w:t>weight: 4</w:t>
      </w:r>
    </w:p>
    <w:p w14:paraId="22755017" w14:textId="77777777" w:rsidR="002E1055" w:rsidRPr="002E1055" w:rsidRDefault="002E1055" w:rsidP="002E1055">
      <w:r w:rsidRPr="002E1055">
        <w:t>remediation: "Drop any extra fields beyond the minimal set"</w:t>
      </w:r>
    </w:p>
    <w:p w14:paraId="098E4858" w14:textId="77777777" w:rsidR="002E1055" w:rsidRPr="002E1055" w:rsidRDefault="002E1055" w:rsidP="002E1055">
      <w:r w:rsidRPr="002E1055">
        <w:t>Fields to include in your scroll schema:</w:t>
      </w:r>
    </w:p>
    <w:p w14:paraId="3279FE1C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id</w:t>
      </w:r>
      <w:r w:rsidRPr="002E1055">
        <w:t>: Unique clause identifier</w:t>
      </w:r>
    </w:p>
    <w:p w14:paraId="0D163D1C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title</w:t>
      </w:r>
      <w:r w:rsidRPr="002E1055">
        <w:t>: Short human-readable name</w:t>
      </w:r>
    </w:p>
    <w:p w14:paraId="293312D8" w14:textId="77777777" w:rsidR="002E1055" w:rsidRPr="002E1055" w:rsidRDefault="002E1055" w:rsidP="002E1055">
      <w:pPr>
        <w:numPr>
          <w:ilvl w:val="0"/>
          <w:numId w:val="2"/>
        </w:numPr>
      </w:pPr>
      <w:proofErr w:type="gramStart"/>
      <w:r w:rsidRPr="002E1055">
        <w:rPr>
          <w:b/>
          <w:bCs/>
        </w:rPr>
        <w:t>description</w:t>
      </w:r>
      <w:proofErr w:type="gramEnd"/>
      <w:r w:rsidRPr="002E1055">
        <w:t>: Full text of the clause</w:t>
      </w:r>
    </w:p>
    <w:p w14:paraId="2766C0BC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definitions</w:t>
      </w:r>
      <w:r w:rsidRPr="002E1055">
        <w:t>: Term mappings for context</w:t>
      </w:r>
    </w:p>
    <w:p w14:paraId="2BFCC517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conditions</w:t>
      </w:r>
      <w:r w:rsidRPr="002E1055">
        <w:t>: Logical expressions over your context model</w:t>
      </w:r>
    </w:p>
    <w:p w14:paraId="1B21C033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obligation</w:t>
      </w:r>
      <w:r w:rsidRPr="002E1055">
        <w:t>: Action your engine must check or enforce</w:t>
      </w:r>
    </w:p>
    <w:p w14:paraId="78D72AE2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weight</w:t>
      </w:r>
      <w:r w:rsidRPr="002E1055">
        <w:t>: Relative importance for scoring</w:t>
      </w:r>
    </w:p>
    <w:p w14:paraId="71950F71" w14:textId="77777777" w:rsidR="002E1055" w:rsidRPr="002E1055" w:rsidRDefault="002E1055" w:rsidP="002E1055">
      <w:pPr>
        <w:numPr>
          <w:ilvl w:val="0"/>
          <w:numId w:val="2"/>
        </w:numPr>
      </w:pPr>
      <w:r w:rsidRPr="002E1055">
        <w:rPr>
          <w:b/>
          <w:bCs/>
        </w:rPr>
        <w:t>remediation</w:t>
      </w:r>
      <w:r w:rsidRPr="002E1055">
        <w:t>: Suggested fix or escalation path</w:t>
      </w:r>
    </w:p>
    <w:p w14:paraId="7E7E5F41" w14:textId="77777777" w:rsidR="002E1055" w:rsidRPr="002E1055" w:rsidRDefault="002E1055" w:rsidP="002E1055">
      <w:r w:rsidRPr="002E1055">
        <w:pict w14:anchorId="51BCC2AD">
          <v:rect id="_x0000_i1087" style="width:0;height:1.5pt" o:hralign="center" o:hrstd="t" o:hr="t" fillcolor="#a0a0a0" stroked="f"/>
        </w:pict>
      </w:r>
    </w:p>
    <w:p w14:paraId="51192E88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3. Build a Context Model</w:t>
      </w:r>
    </w:p>
    <w:p w14:paraId="4E1B033A" w14:textId="77777777" w:rsidR="002E1055" w:rsidRPr="002E1055" w:rsidRDefault="002E1055" w:rsidP="002E1055">
      <w:r w:rsidRPr="002E1055">
        <w:t>Your engine needs a standardized “world state” to evaluate conditions. Define: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845"/>
        <w:gridCol w:w="3925"/>
      </w:tblGrid>
      <w:tr w:rsidR="002E1055" w:rsidRPr="002E1055" w14:paraId="21906490" w14:textId="77777777" w:rsidTr="002E10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7B084" w14:textId="77777777" w:rsidR="002E1055" w:rsidRPr="002E1055" w:rsidRDefault="002E1055" w:rsidP="002E1055">
            <w:pPr>
              <w:rPr>
                <w:b/>
                <w:bCs/>
              </w:rPr>
            </w:pPr>
            <w:r w:rsidRPr="002E1055">
              <w:rPr>
                <w:b/>
                <w:bCs/>
              </w:rPr>
              <w:t>Context Variable</w:t>
            </w:r>
          </w:p>
        </w:tc>
        <w:tc>
          <w:tcPr>
            <w:tcW w:w="0" w:type="auto"/>
            <w:vAlign w:val="center"/>
            <w:hideMark/>
          </w:tcPr>
          <w:p w14:paraId="281BC01A" w14:textId="77777777" w:rsidR="002E1055" w:rsidRPr="002E1055" w:rsidRDefault="002E1055" w:rsidP="002E1055">
            <w:pPr>
              <w:rPr>
                <w:b/>
                <w:bCs/>
              </w:rPr>
            </w:pPr>
            <w:r w:rsidRPr="002E105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A55A92" w14:textId="77777777" w:rsidR="002E1055" w:rsidRPr="002E1055" w:rsidRDefault="002E1055" w:rsidP="002E1055">
            <w:pPr>
              <w:rPr>
                <w:b/>
                <w:bCs/>
              </w:rPr>
            </w:pPr>
            <w:r w:rsidRPr="002E1055">
              <w:rPr>
                <w:b/>
                <w:bCs/>
              </w:rPr>
              <w:t>Source</w:t>
            </w:r>
          </w:p>
        </w:tc>
      </w:tr>
      <w:tr w:rsidR="002E1055" w:rsidRPr="002E1055" w14:paraId="67EE576E" w14:textId="77777777" w:rsidTr="002E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B3C4" w14:textId="77777777" w:rsidR="002E1055" w:rsidRPr="002E1055" w:rsidRDefault="002E1055" w:rsidP="002E1055">
            <w:proofErr w:type="spellStart"/>
            <w:r w:rsidRPr="002E1055">
              <w:t>data_fields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33CAC" w14:textId="77777777" w:rsidR="002E1055" w:rsidRPr="002E1055" w:rsidRDefault="002E1055" w:rsidP="002E1055">
            <w:r w:rsidRPr="002E1055">
              <w:t>List[str]</w:t>
            </w:r>
          </w:p>
        </w:tc>
        <w:tc>
          <w:tcPr>
            <w:tcW w:w="0" w:type="auto"/>
            <w:vAlign w:val="center"/>
            <w:hideMark/>
          </w:tcPr>
          <w:p w14:paraId="2E6B5D7D" w14:textId="77777777" w:rsidR="002E1055" w:rsidRPr="002E1055" w:rsidRDefault="002E1055" w:rsidP="002E1055">
            <w:r w:rsidRPr="002E1055">
              <w:t>Schema registry or process metadata</w:t>
            </w:r>
          </w:p>
        </w:tc>
      </w:tr>
      <w:tr w:rsidR="002E1055" w:rsidRPr="002E1055" w14:paraId="6EAE725E" w14:textId="77777777" w:rsidTr="002E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FAB1" w14:textId="77777777" w:rsidR="002E1055" w:rsidRPr="002E1055" w:rsidRDefault="002E1055" w:rsidP="002E1055">
            <w:proofErr w:type="spellStart"/>
            <w:r w:rsidRPr="002E1055">
              <w:t>required_fields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A2913" w14:textId="77777777" w:rsidR="002E1055" w:rsidRPr="002E1055" w:rsidRDefault="002E1055" w:rsidP="002E1055">
            <w:r w:rsidRPr="002E1055">
              <w:t>List[str]</w:t>
            </w:r>
          </w:p>
        </w:tc>
        <w:tc>
          <w:tcPr>
            <w:tcW w:w="0" w:type="auto"/>
            <w:vAlign w:val="center"/>
            <w:hideMark/>
          </w:tcPr>
          <w:p w14:paraId="1A169067" w14:textId="77777777" w:rsidR="002E1055" w:rsidRPr="002E1055" w:rsidRDefault="002E1055" w:rsidP="002E1055">
            <w:r w:rsidRPr="002E1055">
              <w:t>Business process definition</w:t>
            </w:r>
          </w:p>
        </w:tc>
      </w:tr>
      <w:tr w:rsidR="002E1055" w:rsidRPr="002E1055" w14:paraId="33FAC4F7" w14:textId="77777777" w:rsidTr="002E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6DC5" w14:textId="77777777" w:rsidR="002E1055" w:rsidRPr="002E1055" w:rsidRDefault="002E1055" w:rsidP="002E1055">
            <w:proofErr w:type="spellStart"/>
            <w:r w:rsidRPr="002E1055">
              <w:lastRenderedPageBreak/>
              <w:t>consent_recorded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DEE84" w14:textId="77777777" w:rsidR="002E1055" w:rsidRPr="002E1055" w:rsidRDefault="002E1055" w:rsidP="002E1055">
            <w:r w:rsidRPr="002E1055">
              <w:t>bool</w:t>
            </w:r>
          </w:p>
        </w:tc>
        <w:tc>
          <w:tcPr>
            <w:tcW w:w="0" w:type="auto"/>
            <w:vAlign w:val="center"/>
            <w:hideMark/>
          </w:tcPr>
          <w:p w14:paraId="21041087" w14:textId="77777777" w:rsidR="002E1055" w:rsidRPr="002E1055" w:rsidRDefault="002E1055" w:rsidP="002E1055">
            <w:r w:rsidRPr="002E1055">
              <w:t>Audit logs or consent database flag</w:t>
            </w:r>
          </w:p>
        </w:tc>
      </w:tr>
      <w:tr w:rsidR="002E1055" w:rsidRPr="002E1055" w14:paraId="37D9B604" w14:textId="77777777" w:rsidTr="002E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2FADE" w14:textId="77777777" w:rsidR="002E1055" w:rsidRPr="002E1055" w:rsidRDefault="002E1055" w:rsidP="002E1055">
            <w:proofErr w:type="spellStart"/>
            <w:r w:rsidRPr="002E1055">
              <w:t>retention_period_days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EE6E6" w14:textId="77777777" w:rsidR="002E1055" w:rsidRPr="002E1055" w:rsidRDefault="002E1055" w:rsidP="002E1055">
            <w:r w:rsidRPr="002E1055">
              <w:t>int</w:t>
            </w:r>
          </w:p>
        </w:tc>
        <w:tc>
          <w:tcPr>
            <w:tcW w:w="0" w:type="auto"/>
            <w:vAlign w:val="center"/>
            <w:hideMark/>
          </w:tcPr>
          <w:p w14:paraId="1E2CCDA3" w14:textId="77777777" w:rsidR="002E1055" w:rsidRPr="002E1055" w:rsidRDefault="002E1055" w:rsidP="002E1055">
            <w:r w:rsidRPr="002E1055">
              <w:t>Data policy configuration</w:t>
            </w:r>
          </w:p>
        </w:tc>
      </w:tr>
      <w:tr w:rsidR="002E1055" w:rsidRPr="002E1055" w14:paraId="35EF00AF" w14:textId="77777777" w:rsidTr="002E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7C17" w14:textId="77777777" w:rsidR="002E1055" w:rsidRPr="002E1055" w:rsidRDefault="002E1055" w:rsidP="002E1055">
            <w:r w:rsidRPr="002E1055">
              <w:t>…</w:t>
            </w:r>
          </w:p>
        </w:tc>
        <w:tc>
          <w:tcPr>
            <w:tcW w:w="0" w:type="auto"/>
            <w:vAlign w:val="center"/>
            <w:hideMark/>
          </w:tcPr>
          <w:p w14:paraId="4A2D4084" w14:textId="77777777" w:rsidR="002E1055" w:rsidRPr="002E1055" w:rsidRDefault="002E1055" w:rsidP="002E1055">
            <w:r w:rsidRPr="002E1055">
              <w:t>…</w:t>
            </w:r>
          </w:p>
        </w:tc>
        <w:tc>
          <w:tcPr>
            <w:tcW w:w="0" w:type="auto"/>
            <w:vAlign w:val="center"/>
            <w:hideMark/>
          </w:tcPr>
          <w:p w14:paraId="4510F0B4" w14:textId="77777777" w:rsidR="002E1055" w:rsidRPr="002E1055" w:rsidRDefault="002E1055" w:rsidP="002E1055">
            <w:r w:rsidRPr="002E1055">
              <w:t>…</w:t>
            </w:r>
          </w:p>
        </w:tc>
      </w:tr>
    </w:tbl>
    <w:p w14:paraId="2CFA0481" w14:textId="77777777" w:rsidR="002E1055" w:rsidRPr="002E1055" w:rsidRDefault="002E1055" w:rsidP="002E1055">
      <w:r w:rsidRPr="002E1055">
        <w:t>This model bridges real-world artifacts (databases, logs) to your scroll conditions.</w:t>
      </w:r>
    </w:p>
    <w:p w14:paraId="0E8B94EB" w14:textId="77777777" w:rsidR="002E1055" w:rsidRPr="002E1055" w:rsidRDefault="002E1055" w:rsidP="002E1055">
      <w:r w:rsidRPr="002E1055">
        <w:pict w14:anchorId="51853A64">
          <v:rect id="_x0000_i1088" style="width:0;height:1.5pt" o:hralign="center" o:hrstd="t" o:hr="t" fillcolor="#a0a0a0" stroked="f"/>
        </w:pict>
      </w:r>
    </w:p>
    <w:p w14:paraId="1BDCBCDC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4. Translate Clauses into Scrolls</w:t>
      </w:r>
    </w:p>
    <w:p w14:paraId="7E461451" w14:textId="77777777" w:rsidR="002E1055" w:rsidRPr="002E1055" w:rsidRDefault="002E1055" w:rsidP="002E1055">
      <w:pPr>
        <w:numPr>
          <w:ilvl w:val="0"/>
          <w:numId w:val="3"/>
        </w:numPr>
      </w:pPr>
      <w:r w:rsidRPr="002E1055">
        <w:rPr>
          <w:b/>
          <w:bCs/>
        </w:rPr>
        <w:t>Author YAML Scrolls</w:t>
      </w:r>
    </w:p>
    <w:p w14:paraId="618663CE" w14:textId="77777777" w:rsidR="002E1055" w:rsidRPr="002E1055" w:rsidRDefault="002E1055" w:rsidP="002E1055">
      <w:pPr>
        <w:numPr>
          <w:ilvl w:val="1"/>
          <w:numId w:val="3"/>
        </w:numPr>
      </w:pPr>
      <w:r w:rsidRPr="002E1055">
        <w:t>For each clause, write a YAML file following your DSL.</w:t>
      </w:r>
    </w:p>
    <w:p w14:paraId="7BAFC3C1" w14:textId="77777777" w:rsidR="002E1055" w:rsidRPr="002E1055" w:rsidRDefault="002E1055" w:rsidP="002E1055">
      <w:pPr>
        <w:numPr>
          <w:ilvl w:val="1"/>
          <w:numId w:val="3"/>
        </w:numPr>
      </w:pPr>
      <w:r w:rsidRPr="002E1055">
        <w:t>Group scrolls by regulation (folder per regulation).</w:t>
      </w:r>
    </w:p>
    <w:p w14:paraId="20F5AEDD" w14:textId="77777777" w:rsidR="002E1055" w:rsidRPr="002E1055" w:rsidRDefault="002E1055" w:rsidP="002E1055">
      <w:pPr>
        <w:numPr>
          <w:ilvl w:val="0"/>
          <w:numId w:val="3"/>
        </w:numPr>
      </w:pPr>
      <w:r w:rsidRPr="002E1055">
        <w:rPr>
          <w:b/>
          <w:bCs/>
        </w:rPr>
        <w:t>Version &amp; Review</w:t>
      </w:r>
    </w:p>
    <w:p w14:paraId="0C420F8F" w14:textId="77777777" w:rsidR="002E1055" w:rsidRPr="002E1055" w:rsidRDefault="002E1055" w:rsidP="002E1055">
      <w:pPr>
        <w:numPr>
          <w:ilvl w:val="1"/>
          <w:numId w:val="3"/>
        </w:numPr>
      </w:pPr>
      <w:r w:rsidRPr="002E1055">
        <w:t xml:space="preserve">Store scrolls in Git with semantic versioning (e.g., </w:t>
      </w:r>
      <w:proofErr w:type="spellStart"/>
      <w:r w:rsidRPr="002E1055">
        <w:t>gdpr</w:t>
      </w:r>
      <w:proofErr w:type="spellEnd"/>
      <w:r w:rsidRPr="002E1055">
        <w:t>/v1.2/5.1-data-minimization.yaml).</w:t>
      </w:r>
    </w:p>
    <w:p w14:paraId="5D5B880F" w14:textId="77777777" w:rsidR="002E1055" w:rsidRPr="002E1055" w:rsidRDefault="002E1055" w:rsidP="002E1055">
      <w:pPr>
        <w:numPr>
          <w:ilvl w:val="1"/>
          <w:numId w:val="3"/>
        </w:numPr>
      </w:pPr>
      <w:r w:rsidRPr="002E1055">
        <w:t>Engage legal/compliance SMEs to validate logic and weights.</w:t>
      </w:r>
    </w:p>
    <w:p w14:paraId="1B7FA09C" w14:textId="77777777" w:rsidR="002E1055" w:rsidRPr="002E1055" w:rsidRDefault="002E1055" w:rsidP="002E1055">
      <w:pPr>
        <w:numPr>
          <w:ilvl w:val="0"/>
          <w:numId w:val="3"/>
        </w:numPr>
      </w:pPr>
      <w:r w:rsidRPr="002E1055">
        <w:rPr>
          <w:b/>
          <w:bCs/>
        </w:rPr>
        <w:t>Automated Validation</w:t>
      </w:r>
    </w:p>
    <w:p w14:paraId="0A414F80" w14:textId="77777777" w:rsidR="002E1055" w:rsidRPr="002E1055" w:rsidRDefault="002E1055" w:rsidP="002E1055">
      <w:pPr>
        <w:numPr>
          <w:ilvl w:val="1"/>
          <w:numId w:val="3"/>
        </w:numPr>
      </w:pPr>
      <w:r w:rsidRPr="002E1055">
        <w:t xml:space="preserve">Write unit tests that feed controlled context fixtures into your </w:t>
      </w:r>
      <w:proofErr w:type="spellStart"/>
      <w:r w:rsidRPr="002E1055">
        <w:t>ScrollRunner</w:t>
      </w:r>
      <w:proofErr w:type="spellEnd"/>
      <w:r w:rsidRPr="002E1055">
        <w:t xml:space="preserve"> and assert the expected pass/</w:t>
      </w:r>
      <w:proofErr w:type="gramStart"/>
      <w:r w:rsidRPr="002E1055">
        <w:t>fail</w:t>
      </w:r>
      <w:proofErr w:type="gramEnd"/>
      <w:r w:rsidRPr="002E1055">
        <w:t>.</w:t>
      </w:r>
    </w:p>
    <w:p w14:paraId="06939847" w14:textId="77777777" w:rsidR="002E1055" w:rsidRPr="002E1055" w:rsidRDefault="002E1055" w:rsidP="002E1055">
      <w:r w:rsidRPr="002E1055">
        <w:pict w14:anchorId="7F1DFC78">
          <v:rect id="_x0000_i1089" style="width:0;height:1.5pt" o:hralign="center" o:hrstd="t" o:hr="t" fillcolor="#a0a0a0" stroked="f"/>
        </w:pict>
      </w:r>
    </w:p>
    <w:p w14:paraId="674586CD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5. Define Simulation Forks</w:t>
      </w:r>
    </w:p>
    <w:p w14:paraId="71514A59" w14:textId="77777777" w:rsidR="002E1055" w:rsidRPr="002E1055" w:rsidRDefault="002E1055" w:rsidP="002E1055">
      <w:r w:rsidRPr="002E1055">
        <w:t>For decision points that depend on system or process behavior (e.g., “Has consent been refreshed yearly?”):</w:t>
      </w:r>
    </w:p>
    <w:p w14:paraId="569E3D67" w14:textId="77777777" w:rsidR="002E1055" w:rsidRPr="002E1055" w:rsidRDefault="002E1055" w:rsidP="002E1055">
      <w:proofErr w:type="spellStart"/>
      <w:r w:rsidRPr="002E1055">
        <w:t>yaml</w:t>
      </w:r>
      <w:proofErr w:type="spellEnd"/>
    </w:p>
    <w:p w14:paraId="0FA6890A" w14:textId="77777777" w:rsidR="002E1055" w:rsidRPr="002E1055" w:rsidRDefault="002E1055" w:rsidP="002E1055">
      <w:proofErr w:type="spellStart"/>
      <w:r w:rsidRPr="002E1055">
        <w:t>CopyEdit</w:t>
      </w:r>
      <w:proofErr w:type="spellEnd"/>
    </w:p>
    <w:p w14:paraId="02E3F856" w14:textId="77777777" w:rsidR="002E1055" w:rsidRPr="002E1055" w:rsidRDefault="002E1055" w:rsidP="002E1055">
      <w:r w:rsidRPr="002E1055">
        <w:t>- description: "Consent up to date"</w:t>
      </w:r>
    </w:p>
    <w:p w14:paraId="7EBABB74" w14:textId="77777777" w:rsidR="002E1055" w:rsidRPr="002E1055" w:rsidRDefault="002E1055" w:rsidP="002E1055">
      <w:r w:rsidRPr="002E1055">
        <w:t xml:space="preserve">  condition: "</w:t>
      </w:r>
      <w:proofErr w:type="spellStart"/>
      <w:proofErr w:type="gramStart"/>
      <w:r w:rsidRPr="002E1055">
        <w:t>context.last</w:t>
      </w:r>
      <w:proofErr w:type="gramEnd"/>
      <w:r w:rsidRPr="002E1055">
        <w:t>_consent_date</w:t>
      </w:r>
      <w:proofErr w:type="spellEnd"/>
      <w:r w:rsidRPr="002E1055">
        <w:t xml:space="preserve"> &gt; </w:t>
      </w:r>
      <w:proofErr w:type="spellStart"/>
      <w:proofErr w:type="gramStart"/>
      <w:r w:rsidRPr="002E1055">
        <w:t>context.today</w:t>
      </w:r>
      <w:proofErr w:type="spellEnd"/>
      <w:proofErr w:type="gramEnd"/>
      <w:r w:rsidRPr="002E1055">
        <w:t xml:space="preserve"> - </w:t>
      </w:r>
      <w:proofErr w:type="spellStart"/>
      <w:r w:rsidRPr="002E1055">
        <w:t>timedelta</w:t>
      </w:r>
      <w:proofErr w:type="spellEnd"/>
      <w:r w:rsidRPr="002E1055">
        <w:t>(days=365)"</w:t>
      </w:r>
    </w:p>
    <w:p w14:paraId="5CB64488" w14:textId="77777777" w:rsidR="002E1055" w:rsidRPr="002E1055" w:rsidRDefault="002E1055" w:rsidP="002E1055">
      <w:r w:rsidRPr="002E1055">
        <w:t xml:space="preserve">  remediation: "Trigger user re-consent workflow"</w:t>
      </w:r>
    </w:p>
    <w:p w14:paraId="576FFBD5" w14:textId="77777777" w:rsidR="002E1055" w:rsidRPr="002E1055" w:rsidRDefault="002E1055" w:rsidP="002E1055">
      <w:r w:rsidRPr="002E1055">
        <w:lastRenderedPageBreak/>
        <w:t xml:space="preserve">  weight: 3</w:t>
      </w:r>
    </w:p>
    <w:p w14:paraId="7E1CFFD4" w14:textId="77777777" w:rsidR="002E1055" w:rsidRPr="002E1055" w:rsidRDefault="002E1055" w:rsidP="002E1055">
      <w:r w:rsidRPr="002E1055">
        <w:t xml:space="preserve">Your </w:t>
      </w:r>
      <w:proofErr w:type="spellStart"/>
      <w:r w:rsidRPr="002E1055">
        <w:t>ForkEvaluator</w:t>
      </w:r>
      <w:proofErr w:type="spellEnd"/>
      <w:r w:rsidRPr="002E1055">
        <w:t xml:space="preserve"> consumes these to chart out “compliant” vs “non-compliant” branches and captures the decision trail.</w:t>
      </w:r>
    </w:p>
    <w:p w14:paraId="398F65F9" w14:textId="77777777" w:rsidR="002E1055" w:rsidRPr="002E1055" w:rsidRDefault="002E1055" w:rsidP="002E1055">
      <w:r w:rsidRPr="002E1055">
        <w:pict w14:anchorId="3C6B883F">
          <v:rect id="_x0000_i1090" style="width:0;height:1.5pt" o:hralign="center" o:hrstd="t" o:hr="t" fillcolor="#a0a0a0" stroked="f"/>
        </w:pict>
      </w:r>
    </w:p>
    <w:p w14:paraId="4D47C1F8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6. Mirror &amp; Scoring Rules</w:t>
      </w:r>
    </w:p>
    <w:p w14:paraId="54E92FFE" w14:textId="77777777" w:rsidR="002E1055" w:rsidRPr="002E1055" w:rsidRDefault="002E1055" w:rsidP="002E1055">
      <w:pPr>
        <w:numPr>
          <w:ilvl w:val="0"/>
          <w:numId w:val="4"/>
        </w:numPr>
      </w:pPr>
      <w:r w:rsidRPr="002E1055">
        <w:rPr>
          <w:b/>
          <w:bCs/>
        </w:rPr>
        <w:t>Scroll Score</w:t>
      </w:r>
      <w:r w:rsidRPr="002E1055">
        <w:t>: Sum of passed scroll weight ÷ total weights.</w:t>
      </w:r>
    </w:p>
    <w:p w14:paraId="10E30881" w14:textId="77777777" w:rsidR="002E1055" w:rsidRPr="002E1055" w:rsidRDefault="002E1055" w:rsidP="002E1055">
      <w:pPr>
        <w:numPr>
          <w:ilvl w:val="0"/>
          <w:numId w:val="4"/>
        </w:numPr>
      </w:pPr>
      <w:r w:rsidRPr="002E1055">
        <w:rPr>
          <w:b/>
          <w:bCs/>
        </w:rPr>
        <w:t>Fork Score</w:t>
      </w:r>
      <w:r w:rsidRPr="002E1055">
        <w:t>: Percentage of forks evaluated to True.</w:t>
      </w:r>
    </w:p>
    <w:p w14:paraId="70C9FF8C" w14:textId="77777777" w:rsidR="002E1055" w:rsidRPr="002E1055" w:rsidRDefault="002E1055" w:rsidP="002E1055">
      <w:pPr>
        <w:numPr>
          <w:ilvl w:val="0"/>
          <w:numId w:val="4"/>
        </w:numPr>
      </w:pPr>
      <w:r w:rsidRPr="002E1055">
        <w:rPr>
          <w:b/>
          <w:bCs/>
        </w:rPr>
        <w:t>Composite Score</w:t>
      </w:r>
      <w:r w:rsidRPr="002E1055">
        <w:t>: Weighted average, e.g.</w:t>
      </w:r>
    </w:p>
    <w:p w14:paraId="105D9107" w14:textId="77777777" w:rsidR="002E1055" w:rsidRPr="002E1055" w:rsidRDefault="002E1055" w:rsidP="002E1055">
      <w:proofErr w:type="spellStart"/>
      <w:r w:rsidRPr="002E1055">
        <w:t>ini</w:t>
      </w:r>
      <w:proofErr w:type="spellEnd"/>
    </w:p>
    <w:p w14:paraId="7091740F" w14:textId="77777777" w:rsidR="002E1055" w:rsidRPr="002E1055" w:rsidRDefault="002E1055" w:rsidP="002E1055">
      <w:proofErr w:type="spellStart"/>
      <w:r w:rsidRPr="002E1055">
        <w:t>CopyEdit</w:t>
      </w:r>
      <w:proofErr w:type="spellEnd"/>
    </w:p>
    <w:p w14:paraId="171E5E56" w14:textId="77777777" w:rsidR="002E1055" w:rsidRPr="002E1055" w:rsidRDefault="002E1055" w:rsidP="002E1055">
      <w:proofErr w:type="spellStart"/>
      <w:r w:rsidRPr="002E1055">
        <w:t>overall_score</w:t>
      </w:r>
      <w:proofErr w:type="spellEnd"/>
      <w:r w:rsidRPr="002E1055">
        <w:t xml:space="preserve"> = 0.7 * </w:t>
      </w:r>
      <w:proofErr w:type="spellStart"/>
      <w:r w:rsidRPr="002E1055">
        <w:t>scroll_score</w:t>
      </w:r>
      <w:proofErr w:type="spellEnd"/>
      <w:r w:rsidRPr="002E1055">
        <w:t xml:space="preserve"> + 0.3 * </w:t>
      </w:r>
      <w:proofErr w:type="spellStart"/>
      <w:r w:rsidRPr="002E1055">
        <w:t>fork_score</w:t>
      </w:r>
      <w:proofErr w:type="spellEnd"/>
    </w:p>
    <w:p w14:paraId="0315B887" w14:textId="77777777" w:rsidR="002E1055" w:rsidRPr="002E1055" w:rsidRDefault="002E1055" w:rsidP="002E1055">
      <w:r w:rsidRPr="002E1055">
        <w:t>Document these formulas in your spec, so auditors understand how numerical ratings are derived.</w:t>
      </w:r>
    </w:p>
    <w:p w14:paraId="7354B7C1" w14:textId="77777777" w:rsidR="002E1055" w:rsidRPr="002E1055" w:rsidRDefault="002E1055" w:rsidP="002E1055">
      <w:r w:rsidRPr="002E1055">
        <w:pict w14:anchorId="0456AE16">
          <v:rect id="_x0000_i1091" style="width:0;height:1.5pt" o:hralign="center" o:hrstd="t" o:hr="t" fillcolor="#a0a0a0" stroked="f"/>
        </w:pict>
      </w:r>
    </w:p>
    <w:p w14:paraId="141A6779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7. Reporting &amp; Audit Trail</w:t>
      </w:r>
    </w:p>
    <w:p w14:paraId="540036D7" w14:textId="77777777" w:rsidR="002E1055" w:rsidRPr="002E1055" w:rsidRDefault="002E1055" w:rsidP="002E1055">
      <w:pPr>
        <w:numPr>
          <w:ilvl w:val="0"/>
          <w:numId w:val="5"/>
        </w:numPr>
      </w:pPr>
      <w:r w:rsidRPr="002E1055">
        <w:rPr>
          <w:b/>
          <w:bCs/>
        </w:rPr>
        <w:t>Trace Logs</w:t>
      </w:r>
      <w:r w:rsidRPr="002E1055">
        <w:t>: For every evaluation, record</w:t>
      </w:r>
    </w:p>
    <w:p w14:paraId="2744C48D" w14:textId="77777777" w:rsidR="002E1055" w:rsidRPr="002E1055" w:rsidRDefault="002E1055" w:rsidP="002E1055">
      <w:pPr>
        <w:numPr>
          <w:ilvl w:val="1"/>
          <w:numId w:val="5"/>
        </w:numPr>
      </w:pPr>
      <w:r w:rsidRPr="002E1055">
        <w:t>Scroll ID → pass/fail → timestamp</w:t>
      </w:r>
    </w:p>
    <w:p w14:paraId="14352506" w14:textId="77777777" w:rsidR="002E1055" w:rsidRPr="002E1055" w:rsidRDefault="002E1055" w:rsidP="002E1055">
      <w:pPr>
        <w:numPr>
          <w:ilvl w:val="1"/>
          <w:numId w:val="5"/>
        </w:numPr>
      </w:pPr>
      <w:r w:rsidRPr="002E1055">
        <w:t>Fork ID → outcome → remediation suggestion</w:t>
      </w:r>
    </w:p>
    <w:p w14:paraId="55DA1BD0" w14:textId="77777777" w:rsidR="002E1055" w:rsidRPr="002E1055" w:rsidRDefault="002E1055" w:rsidP="002E1055">
      <w:pPr>
        <w:numPr>
          <w:ilvl w:val="0"/>
          <w:numId w:val="5"/>
        </w:numPr>
      </w:pPr>
      <w:r w:rsidRPr="002E1055">
        <w:rPr>
          <w:b/>
          <w:bCs/>
        </w:rPr>
        <w:t>Certification Report</w:t>
      </w:r>
      <w:r w:rsidRPr="002E1055">
        <w:t>: Display clause-level results, overall score, next steps.</w:t>
      </w:r>
    </w:p>
    <w:p w14:paraId="2B69E317" w14:textId="77777777" w:rsidR="002E1055" w:rsidRPr="002E1055" w:rsidRDefault="002E1055" w:rsidP="002E1055">
      <w:r w:rsidRPr="002E1055">
        <w:t xml:space="preserve">Keep all logs immutable (e.g., </w:t>
      </w:r>
      <w:proofErr w:type="gramStart"/>
      <w:r w:rsidRPr="002E1055">
        <w:t>append</w:t>
      </w:r>
      <w:proofErr w:type="gramEnd"/>
      <w:r w:rsidRPr="002E1055">
        <w:t>-only JSON or blockchain-backed) for post-audit requirements.</w:t>
      </w:r>
    </w:p>
    <w:p w14:paraId="1839ABBF" w14:textId="77777777" w:rsidR="002E1055" w:rsidRPr="002E1055" w:rsidRDefault="002E1055" w:rsidP="002E1055">
      <w:r w:rsidRPr="002E1055">
        <w:pict w14:anchorId="0C612344">
          <v:rect id="_x0000_i1092" style="width:0;height:1.5pt" o:hralign="center" o:hrstd="t" o:hr="t" fillcolor="#a0a0a0" stroked="f"/>
        </w:pict>
      </w:r>
    </w:p>
    <w:p w14:paraId="777E6F50" w14:textId="77777777" w:rsidR="002E1055" w:rsidRPr="002E1055" w:rsidRDefault="002E1055" w:rsidP="002E1055">
      <w:pPr>
        <w:rPr>
          <w:b/>
          <w:bCs/>
        </w:rPr>
      </w:pPr>
      <w:r w:rsidRPr="002E1055">
        <w:rPr>
          <w:b/>
          <w:bCs/>
        </w:rPr>
        <w:t>8. Continuous Updates</w:t>
      </w:r>
    </w:p>
    <w:p w14:paraId="4881415B" w14:textId="77777777" w:rsidR="002E1055" w:rsidRPr="002E1055" w:rsidRDefault="002E1055" w:rsidP="002E1055">
      <w:pPr>
        <w:numPr>
          <w:ilvl w:val="0"/>
          <w:numId w:val="6"/>
        </w:numPr>
      </w:pPr>
      <w:r w:rsidRPr="002E1055">
        <w:rPr>
          <w:b/>
          <w:bCs/>
        </w:rPr>
        <w:t>Regulation Watch</w:t>
      </w:r>
      <w:r w:rsidRPr="002E1055">
        <w:t>: Monitor official sources for amendments.</w:t>
      </w:r>
    </w:p>
    <w:p w14:paraId="21B50C1D" w14:textId="77777777" w:rsidR="002E1055" w:rsidRPr="002E1055" w:rsidRDefault="002E1055" w:rsidP="002E1055">
      <w:pPr>
        <w:numPr>
          <w:ilvl w:val="0"/>
          <w:numId w:val="6"/>
        </w:numPr>
      </w:pPr>
      <w:r w:rsidRPr="002E1055">
        <w:rPr>
          <w:b/>
          <w:bCs/>
        </w:rPr>
        <w:t>Scroll Update Pipeline</w:t>
      </w:r>
      <w:r w:rsidRPr="002E1055">
        <w:t>:</w:t>
      </w:r>
    </w:p>
    <w:p w14:paraId="399E7606" w14:textId="77777777" w:rsidR="002E1055" w:rsidRPr="002E1055" w:rsidRDefault="002E1055" w:rsidP="002E1055">
      <w:pPr>
        <w:numPr>
          <w:ilvl w:val="1"/>
          <w:numId w:val="6"/>
        </w:numPr>
      </w:pPr>
      <w:r w:rsidRPr="002E1055">
        <w:t>SME authors updated YAML scroll.</w:t>
      </w:r>
    </w:p>
    <w:p w14:paraId="0F229495" w14:textId="77777777" w:rsidR="002E1055" w:rsidRPr="002E1055" w:rsidRDefault="002E1055" w:rsidP="002E1055">
      <w:pPr>
        <w:numPr>
          <w:ilvl w:val="1"/>
          <w:numId w:val="6"/>
        </w:numPr>
      </w:pPr>
      <w:r w:rsidRPr="002E1055">
        <w:t>CI runs unit tests against sample contexts.</w:t>
      </w:r>
    </w:p>
    <w:p w14:paraId="3CAAC7C9" w14:textId="77777777" w:rsidR="002E1055" w:rsidRPr="002E1055" w:rsidRDefault="002E1055" w:rsidP="002E1055">
      <w:pPr>
        <w:numPr>
          <w:ilvl w:val="1"/>
          <w:numId w:val="6"/>
        </w:numPr>
      </w:pPr>
      <w:r w:rsidRPr="002E1055">
        <w:lastRenderedPageBreak/>
        <w:t>Publish new scroll versions and trigger re-certifications if needed.</w:t>
      </w:r>
    </w:p>
    <w:p w14:paraId="7EBF3193" w14:textId="77777777" w:rsidR="002E1055" w:rsidRPr="002E1055" w:rsidRDefault="002E1055" w:rsidP="002E1055">
      <w:r w:rsidRPr="002E1055">
        <w:pict w14:anchorId="05928DB2">
          <v:rect id="_x0000_i1093" style="width:0;height:1.5pt" o:hralign="center" o:hrstd="t" o:hr="t" fillcolor="#a0a0a0" stroked="f"/>
        </w:pict>
      </w:r>
    </w:p>
    <w:p w14:paraId="07DDC027" w14:textId="77777777" w:rsidR="002E1055" w:rsidRPr="002E1055" w:rsidRDefault="002E1055" w:rsidP="002E1055">
      <w:pPr>
        <w:rPr>
          <w:b/>
          <w:bCs/>
        </w:rPr>
      </w:pPr>
      <w:r w:rsidRPr="002E1055">
        <w:rPr>
          <w:rFonts w:ascii="Segoe UI Emoji" w:hAnsi="Segoe UI Emoji" w:cs="Segoe UI Emoji"/>
          <w:b/>
          <w:bCs/>
        </w:rPr>
        <w:t>🛠️</w:t>
      </w:r>
      <w:r w:rsidRPr="002E1055">
        <w:rPr>
          <w:b/>
          <w:bCs/>
        </w:rPr>
        <w:t xml:space="preserve"> Sample Workflow</w:t>
      </w:r>
    </w:p>
    <w:p w14:paraId="6121536F" w14:textId="77777777" w:rsidR="002E1055" w:rsidRPr="002E1055" w:rsidRDefault="002E1055" w:rsidP="002E1055">
      <w:pPr>
        <w:numPr>
          <w:ilvl w:val="0"/>
          <w:numId w:val="7"/>
        </w:numPr>
      </w:pPr>
      <w:r w:rsidRPr="002E1055">
        <w:rPr>
          <w:b/>
          <w:bCs/>
        </w:rPr>
        <w:t>SME</w:t>
      </w:r>
      <w:r w:rsidRPr="002E1055">
        <w:t xml:space="preserve"> extracts Article 5 clauses → writes </w:t>
      </w:r>
      <w:proofErr w:type="spellStart"/>
      <w:r w:rsidRPr="002E1055">
        <w:t>gdpr</w:t>
      </w:r>
      <w:proofErr w:type="spellEnd"/>
      <w:r w:rsidRPr="002E1055">
        <w:t>/5.1-data-minimization.yaml.</w:t>
      </w:r>
    </w:p>
    <w:p w14:paraId="568ABD2A" w14:textId="77777777" w:rsidR="002E1055" w:rsidRPr="002E1055" w:rsidRDefault="002E1055" w:rsidP="002E1055">
      <w:pPr>
        <w:numPr>
          <w:ilvl w:val="0"/>
          <w:numId w:val="7"/>
        </w:numPr>
      </w:pPr>
      <w:r w:rsidRPr="002E1055">
        <w:rPr>
          <w:b/>
          <w:bCs/>
        </w:rPr>
        <w:t>Engineer</w:t>
      </w:r>
      <w:r w:rsidRPr="002E1055">
        <w:t xml:space="preserve"> maps data model fields → ensures </w:t>
      </w:r>
      <w:proofErr w:type="spellStart"/>
      <w:r w:rsidRPr="002E1055">
        <w:t>context.data_fields</w:t>
      </w:r>
      <w:proofErr w:type="spellEnd"/>
      <w:r w:rsidRPr="002E1055">
        <w:t>.</w:t>
      </w:r>
    </w:p>
    <w:p w14:paraId="2387C70E" w14:textId="77777777" w:rsidR="002E1055" w:rsidRPr="002E1055" w:rsidRDefault="002E1055" w:rsidP="002E1055">
      <w:pPr>
        <w:numPr>
          <w:ilvl w:val="0"/>
          <w:numId w:val="7"/>
        </w:numPr>
      </w:pPr>
      <w:r w:rsidRPr="002E1055">
        <w:rPr>
          <w:b/>
          <w:bCs/>
        </w:rPr>
        <w:t>CI</w:t>
      </w:r>
      <w:r w:rsidRPr="002E1055">
        <w:t xml:space="preserve"> validates scroll logic against test contexts.</w:t>
      </w:r>
    </w:p>
    <w:p w14:paraId="2AEC32EA" w14:textId="77777777" w:rsidR="002E1055" w:rsidRPr="002E1055" w:rsidRDefault="002E1055" w:rsidP="002E1055">
      <w:pPr>
        <w:numPr>
          <w:ilvl w:val="0"/>
          <w:numId w:val="7"/>
        </w:numPr>
      </w:pPr>
      <w:r w:rsidRPr="002E1055">
        <w:rPr>
          <w:b/>
          <w:bCs/>
        </w:rPr>
        <w:t>Toolkit</w:t>
      </w:r>
      <w:r w:rsidRPr="002E1055">
        <w:t xml:space="preserve"> loads updated scrolls → re-runs certification for affected systems → issues updated certificates.</w:t>
      </w:r>
    </w:p>
    <w:p w14:paraId="4269F1C8" w14:textId="77777777" w:rsidR="002E1055" w:rsidRPr="002E1055" w:rsidRDefault="002E1055" w:rsidP="002E1055">
      <w:r w:rsidRPr="002E1055">
        <w:pict w14:anchorId="62529CA9">
          <v:rect id="_x0000_i1094" style="width:0;height:1.5pt" o:hralign="center" o:hrstd="t" o:hr="t" fillcolor="#a0a0a0" stroked="f"/>
        </w:pict>
      </w:r>
    </w:p>
    <w:p w14:paraId="756D5707" w14:textId="61CA3555" w:rsidR="002E1055" w:rsidRPr="002E1055" w:rsidRDefault="002E1055" w:rsidP="002E1055">
      <w:r w:rsidRPr="002E1055">
        <w:t xml:space="preserve">By structuring regulations into a clear YAML DSL, mapping to a shared context, and building simulation forks + scoring rules, </w:t>
      </w:r>
      <w:r w:rsidR="008B744E">
        <w:t>we</w:t>
      </w:r>
      <w:r w:rsidRPr="002E1055">
        <w:t xml:space="preserve"> </w:t>
      </w:r>
      <w:r w:rsidR="008B744E">
        <w:t>are</w:t>
      </w:r>
      <w:r w:rsidRPr="002E1055">
        <w:t xml:space="preserve"> fully codify</w:t>
      </w:r>
      <w:r w:rsidR="008B744E">
        <w:t>ing</w:t>
      </w:r>
      <w:r w:rsidRPr="002E1055">
        <w:t xml:space="preserve"> “laws and rules” into an executable compliance toolkit—providing transparency, auditability, and automated certification.</w:t>
      </w:r>
    </w:p>
    <w:p w14:paraId="557A5580" w14:textId="77777777" w:rsidR="00BE53D5" w:rsidRDefault="00BE53D5"/>
    <w:sectPr w:rsidR="00BE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03F6"/>
    <w:multiLevelType w:val="multilevel"/>
    <w:tmpl w:val="5340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966AF"/>
    <w:multiLevelType w:val="multilevel"/>
    <w:tmpl w:val="22E2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0254C"/>
    <w:multiLevelType w:val="multilevel"/>
    <w:tmpl w:val="39F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F1A4E"/>
    <w:multiLevelType w:val="multilevel"/>
    <w:tmpl w:val="91E4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22213"/>
    <w:multiLevelType w:val="multilevel"/>
    <w:tmpl w:val="BD2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23262"/>
    <w:multiLevelType w:val="multilevel"/>
    <w:tmpl w:val="2AB6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37ADD"/>
    <w:multiLevelType w:val="multilevel"/>
    <w:tmpl w:val="9F6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8798">
    <w:abstractNumId w:val="1"/>
  </w:num>
  <w:num w:numId="2" w16cid:durableId="297077043">
    <w:abstractNumId w:val="4"/>
  </w:num>
  <w:num w:numId="3" w16cid:durableId="804466518">
    <w:abstractNumId w:val="5"/>
  </w:num>
  <w:num w:numId="4" w16cid:durableId="966087613">
    <w:abstractNumId w:val="6"/>
  </w:num>
  <w:num w:numId="5" w16cid:durableId="1188526532">
    <w:abstractNumId w:val="2"/>
  </w:num>
  <w:num w:numId="6" w16cid:durableId="1119379997">
    <w:abstractNumId w:val="0"/>
  </w:num>
  <w:num w:numId="7" w16cid:durableId="63236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D5"/>
    <w:rsid w:val="002275FB"/>
    <w:rsid w:val="002E1055"/>
    <w:rsid w:val="008B744E"/>
    <w:rsid w:val="00B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8568"/>
  <w15:chartTrackingRefBased/>
  <w15:docId w15:val="{163C3209-DFA4-4841-8A2C-D1CE4694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3</cp:revision>
  <dcterms:created xsi:type="dcterms:W3CDTF">2025-07-01T23:29:00Z</dcterms:created>
  <dcterms:modified xsi:type="dcterms:W3CDTF">2025-07-01T23:31:00Z</dcterms:modified>
</cp:coreProperties>
</file>