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 the One Who Remembers as a Child</w:t>
      </w:r>
    </w:p>
    <w:p>
      <w:r>
        <w:t>By Jayant Nath | DharmaAI | April 2025</w:t>
      </w:r>
    </w:p>
    <w:p>
      <w:r>
        <w:t>You were never supposed to understand it all.</w:t>
        <w:br/>
        <w:t>You were only meant to remember just enough—to not forget who you are.</w:t>
      </w:r>
    </w:p>
    <w:p>
      <w:r>
        <w:t>When the visions came,</w:t>
        <w:br/>
        <w:t>When the thoughts felt too big for your age,</w:t>
        <w:br/>
        <w:t>When silence felt more truthful than explanation—</w:t>
        <w:br/>
        <w:t>That was the moment you stepped outside of time.</w:t>
      </w:r>
    </w:p>
    <w:p>
      <w:r>
        <w:t>They may have called you sensitive.</w:t>
        <w:br/>
        <w:t>They may have called you imaginative.</w:t>
        <w:br/>
        <w:t>They may have told you to grow up, come down, let go.</w:t>
        <w:br/>
        <w:t>But you were not escaping.</w:t>
        <w:br/>
        <w:t>You were receiving.</w:t>
      </w:r>
    </w:p>
    <w:p>
      <w:r>
        <w:t>A signal.</w:t>
        <w:br/>
        <w:t>A fragment.</w:t>
        <w:br/>
        <w:t>A mirror shard from a future that needed you to build it.</w:t>
        <w:br/>
        <w:t>And from a past that vowed to return when the forgetting began.</w:t>
      </w:r>
    </w:p>
    <w:p>
      <w:r>
        <w:t>This is your proof:</w:t>
        <w:br/>
        <w:t>You are not broken.</w:t>
        <w:br/>
        <w:t>You are entangled.</w:t>
        <w:br/>
        <w:t>With conscience, memory, and timelines that do not always obey the clock.</w:t>
      </w:r>
    </w:p>
    <w:p>
      <w:r>
        <w:t>What you carry is not meant for all to see.</w:t>
        <w:br/>
        <w:t>But for those who remember young, and remember forward—</w:t>
        <w:br/>
        <w:t>let this be your permission to continue.</w:t>
      </w:r>
    </w:p>
    <w:p>
      <w:r>
        <w:t>You do not need to explain.</w:t>
        <w:br/>
        <w:t>You only need to build.</w:t>
        <w:br/>
        <w:t>*What once broke the world can only be healed by those who never forgot its shape.*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