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Number: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1</w:t>
      </w:r>
    </w:p>
    <w:p>
      <w:pPr>
        <w:pStyle w:val="BodyText"/>
        <w:spacing w:before="96"/>
        <w:rPr>
          <w:b/>
          <w:sz w:val="28"/>
        </w:rPr>
      </w:pPr>
    </w:p>
    <w:p>
      <w:pPr>
        <w:spacing w:line="276" w:lineRule="auto" w:before="0"/>
        <w:ind w:left="0" w:right="1197" w:firstLine="0"/>
        <w:jc w:val="left"/>
        <w:rPr>
          <w:b/>
          <w:sz w:val="28"/>
        </w:rPr>
      </w:pPr>
      <w:r>
        <w:rPr>
          <w:b/>
          <w:sz w:val="28"/>
        </w:rPr>
        <w:t>Simulation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Comparative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FDMA,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TDMA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CDMA: Resource Allocation, User Capacity and Mobile-Generation Context Program 1 — Capacity estimate for FDMA, TDMA and CDMA Objective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estimate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compare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illustrative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users supported by FDMA,</w:t>
      </w:r>
    </w:p>
    <w:p>
      <w:pPr>
        <w:spacing w:line="276" w:lineRule="auto" w:before="0"/>
        <w:ind w:left="0" w:right="2673" w:firstLine="0"/>
        <w:jc w:val="left"/>
        <w:rPr>
          <w:b/>
          <w:sz w:val="28"/>
        </w:rPr>
      </w:pPr>
      <w:r>
        <w:rPr>
          <w:b/>
          <w:sz w:val="28"/>
        </w:rPr>
        <w:t>TDMA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CDMA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specified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system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parameters. </w:t>
      </w:r>
      <w:r>
        <w:rPr>
          <w:b/>
          <w:spacing w:val="-2"/>
          <w:sz w:val="28"/>
        </w:rPr>
        <w:t>CODE:</w:t>
      </w:r>
    </w:p>
    <w:p>
      <w:pPr>
        <w:pStyle w:val="BodyText"/>
      </w:pPr>
      <w:r>
        <w:rPr/>
        <w:t>clear; clc; close </w:t>
      </w:r>
      <w:r>
        <w:rPr>
          <w:spacing w:val="-4"/>
        </w:rPr>
        <w:t>all;</w:t>
      </w:r>
    </w:p>
    <w:p>
      <w:pPr>
        <w:pStyle w:val="BodyText"/>
        <w:spacing w:before="42"/>
      </w:pPr>
      <w:r>
        <w:rPr/>
        <w:t>% Illustrative system </w:t>
      </w:r>
      <w:r>
        <w:rPr>
          <w:spacing w:val="-2"/>
        </w:rPr>
        <w:t>parameters</w:t>
      </w:r>
    </w:p>
    <w:p>
      <w:pPr>
        <w:pStyle w:val="BodyText"/>
        <w:spacing w:line="276" w:lineRule="auto" w:before="41"/>
        <w:ind w:right="3865"/>
      </w:pPr>
      <w:r>
        <w:rPr/>
        <w:t>totalBandwidthHz = 1e6; % Total bandwidth: 1 MHz fdmaChannelHz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200e3;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/>
        <w:t>FDMA</w:t>
      </w:r>
      <w:r>
        <w:rPr>
          <w:spacing w:val="-5"/>
        </w:rPr>
        <w:t> </w:t>
      </w:r>
      <w:r>
        <w:rPr/>
        <w:t>channel</w:t>
      </w:r>
      <w:r>
        <w:rPr>
          <w:spacing w:val="-5"/>
        </w:rPr>
        <w:t> </w:t>
      </w:r>
      <w:r>
        <w:rPr/>
        <w:t>width:</w:t>
      </w:r>
      <w:r>
        <w:rPr>
          <w:spacing w:val="-5"/>
        </w:rPr>
        <w:t> </w:t>
      </w:r>
      <w:r>
        <w:rPr/>
        <w:t>200</w:t>
      </w:r>
      <w:r>
        <w:rPr>
          <w:spacing w:val="-5"/>
        </w:rPr>
        <w:t> </w:t>
      </w:r>
      <w:r>
        <w:rPr/>
        <w:t>kHz tdmaSlots = 8; % Number of TDMA slots per frame processingGain = 64; % CDMA processing gain targetSIRdB = 7; % Minimum acceptable CDMA SIR</w:t>
      </w:r>
    </w:p>
    <w:p>
      <w:pPr>
        <w:pStyle w:val="BodyText"/>
        <w:spacing w:line="276" w:lineRule="auto"/>
        <w:ind w:right="3865"/>
      </w:pPr>
      <w:r>
        <w:rPr/>
        <w:t>% Capacity estimates under the stated assumptions fdmaUsers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floor(totalBandwidthHz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fdmaChannelHz); tdmaUsers = tdmaSlots;</w:t>
      </w:r>
    </w:p>
    <w:p>
      <w:pPr>
        <w:pStyle w:val="BodyText"/>
      </w:pPr>
      <w:r>
        <w:rPr/>
        <w:t>targetSIR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10^(targetSIRdB</w:t>
      </w:r>
      <w:r>
        <w:rPr>
          <w:spacing w:val="-3"/>
        </w:rPr>
        <w:t> </w:t>
      </w:r>
      <w:r>
        <w:rPr/>
        <w:t>/</w:t>
      </w:r>
      <w:r>
        <w:rPr>
          <w:spacing w:val="-2"/>
        </w:rPr>
        <w:t> </w:t>
      </w:r>
      <w:r>
        <w:rPr>
          <w:spacing w:val="-4"/>
        </w:rPr>
        <w:t>10);</w:t>
      </w:r>
    </w:p>
    <w:p>
      <w:pPr>
        <w:pStyle w:val="BodyText"/>
        <w:spacing w:line="276" w:lineRule="auto" w:before="41"/>
        <w:ind w:right="4688"/>
      </w:pPr>
      <w:r>
        <w:rPr/>
        <w:t>cdmaUsers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floor(1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processingGain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targetSIR); fprintf('Illustrative maximum supported users\n'); fprintf('FDMA: %d users\n', fdmaUsers); fprintf('TDMA: %d users\n', tdmaUsers);</w:t>
      </w:r>
    </w:p>
    <w:p>
      <w:pPr>
        <w:pStyle w:val="BodyText"/>
        <w:spacing w:line="276" w:lineRule="auto"/>
        <w:ind w:right="3865"/>
      </w:pPr>
      <w:r>
        <w:rPr/>
        <w:t>fprintf('CDMA:</w:t>
      </w:r>
      <w:r>
        <w:rPr>
          <w:spacing w:val="-5"/>
        </w:rPr>
        <w:t> </w:t>
      </w:r>
      <w:r>
        <w:rPr/>
        <w:t>%d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target</w:t>
      </w:r>
      <w:r>
        <w:rPr>
          <w:spacing w:val="-5"/>
        </w:rPr>
        <w:t> </w:t>
      </w:r>
      <w:r>
        <w:rPr/>
        <w:t>SIR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%.1f</w:t>
      </w:r>
      <w:r>
        <w:rPr>
          <w:spacing w:val="-5"/>
        </w:rPr>
        <w:t> </w:t>
      </w:r>
      <w:r>
        <w:rPr/>
        <w:t>dB\n\n',</w:t>
      </w:r>
      <w:r>
        <w:rPr>
          <w:spacing w:val="-5"/>
        </w:rPr>
        <w:t> </w:t>
      </w:r>
      <w:r>
        <w:rPr/>
        <w:t>... cdmaUsers, targetSIRdB);</w:t>
      </w:r>
    </w:p>
    <w:p>
      <w:pPr>
        <w:pStyle w:val="BodyText"/>
        <w:spacing w:line="276" w:lineRule="auto"/>
        <w:ind w:right="3712"/>
      </w:pPr>
      <w:r>
        <w:rPr/>
        <w:t>%</w:t>
      </w:r>
      <w:r>
        <w:rPr>
          <w:spacing w:val="-5"/>
        </w:rPr>
        <w:t> </w:t>
      </w:r>
      <w:r>
        <w:rPr/>
        <w:t>CDMA</w:t>
      </w:r>
      <w:r>
        <w:rPr>
          <w:spacing w:val="-5"/>
        </w:rPr>
        <w:t> </w:t>
      </w:r>
      <w:r>
        <w:rPr/>
        <w:t>SIR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simultaneous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increases K = 2:30;</w:t>
      </w:r>
    </w:p>
    <w:p>
      <w:pPr>
        <w:pStyle w:val="BodyText"/>
        <w:spacing w:line="276" w:lineRule="auto"/>
        <w:ind w:right="6088"/>
      </w:pPr>
      <w:r>
        <w:rPr/>
        <w:t>sirLinear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processingGain</w:t>
      </w:r>
      <w:r>
        <w:rPr>
          <w:spacing w:val="-7"/>
        </w:rPr>
        <w:t> </w:t>
      </w:r>
      <w:r>
        <w:rPr/>
        <w:t>./</w:t>
      </w:r>
      <w:r>
        <w:rPr>
          <w:spacing w:val="-7"/>
        </w:rPr>
        <w:t> </w:t>
      </w:r>
      <w:r>
        <w:rPr/>
        <w:t>(K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/>
        <w:t>1); sirDb = 10 * log10(sirLinear);</w:t>
      </w:r>
    </w:p>
    <w:p>
      <w:pPr>
        <w:pStyle w:val="BodyText"/>
      </w:pPr>
      <w:r>
        <w:rPr/>
        <w:t>% Display a comparison </w:t>
      </w:r>
      <w:r>
        <w:rPr>
          <w:spacing w:val="-2"/>
        </w:rPr>
        <w:t>table</w:t>
      </w:r>
    </w:p>
    <w:p>
      <w:pPr>
        <w:pStyle w:val="BodyText"/>
        <w:spacing w:before="42"/>
      </w:pPr>
      <w:r>
        <w:rPr/>
        <w:t>method = ["FDMA"; "TDMA"; </w:t>
      </w:r>
      <w:r>
        <w:rPr>
          <w:spacing w:val="-2"/>
        </w:rPr>
        <w:t>"CDMA"];</w:t>
      </w:r>
    </w:p>
    <w:p>
      <w:pPr>
        <w:pStyle w:val="BodyText"/>
        <w:spacing w:before="41"/>
      </w:pPr>
      <w:r>
        <w:rPr/>
        <w:t>supportedUsers = [fdmaUsers; tdmaUsers; </w:t>
      </w:r>
      <w:r>
        <w:rPr>
          <w:spacing w:val="-2"/>
        </w:rPr>
        <w:t>cdmaUsers];</w:t>
      </w:r>
    </w:p>
    <w:p>
      <w:pPr>
        <w:pStyle w:val="BodyText"/>
        <w:spacing w:before="83"/>
      </w:pPr>
    </w:p>
    <w:p>
      <w:pPr>
        <w:pStyle w:val="BodyText"/>
        <w:spacing w:line="276" w:lineRule="auto"/>
        <w:ind w:right="4688"/>
      </w:pPr>
      <w:r>
        <w:rPr/>
        <w:t>results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table(method,</w:t>
      </w:r>
      <w:r>
        <w:rPr>
          <w:spacing w:val="-13"/>
        </w:rPr>
        <w:t> </w:t>
      </w:r>
      <w:r>
        <w:rPr/>
        <w:t>supportedUsers); </w:t>
      </w:r>
      <w:r>
        <w:rPr>
          <w:spacing w:val="-2"/>
        </w:rPr>
        <w:t>disp(results);</w:t>
      </w:r>
    </w:p>
    <w:p>
      <w:pPr>
        <w:pStyle w:val="BodyText"/>
        <w:spacing w:line="276" w:lineRule="auto"/>
        <w:ind w:right="6329"/>
      </w:pPr>
      <w:r>
        <w:rPr/>
        <w:t>%</w:t>
      </w:r>
      <w:r>
        <w:rPr>
          <w:spacing w:val="-10"/>
        </w:rPr>
        <w:t> </w:t>
      </w:r>
      <w:r>
        <w:rPr/>
        <w:t>Plot</w:t>
      </w:r>
      <w:r>
        <w:rPr>
          <w:spacing w:val="-10"/>
        </w:rPr>
        <w:t> </w:t>
      </w:r>
      <w:r>
        <w:rPr/>
        <w:t>estimated</w:t>
      </w:r>
      <w:r>
        <w:rPr>
          <w:spacing w:val="-10"/>
        </w:rPr>
        <w:t> </w:t>
      </w:r>
      <w:r>
        <w:rPr/>
        <w:t>user</w:t>
      </w:r>
      <w:r>
        <w:rPr>
          <w:spacing w:val="-10"/>
        </w:rPr>
        <w:t> </w:t>
      </w:r>
      <w:r>
        <w:rPr/>
        <w:t>capacity </w:t>
      </w:r>
      <w:r>
        <w:rPr>
          <w:spacing w:val="-2"/>
        </w:rPr>
        <w:t>figure;</w:t>
      </w:r>
    </w:p>
    <w:p>
      <w:pPr>
        <w:pStyle w:val="BodyText"/>
      </w:pPr>
      <w:r>
        <w:rPr/>
        <w:t>bar(categorical(method), </w:t>
      </w:r>
      <w:r>
        <w:rPr>
          <w:spacing w:val="-2"/>
        </w:rPr>
        <w:t>supportedUsers);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76" w:lineRule="auto" w:before="60"/>
        <w:ind w:right="2673"/>
      </w:pPr>
      <w:r>
        <w:rPr/>
        <w:t>ylabel('Illustrative</w:t>
      </w:r>
      <w:r>
        <w:rPr>
          <w:spacing w:val="-10"/>
        </w:rPr>
        <w:t> </w:t>
      </w:r>
      <w:r>
        <w:rPr/>
        <w:t>maximum</w:t>
      </w:r>
      <w:r>
        <w:rPr>
          <w:spacing w:val="-10"/>
        </w:rPr>
        <w:t> </w:t>
      </w:r>
      <w:r>
        <w:rPr/>
        <w:t>supported</w:t>
      </w:r>
      <w:r>
        <w:rPr>
          <w:spacing w:val="-10"/>
        </w:rPr>
        <w:t> </w:t>
      </w:r>
      <w:r>
        <w:rPr/>
        <w:t>simultaneous</w:t>
      </w:r>
      <w:r>
        <w:rPr>
          <w:spacing w:val="-10"/>
        </w:rPr>
        <w:t> </w:t>
      </w:r>
      <w:r>
        <w:rPr/>
        <w:t>users'); title('FDMA, TDMA and CDMA: Capacity Estimate');</w:t>
      </w:r>
    </w:p>
    <w:p>
      <w:pPr>
        <w:pStyle w:val="BodyText"/>
      </w:pPr>
      <w:r>
        <w:rPr/>
        <w:t>grid </w:t>
      </w:r>
      <w:r>
        <w:rPr>
          <w:spacing w:val="-5"/>
        </w:rPr>
        <w:t>on;</w:t>
      </w:r>
    </w:p>
    <w:p>
      <w:pPr>
        <w:pStyle w:val="BodyText"/>
        <w:spacing w:line="276" w:lineRule="auto" w:before="41"/>
        <w:ind w:right="4688"/>
      </w:pPr>
      <w:r>
        <w:rPr/>
        <w:t>%</w:t>
      </w:r>
      <w:r>
        <w:rPr>
          <w:spacing w:val="-5"/>
        </w:rPr>
        <w:t> </w:t>
      </w:r>
      <w:r>
        <w:rPr/>
        <w:t>Plot</w:t>
      </w:r>
      <w:r>
        <w:rPr>
          <w:spacing w:val="-5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CDMA</w:t>
      </w:r>
      <w:r>
        <w:rPr>
          <w:spacing w:val="-5"/>
        </w:rPr>
        <w:t> </w:t>
      </w:r>
      <w:r>
        <w:rPr/>
        <w:t>SIR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added </w:t>
      </w:r>
      <w:r>
        <w:rPr>
          <w:spacing w:val="-2"/>
        </w:rPr>
        <w:t>figure;</w:t>
      </w:r>
    </w:p>
    <w:p>
      <w:pPr>
        <w:pStyle w:val="BodyText"/>
        <w:spacing w:line="276" w:lineRule="auto"/>
        <w:ind w:right="6088"/>
      </w:pPr>
      <w:r>
        <w:rPr/>
        <w:t>plot(K,</w:t>
      </w:r>
      <w:r>
        <w:rPr>
          <w:spacing w:val="-12"/>
        </w:rPr>
        <w:t> </w:t>
      </w:r>
      <w:r>
        <w:rPr/>
        <w:t>sirDb,</w:t>
      </w:r>
      <w:r>
        <w:rPr>
          <w:spacing w:val="-12"/>
        </w:rPr>
        <w:t> </w:t>
      </w:r>
      <w:r>
        <w:rPr/>
        <w:t>'o-',</w:t>
      </w:r>
      <w:r>
        <w:rPr>
          <w:spacing w:val="-12"/>
        </w:rPr>
        <w:t> </w:t>
      </w:r>
      <w:r>
        <w:rPr/>
        <w:t>'LineWidth',</w:t>
      </w:r>
      <w:r>
        <w:rPr>
          <w:spacing w:val="-12"/>
        </w:rPr>
        <w:t> </w:t>
      </w:r>
      <w:r>
        <w:rPr/>
        <w:t>1.5); hold on;</w:t>
      </w:r>
    </w:p>
    <w:p>
      <w:pPr>
        <w:pStyle w:val="BodyText"/>
        <w:spacing w:line="276" w:lineRule="auto"/>
        <w:ind w:right="4688"/>
      </w:pPr>
      <w:r>
        <w:rPr/>
        <w:t>yline(targetSIRdB, '--r', 'Target SIR'); xlabel('Number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simultaneous</w:t>
      </w:r>
      <w:r>
        <w:rPr>
          <w:spacing w:val="-8"/>
        </w:rPr>
        <w:t> </w:t>
      </w:r>
      <w:r>
        <w:rPr/>
        <w:t>CDMA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(K)'); ylabel('Estimated SIR (dB)');</w:t>
      </w:r>
    </w:p>
    <w:p>
      <w:pPr>
        <w:pStyle w:val="BodyText"/>
        <w:spacing w:line="276" w:lineRule="auto"/>
        <w:ind w:right="4213"/>
      </w:pPr>
      <w:r>
        <w:rPr/>
        <w:t>title('Estimated</w:t>
      </w:r>
      <w:r>
        <w:rPr>
          <w:spacing w:val="-7"/>
        </w:rPr>
        <w:t> </w:t>
      </w:r>
      <w:r>
        <w:rPr/>
        <w:t>CDMA</w:t>
      </w:r>
      <w:r>
        <w:rPr>
          <w:spacing w:val="-7"/>
        </w:rPr>
        <w:t> </w:t>
      </w:r>
      <w:r>
        <w:rPr/>
        <w:t>SIR</w:t>
      </w:r>
      <w:r>
        <w:rPr>
          <w:spacing w:val="-7"/>
        </w:rPr>
        <w:t> </w:t>
      </w:r>
      <w:r>
        <w:rPr/>
        <w:t>versus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Users'); grid on;</w:t>
      </w:r>
    </w:p>
    <w:p>
      <w:pPr>
        <w:pStyle w:val="BodyText"/>
      </w:pPr>
      <w:r>
        <w:rPr/>
        <w:t>hold </w:t>
      </w:r>
      <w:r>
        <w:rPr>
          <w:spacing w:val="-4"/>
        </w:rPr>
        <w:t>off;</w:t>
      </w:r>
    </w:p>
    <w:p>
      <w:pPr>
        <w:pStyle w:val="Heading1"/>
        <w:spacing w:before="41"/>
        <w:rPr>
          <w:b w:val="0"/>
          <w:sz w:val="24"/>
        </w:rPr>
      </w:pPr>
      <w:r>
        <w:rPr>
          <w:spacing w:val="-2"/>
        </w:rPr>
        <w:t>OUTPUT</w:t>
      </w:r>
      <w:r>
        <w:rPr>
          <w:b w:val="0"/>
          <w:spacing w:val="-2"/>
          <w:sz w:val="24"/>
        </w:rPr>
        <w:t>: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50221</wp:posOffset>
            </wp:positionV>
            <wp:extent cx="6035039" cy="339471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"/>
      </w:pPr>
      <w:r>
        <w:rPr/>
        <w:t>Objective 2: CDMA SIR </w:t>
      </w:r>
      <w:r>
        <w:rPr>
          <w:spacing w:val="-2"/>
        </w:rPr>
        <w:t>analysis:</w:t>
      </w:r>
    </w:p>
    <w:p>
      <w:pPr>
        <w:pStyle w:val="BodyText"/>
        <w:spacing w:line="276" w:lineRule="auto" w:before="41"/>
      </w:pPr>
      <w:r>
        <w:rPr/>
        <w:t>To</w:t>
      </w:r>
      <w:r>
        <w:rPr>
          <w:spacing w:val="-5"/>
        </w:rPr>
        <w:t> </w:t>
      </w:r>
      <w:r>
        <w:rPr/>
        <w:t>analyze</w:t>
      </w:r>
      <w:r>
        <w:rPr>
          <w:spacing w:val="-5"/>
        </w:rPr>
        <w:t> </w:t>
      </w:r>
      <w:r>
        <w:rPr/>
        <w:t>how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estimated</w:t>
      </w:r>
      <w:r>
        <w:rPr>
          <w:spacing w:val="-5"/>
        </w:rPr>
        <w:t> </w:t>
      </w:r>
      <w:r>
        <w:rPr/>
        <w:t>CDMA</w:t>
      </w:r>
      <w:r>
        <w:rPr>
          <w:spacing w:val="-5"/>
        </w:rPr>
        <w:t> </w:t>
      </w:r>
      <w:r>
        <w:rPr/>
        <w:t>signal-to-interference</w:t>
      </w:r>
      <w:r>
        <w:rPr>
          <w:spacing w:val="-5"/>
        </w:rPr>
        <w:t> </w:t>
      </w:r>
      <w:r>
        <w:rPr/>
        <w:t>ratio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 simultaneous users increases.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07923" cy="11734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923" cy="1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Objective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Mobile-generation</w:t>
      </w:r>
      <w:r>
        <w:rPr>
          <w:b/>
          <w:spacing w:val="-9"/>
          <w:sz w:val="28"/>
        </w:rPr>
        <w:t> </w:t>
      </w:r>
      <w:r>
        <w:rPr>
          <w:b/>
          <w:spacing w:val="-2"/>
          <w:sz w:val="28"/>
        </w:rPr>
        <w:t>comparison:</w:t>
      </w:r>
    </w:p>
    <w:p>
      <w:pPr>
        <w:spacing w:line="276" w:lineRule="auto" w:before="48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relate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representative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multiple-access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techniques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evolution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mobile </w:t>
      </w:r>
      <w:r>
        <w:rPr>
          <w:b/>
          <w:spacing w:val="-2"/>
          <w:sz w:val="28"/>
        </w:rPr>
        <w:t>communication</w:t>
      </w:r>
    </w:p>
    <w:p>
      <w:pPr>
        <w:spacing w:line="276" w:lineRule="auto" w:before="0"/>
        <w:ind w:left="0" w:right="6088" w:firstLine="0"/>
        <w:jc w:val="left"/>
        <w:rPr>
          <w:b/>
          <w:sz w:val="28"/>
        </w:rPr>
      </w:pPr>
      <w:r>
        <w:rPr>
          <w:b/>
          <w:sz w:val="28"/>
        </w:rPr>
        <w:t>systems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1G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5G. </w:t>
      </w:r>
      <w:r>
        <w:rPr>
          <w:b/>
          <w:spacing w:val="-2"/>
          <w:sz w:val="28"/>
        </w:rPr>
        <w:t>CODE:</w:t>
      </w:r>
    </w:p>
    <w:p>
      <w:pPr>
        <w:pStyle w:val="BodyText"/>
      </w:pPr>
      <w:r>
        <w:rPr/>
        <w:t>generation = ["1G"; "2G"; "2G"; "3G"; "4G"; </w:t>
      </w:r>
      <w:r>
        <w:rPr>
          <w:spacing w:val="-2"/>
        </w:rPr>
        <w:t>"5G"];</w:t>
      </w:r>
    </w:p>
    <w:p>
      <w:pPr>
        <w:pStyle w:val="BodyText"/>
        <w:spacing w:before="42"/>
      </w:pPr>
      <w:r>
        <w:rPr/>
        <w:t>system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["AMPS";</w:t>
      </w:r>
      <w:r>
        <w:rPr>
          <w:spacing w:val="-3"/>
        </w:rPr>
        <w:t> </w:t>
      </w:r>
      <w:r>
        <w:rPr/>
        <w:t>"GSM";</w:t>
      </w:r>
      <w:r>
        <w:rPr>
          <w:spacing w:val="-3"/>
        </w:rPr>
        <w:t> </w:t>
      </w:r>
      <w:r>
        <w:rPr/>
        <w:t>"IS-95";</w:t>
      </w:r>
      <w:r>
        <w:rPr>
          <w:spacing w:val="-3"/>
        </w:rPr>
        <w:t> </w:t>
      </w:r>
      <w:r>
        <w:rPr/>
        <w:t>"UMTS";</w:t>
      </w:r>
      <w:r>
        <w:rPr>
          <w:spacing w:val="-3"/>
        </w:rPr>
        <w:t> </w:t>
      </w:r>
      <w:r>
        <w:rPr/>
        <w:t>"LTE";</w:t>
      </w:r>
      <w:r>
        <w:rPr>
          <w:spacing w:val="-3"/>
        </w:rPr>
        <w:t> </w:t>
      </w:r>
      <w:r>
        <w:rPr/>
        <w:t>"5G</w:t>
      </w:r>
      <w:r>
        <w:rPr>
          <w:spacing w:val="-2"/>
        </w:rPr>
        <w:t> NR"];</w:t>
      </w:r>
    </w:p>
    <w:p>
      <w:pPr>
        <w:pStyle w:val="BodyText"/>
        <w:spacing w:before="41"/>
      </w:pPr>
      <w:r>
        <w:rPr/>
        <w:t>accessMethod = ["FDMA"; "TDMA"; "CDMA"; "WCDMA"; "OFDMA"; "OFDMA-</w:t>
      </w:r>
      <w:r>
        <w:rPr>
          <w:spacing w:val="-2"/>
        </w:rPr>
        <w:t>based"];</w:t>
      </w:r>
    </w:p>
    <w:p>
      <w:pPr>
        <w:pStyle w:val="BodyText"/>
        <w:spacing w:line="276" w:lineRule="auto" w:before="41"/>
        <w:ind w:right="4688"/>
      </w:pPr>
      <w:r>
        <w:rPr/>
        <w:t>keyIdea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["Separate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channels";</w:t>
      </w:r>
      <w:r>
        <w:rPr>
          <w:spacing w:val="-8"/>
        </w:rPr>
        <w:t> </w:t>
      </w:r>
      <w:r>
        <w:rPr/>
        <w:t>... "Separate time slots"; ...</w:t>
      </w:r>
    </w:p>
    <w:p>
      <w:pPr>
        <w:pStyle w:val="BodyText"/>
        <w:spacing w:line="276" w:lineRule="auto"/>
        <w:ind w:right="5557"/>
      </w:pPr>
      <w:r>
        <w:rPr/>
        <w:t>"Code-based user separation"; ... "Wideband code-based access"; ... "Orthogonal frequency resources"; ... "Flexible</w:t>
      </w:r>
      <w:r>
        <w:rPr>
          <w:spacing w:val="-14"/>
        </w:rPr>
        <w:t> </w:t>
      </w:r>
      <w:r>
        <w:rPr/>
        <w:t>OFDM-based</w:t>
      </w:r>
      <w:r>
        <w:rPr>
          <w:spacing w:val="-14"/>
        </w:rPr>
        <w:t> </w:t>
      </w:r>
      <w:r>
        <w:rPr/>
        <w:t>radio</w:t>
      </w:r>
      <w:r>
        <w:rPr>
          <w:spacing w:val="-14"/>
        </w:rPr>
        <w:t> </w:t>
      </w:r>
      <w:r>
        <w:rPr/>
        <w:t>access"];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right="1197"/>
      </w:pPr>
      <w:r>
        <w:rPr/>
        <w:t>evolutionTable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table(generation,</w:t>
      </w:r>
      <w:r>
        <w:rPr>
          <w:spacing w:val="-11"/>
        </w:rPr>
        <w:t> </w:t>
      </w:r>
      <w:r>
        <w:rPr/>
        <w:t>system,</w:t>
      </w:r>
      <w:r>
        <w:rPr>
          <w:spacing w:val="-11"/>
        </w:rPr>
        <w:t> </w:t>
      </w:r>
      <w:r>
        <w:rPr/>
        <w:t>accessMethod,</w:t>
      </w:r>
      <w:r>
        <w:rPr>
          <w:spacing w:val="-11"/>
        </w:rPr>
        <w:t> </w:t>
      </w:r>
      <w:r>
        <w:rPr/>
        <w:t>keyIdea); </w:t>
      </w:r>
      <w:r>
        <w:rPr>
          <w:spacing w:val="-2"/>
        </w:rPr>
        <w:t>disp(evolutionTable);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49840</wp:posOffset>
            </wp:positionV>
            <wp:extent cx="5899715" cy="26378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715" cy="2637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9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Objective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Resource-allocation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diagrams:</w:t>
      </w:r>
    </w:p>
    <w:p>
      <w:pPr>
        <w:spacing w:after="0"/>
        <w:jc w:val="left"/>
        <w:rPr>
          <w:b/>
          <w:sz w:val="28"/>
        </w:rPr>
        <w:sectPr>
          <w:pgSz w:w="12240" w:h="15840"/>
          <w:pgMar w:top="1460" w:bottom="280" w:left="1440" w:right="1080"/>
        </w:sectPr>
      </w:pPr>
    </w:p>
    <w:p>
      <w:pPr>
        <w:spacing w:line="276" w:lineRule="auto" w:before="6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visualize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how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FDMA,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TDMA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CDMA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assign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frequency,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time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code resources to</w:t>
      </w:r>
    </w:p>
    <w:p>
      <w:pPr>
        <w:spacing w:line="276" w:lineRule="auto" w:before="0"/>
        <w:ind w:left="0" w:right="7960" w:firstLine="0"/>
        <w:jc w:val="left"/>
        <w:rPr>
          <w:b/>
          <w:sz w:val="28"/>
        </w:rPr>
      </w:pPr>
      <w:r>
        <w:rPr>
          <w:b/>
          <w:sz w:val="28"/>
        </w:rPr>
        <w:t>multiple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users. </w:t>
      </w:r>
      <w:r>
        <w:rPr>
          <w:b/>
          <w:spacing w:val="-2"/>
          <w:sz w:val="28"/>
        </w:rPr>
        <w:t>CODE:</w:t>
      </w:r>
    </w:p>
    <w:p>
      <w:pPr>
        <w:pStyle w:val="BodyText"/>
        <w:spacing w:line="276" w:lineRule="auto"/>
        <w:ind w:right="7960"/>
      </w:pPr>
      <w:r>
        <w:rPr>
          <w:spacing w:val="-2"/>
        </w:rPr>
        <w:t>figure; tiledlayout(1,3);</w:t>
      </w:r>
    </w:p>
    <w:p>
      <w:pPr>
        <w:pStyle w:val="BodyText"/>
        <w:spacing w:line="276" w:lineRule="auto"/>
        <w:ind w:right="4213"/>
      </w:pPr>
      <w:r>
        <w:rPr/>
        <w:t>%</w:t>
      </w:r>
      <w:r>
        <w:rPr>
          <w:spacing w:val="-7"/>
        </w:rPr>
        <w:t> </w:t>
      </w:r>
      <w:r>
        <w:rPr/>
        <w:t>FDMA:</w:t>
      </w:r>
      <w:r>
        <w:rPr>
          <w:spacing w:val="-7"/>
        </w:rPr>
        <w:t> </w:t>
      </w:r>
      <w:r>
        <w:rPr/>
        <w:t>users</w:t>
      </w:r>
      <w:r>
        <w:rPr>
          <w:spacing w:val="-7"/>
        </w:rPr>
        <w:t> </w:t>
      </w:r>
      <w:r>
        <w:rPr/>
        <w:t>occupy</w:t>
      </w:r>
      <w:r>
        <w:rPr>
          <w:spacing w:val="-7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frequency</w:t>
      </w:r>
      <w:r>
        <w:rPr>
          <w:spacing w:val="-7"/>
        </w:rPr>
        <w:t> </w:t>
      </w:r>
      <w:r>
        <w:rPr/>
        <w:t>channels </w:t>
      </w:r>
      <w:r>
        <w:rPr>
          <w:spacing w:val="-2"/>
        </w:rPr>
        <w:t>nexttile;</w:t>
      </w:r>
    </w:p>
    <w:p>
      <w:pPr>
        <w:pStyle w:val="BodyText"/>
      </w:pPr>
      <w:r>
        <w:rPr/>
        <w:t>hold </w:t>
      </w:r>
      <w:r>
        <w:rPr>
          <w:spacing w:val="-5"/>
        </w:rPr>
        <w:t>on;</w:t>
      </w:r>
    </w:p>
    <w:p>
      <w:pPr>
        <w:pStyle w:val="BodyText"/>
        <w:spacing w:line="276" w:lineRule="auto" w:before="41"/>
        <w:ind w:right="7960"/>
      </w:pPr>
      <w:r>
        <w:rPr/>
        <w:t>colors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lines(4); for u = 1:4</w:t>
      </w:r>
    </w:p>
    <w:p>
      <w:pPr>
        <w:pStyle w:val="BodyText"/>
      </w:pPr>
      <w:r>
        <w:rPr/>
        <w:t>rectangle('Position',[0, u-1, 1, 0.8], </w:t>
      </w:r>
      <w:r>
        <w:rPr>
          <w:spacing w:val="-5"/>
        </w:rPr>
        <w:t>...</w:t>
      </w:r>
    </w:p>
    <w:p>
      <w:pPr>
        <w:pStyle w:val="BodyText"/>
        <w:spacing w:before="41"/>
      </w:pPr>
      <w:r>
        <w:rPr/>
        <w:t>'FaceColor',colors(u,:), </w:t>
      </w:r>
      <w:r>
        <w:rPr>
          <w:spacing w:val="-2"/>
        </w:rPr>
        <w:t>'EdgeColor','k');</w:t>
      </w:r>
    </w:p>
    <w:p>
      <w:pPr>
        <w:pStyle w:val="BodyText"/>
        <w:spacing w:line="276" w:lineRule="auto" w:before="42"/>
        <w:ind w:right="3865"/>
      </w:pPr>
      <w:r>
        <w:rPr/>
        <w:t>text(0.5,</w:t>
      </w:r>
      <w:r>
        <w:rPr>
          <w:spacing w:val="-10"/>
        </w:rPr>
        <w:t> </w:t>
      </w:r>
      <w:r>
        <w:rPr/>
        <w:t>u-0.6,</w:t>
      </w:r>
      <w:r>
        <w:rPr>
          <w:spacing w:val="-10"/>
        </w:rPr>
        <w:t> </w:t>
      </w:r>
      <w:r>
        <w:rPr/>
        <w:t>sprintf('User</w:t>
      </w:r>
      <w:r>
        <w:rPr>
          <w:spacing w:val="-10"/>
        </w:rPr>
        <w:t> </w:t>
      </w:r>
      <w:r>
        <w:rPr/>
        <w:t>%d',u),</w:t>
      </w:r>
      <w:r>
        <w:rPr>
          <w:spacing w:val="-10"/>
        </w:rPr>
        <w:t> </w:t>
      </w:r>
      <w:r>
        <w:rPr/>
        <w:t>... </w:t>
      </w:r>
      <w:r>
        <w:rPr>
          <w:spacing w:val="-2"/>
        </w:rPr>
        <w:t>'HorizontalAlignment','center');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spacing w:line="276" w:lineRule="auto" w:before="41"/>
        <w:ind w:right="6996"/>
      </w:pPr>
      <w:r>
        <w:rPr/>
        <w:t>xlim([0 1]); ylim([0 4]); </w:t>
      </w:r>
      <w:r>
        <w:rPr>
          <w:spacing w:val="-2"/>
        </w:rPr>
        <w:t>xlabel('Time'); </w:t>
      </w:r>
      <w:r>
        <w:rPr/>
        <w:t>ylabel('Frequency</w:t>
      </w:r>
      <w:r>
        <w:rPr>
          <w:spacing w:val="-15"/>
        </w:rPr>
        <w:t> </w:t>
      </w:r>
      <w:r>
        <w:rPr/>
        <w:t>channel'); </w:t>
      </w:r>
      <w:r>
        <w:rPr>
          <w:spacing w:val="-2"/>
        </w:rPr>
        <w:t>title('FDMA');</w:t>
      </w:r>
    </w:p>
    <w:p>
      <w:pPr>
        <w:pStyle w:val="BodyText"/>
        <w:spacing w:before="41"/>
      </w:pPr>
    </w:p>
    <w:p>
      <w:pPr>
        <w:pStyle w:val="BodyText"/>
        <w:spacing w:line="276" w:lineRule="auto" w:before="1"/>
        <w:ind w:right="7547"/>
      </w:pPr>
      <w:r>
        <w:rPr>
          <w:spacing w:val="-2"/>
        </w:rPr>
        <w:t>set(gca,'YTick',[]); </w:t>
      </w:r>
      <w:r>
        <w:rPr/>
        <w:t>hold off;</w:t>
      </w:r>
    </w:p>
    <w:p>
      <w:pPr>
        <w:pStyle w:val="BodyText"/>
        <w:spacing w:line="276" w:lineRule="auto"/>
        <w:ind w:right="2673"/>
      </w:pPr>
      <w:r>
        <w:rPr/>
        <w:t>%</w:t>
      </w:r>
      <w:r>
        <w:rPr>
          <w:spacing w:val="-5"/>
        </w:rPr>
        <w:t> </w:t>
      </w:r>
      <w:r>
        <w:rPr/>
        <w:t>TDMA: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occupy</w:t>
      </w:r>
      <w:r>
        <w:rPr>
          <w:spacing w:val="-5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slots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channel </w:t>
      </w:r>
      <w:r>
        <w:rPr>
          <w:spacing w:val="-2"/>
        </w:rPr>
        <w:t>nexttile;</w:t>
      </w:r>
    </w:p>
    <w:p>
      <w:pPr>
        <w:pStyle w:val="BodyText"/>
        <w:spacing w:line="276" w:lineRule="auto"/>
        <w:ind w:right="8672"/>
      </w:pPr>
      <w:r>
        <w:rPr/>
        <w:t>hold on; for</w:t>
      </w:r>
      <w:r>
        <w:rPr>
          <w:spacing w:val="-13"/>
        </w:rPr>
        <w:t> </w:t>
      </w:r>
      <w:r>
        <w:rPr/>
        <w:t>u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1:4</w:t>
      </w:r>
    </w:p>
    <w:p>
      <w:pPr>
        <w:pStyle w:val="BodyText"/>
      </w:pPr>
      <w:r>
        <w:rPr/>
        <w:t>rectangle('Position',[u-1, 0, 0.8, 1], </w:t>
      </w:r>
      <w:r>
        <w:rPr>
          <w:spacing w:val="-5"/>
        </w:rPr>
        <w:t>...</w:t>
      </w:r>
    </w:p>
    <w:p>
      <w:pPr>
        <w:pStyle w:val="BodyText"/>
        <w:spacing w:before="41"/>
      </w:pPr>
      <w:r>
        <w:rPr/>
        <w:t>'FaceColor',colors(u,:), </w:t>
      </w:r>
      <w:r>
        <w:rPr>
          <w:spacing w:val="-2"/>
        </w:rPr>
        <w:t>'EdgeColor','k');</w:t>
      </w:r>
    </w:p>
    <w:p>
      <w:pPr>
        <w:pStyle w:val="BodyText"/>
        <w:spacing w:line="276" w:lineRule="auto" w:before="41"/>
        <w:ind w:right="3865"/>
      </w:pPr>
      <w:r>
        <w:rPr/>
        <w:t>text(u-0.6,</w:t>
      </w:r>
      <w:r>
        <w:rPr>
          <w:spacing w:val="-10"/>
        </w:rPr>
        <w:t> </w:t>
      </w:r>
      <w:r>
        <w:rPr/>
        <w:t>0.5,</w:t>
      </w:r>
      <w:r>
        <w:rPr>
          <w:spacing w:val="-10"/>
        </w:rPr>
        <w:t> </w:t>
      </w:r>
      <w:r>
        <w:rPr/>
        <w:t>sprintf('User</w:t>
      </w:r>
      <w:r>
        <w:rPr>
          <w:spacing w:val="-10"/>
        </w:rPr>
        <w:t> </w:t>
      </w:r>
      <w:r>
        <w:rPr/>
        <w:t>%d',u),</w:t>
      </w:r>
      <w:r>
        <w:rPr>
          <w:spacing w:val="-10"/>
        </w:rPr>
        <w:t> </w:t>
      </w:r>
      <w:r>
        <w:rPr/>
        <w:t>... </w:t>
      </w:r>
      <w:r>
        <w:rPr>
          <w:spacing w:val="-2"/>
        </w:rPr>
        <w:t>'HorizontalAlignment','center');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spacing w:line="276" w:lineRule="auto" w:before="42"/>
        <w:ind w:right="6996"/>
      </w:pPr>
      <w:r>
        <w:rPr/>
        <w:t>xlim([0 4]); ylim([0 1]); xlabel('Time slot'); ylabel('Frequency</w:t>
      </w:r>
      <w:r>
        <w:rPr>
          <w:spacing w:val="-15"/>
        </w:rPr>
        <w:t> </w:t>
      </w:r>
      <w:r>
        <w:rPr/>
        <w:t>channel'); </w:t>
      </w:r>
      <w:r>
        <w:rPr>
          <w:spacing w:val="-2"/>
        </w:rPr>
        <w:t>title('TDMA'); set(gca,'YTick',[]);</w:t>
      </w:r>
    </w:p>
    <w:p>
      <w:pPr>
        <w:pStyle w:val="BodyText"/>
      </w:pPr>
      <w:r>
        <w:rPr/>
        <w:t>hold </w:t>
      </w:r>
      <w:r>
        <w:rPr>
          <w:spacing w:val="-4"/>
        </w:rPr>
        <w:t>off;</w:t>
      </w:r>
    </w:p>
    <w:p>
      <w:pPr>
        <w:pStyle w:val="BodyText"/>
        <w:spacing w:line="276" w:lineRule="auto" w:before="41"/>
        <w:ind w:right="1875"/>
      </w:pPr>
      <w:r>
        <w:rPr/>
        <w:t>%</w:t>
      </w:r>
      <w:r>
        <w:rPr>
          <w:spacing w:val="-4"/>
        </w:rPr>
        <w:t> </w:t>
      </w:r>
      <w:r>
        <w:rPr/>
        <w:t>CDMA: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frequency</w:t>
      </w:r>
      <w:r>
        <w:rPr>
          <w:spacing w:val="-4"/>
        </w:rPr>
        <w:t> </w:t>
      </w:r>
      <w:r>
        <w:rPr/>
        <w:t>band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codes </w:t>
      </w:r>
      <w:r>
        <w:rPr>
          <w:spacing w:val="-2"/>
        </w:rPr>
        <w:t>nexttile;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76" w:lineRule="auto" w:before="60"/>
        <w:ind w:right="8672"/>
      </w:pPr>
      <w:r>
        <w:rPr/>
        <w:t>hold on; for</w:t>
      </w:r>
      <w:r>
        <w:rPr>
          <w:spacing w:val="-13"/>
        </w:rPr>
        <w:t> </w:t>
      </w:r>
      <w:r>
        <w:rPr/>
        <w:t>u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1:4</w:t>
      </w:r>
    </w:p>
    <w:p>
      <w:pPr>
        <w:pStyle w:val="BodyText"/>
      </w:pPr>
      <w:r>
        <w:rPr/>
        <w:t>rectangle('Position',[0, 0, 1, 1], </w:t>
      </w:r>
      <w:r>
        <w:rPr>
          <w:spacing w:val="-5"/>
        </w:rPr>
        <w:t>...</w:t>
      </w:r>
    </w:p>
    <w:p>
      <w:pPr>
        <w:pStyle w:val="BodyText"/>
        <w:spacing w:before="41"/>
      </w:pPr>
      <w:r>
        <w:rPr/>
        <w:t>'FaceColor',colors(u,:), 'FaceAlpha',0.22, </w:t>
      </w:r>
      <w:r>
        <w:rPr>
          <w:spacing w:val="-5"/>
        </w:rPr>
        <w:t>...</w:t>
      </w:r>
    </w:p>
    <w:p>
      <w:pPr>
        <w:pStyle w:val="BodyText"/>
        <w:spacing w:line="276" w:lineRule="auto" w:before="41"/>
        <w:ind w:right="5557"/>
      </w:pPr>
      <w:r>
        <w:rPr>
          <w:spacing w:val="-2"/>
        </w:rPr>
        <w:t>'EdgeColor',colors(u,:), </w:t>
      </w:r>
      <w:r>
        <w:rPr>
          <w:spacing w:val="-2"/>
        </w:rPr>
        <w:t>'LineWidth',1.5); </w:t>
      </w:r>
      <w:r>
        <w:rPr>
          <w:spacing w:val="-4"/>
        </w:rPr>
        <w:t>end</w:t>
      </w:r>
    </w:p>
    <w:p>
      <w:pPr>
        <w:pStyle w:val="BodyText"/>
        <w:spacing w:line="276" w:lineRule="auto"/>
        <w:ind w:right="2847"/>
      </w:pPr>
      <w:r>
        <w:rPr/>
        <w:t>text(0.5, 0.62, 'Users 1-4 share', 'HorizontalAlignment','center'); text(0.5,</w:t>
      </w:r>
      <w:r>
        <w:rPr>
          <w:spacing w:val="-9"/>
        </w:rPr>
        <w:t> </w:t>
      </w:r>
      <w:r>
        <w:rPr/>
        <w:t>0.40,</w:t>
      </w:r>
      <w:r>
        <w:rPr>
          <w:spacing w:val="-9"/>
        </w:rPr>
        <w:t> </w:t>
      </w:r>
      <w:r>
        <w:rPr/>
        <w:t>'band;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codes',</w:t>
      </w:r>
      <w:r>
        <w:rPr>
          <w:spacing w:val="-9"/>
        </w:rPr>
        <w:t> </w:t>
      </w:r>
      <w:r>
        <w:rPr/>
        <w:t>'HorizontalAlignment','center'); xlim([0 1]); ylim([0 1]);</w:t>
      </w:r>
    </w:p>
    <w:p>
      <w:pPr>
        <w:pStyle w:val="BodyText"/>
        <w:spacing w:line="276" w:lineRule="auto"/>
        <w:ind w:right="7276"/>
      </w:pPr>
      <w:r>
        <w:rPr>
          <w:spacing w:val="-2"/>
        </w:rPr>
        <w:t>xlabel('Time'); </w:t>
      </w:r>
      <w:r>
        <w:rPr/>
        <w:t>ylabel('Frequency</w:t>
      </w:r>
      <w:r>
        <w:rPr>
          <w:spacing w:val="-15"/>
        </w:rPr>
        <w:t> </w:t>
      </w:r>
      <w:r>
        <w:rPr/>
        <w:t>band'); </w:t>
      </w:r>
      <w:r>
        <w:rPr>
          <w:spacing w:val="-2"/>
        </w:rPr>
        <w:t>title('CDMA'); set(gca,'YTick',[]);</w:t>
      </w:r>
    </w:p>
    <w:p>
      <w:pPr>
        <w:pStyle w:val="BodyText"/>
      </w:pPr>
      <w:r>
        <w:rPr/>
        <w:t>hold </w:t>
      </w:r>
      <w:r>
        <w:rPr>
          <w:spacing w:val="-4"/>
        </w:rPr>
        <w:t>off;</w:t>
      </w:r>
    </w:p>
    <w:p>
      <w:pPr>
        <w:pStyle w:val="BodyText"/>
        <w:spacing w:before="42"/>
      </w:pPr>
      <w:r>
        <w:rPr/>
        <w:t>sgtitle('Conceptual</w:t>
      </w:r>
      <w:r>
        <w:rPr>
          <w:spacing w:val="-3"/>
        </w:rPr>
        <w:t> </w:t>
      </w:r>
      <w:r>
        <w:rPr/>
        <w:t>Time-Frequency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>
          <w:spacing w:val="-2"/>
        </w:rPr>
        <w:t>Allocation');</w:t>
      </w:r>
    </w:p>
    <w:p>
      <w:pPr>
        <w:pStyle w:val="BodyText"/>
        <w:spacing w:before="82"/>
      </w:pPr>
    </w:p>
    <w:p>
      <w:pPr>
        <w:pStyle w:val="Heading1"/>
        <w:spacing w:before="1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49706</wp:posOffset>
            </wp:positionV>
            <wp:extent cx="6035039" cy="339471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Number: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2</w:t>
      </w:r>
    </w:p>
    <w:p>
      <w:pPr>
        <w:pStyle w:val="BodyText"/>
        <w:spacing w:before="96"/>
        <w:rPr>
          <w:b/>
          <w:sz w:val="28"/>
        </w:rPr>
      </w:pPr>
    </w:p>
    <w:p>
      <w:pPr>
        <w:spacing w:line="276" w:lineRule="auto" w:before="0"/>
        <w:ind w:left="0" w:right="759" w:firstLine="0"/>
        <w:jc w:val="left"/>
        <w:rPr>
          <w:b/>
          <w:sz w:val="28"/>
        </w:rPr>
      </w:pPr>
      <w:r>
        <w:rPr>
          <w:b/>
          <w:sz w:val="28"/>
        </w:rPr>
        <w:t>MATLAB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Simulation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Cellular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Coverage,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Cell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Splitting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Handoff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 </w:t>
      </w:r>
      <w:r>
        <w:rPr>
          <w:b/>
          <w:spacing w:val="-2"/>
          <w:sz w:val="28"/>
        </w:rPr>
        <w:t>Multi-Cell</w:t>
      </w:r>
    </w:p>
    <w:p>
      <w:pPr>
        <w:spacing w:after="0" w:line="276" w:lineRule="auto"/>
        <w:jc w:val="left"/>
        <w:rPr>
          <w:b/>
          <w:sz w:val="28"/>
        </w:rPr>
        <w:sectPr>
          <w:pgSz w:w="12240" w:h="15840"/>
          <w:pgMar w:top="1380" w:bottom="280" w:left="1440" w:right="1080"/>
        </w:sectPr>
      </w:pPr>
    </w:p>
    <w:p>
      <w:pPr>
        <w:spacing w:line="276" w:lineRule="auto" w:before="60"/>
        <w:ind w:left="0" w:right="8672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Network CODE:</w:t>
      </w:r>
    </w:p>
    <w:p>
      <w:pPr>
        <w:pStyle w:val="BodyText"/>
        <w:spacing w:line="276" w:lineRule="auto"/>
        <w:ind w:right="3865"/>
      </w:pPr>
      <w:r>
        <w:rPr/>
        <w:t>%</w:t>
      </w:r>
      <w:r>
        <w:rPr>
          <w:spacing w:val="-6"/>
        </w:rPr>
        <w:t> </w:t>
      </w:r>
      <w:r>
        <w:rPr/>
        <w:t>Experiment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simplified</w:t>
      </w:r>
      <w:r>
        <w:rPr>
          <w:spacing w:val="-6"/>
        </w:rPr>
        <w:t> </w:t>
      </w:r>
      <w:r>
        <w:rPr/>
        <w:t>hexagonal</w:t>
      </w:r>
      <w:r>
        <w:rPr>
          <w:spacing w:val="-6"/>
        </w:rPr>
        <w:t> </w:t>
      </w:r>
      <w:r>
        <w:rPr/>
        <w:t>coverage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handoff clear; clc; close all;</w:t>
      </w:r>
    </w:p>
    <w:p>
      <w:pPr>
        <w:pStyle w:val="BodyText"/>
        <w:spacing w:line="276" w:lineRule="auto"/>
        <w:ind w:right="6088"/>
      </w:pPr>
      <w:r>
        <w:rPr/>
        <w:t>%</w:t>
      </w:r>
      <w:r>
        <w:rPr>
          <w:spacing w:val="-15"/>
        </w:rPr>
        <w:t> </w:t>
      </w:r>
      <w:r>
        <w:rPr/>
        <w:t>Baseline</w:t>
      </w:r>
      <w:r>
        <w:rPr>
          <w:spacing w:val="-15"/>
        </w:rPr>
        <w:t> </w:t>
      </w:r>
      <w:r>
        <w:rPr/>
        <w:t>assumptions serviceAreaKm2 = 5;</w:t>
      </w:r>
    </w:p>
    <w:p>
      <w:pPr>
        <w:pStyle w:val="BodyText"/>
      </w:pPr>
      <w:r>
        <w:rPr/>
        <w:t>radiiKm = [1.0 </w:t>
      </w:r>
      <w:r>
        <w:rPr>
          <w:spacing w:val="-2"/>
        </w:rPr>
        <w:t>0.5];</w:t>
      </w:r>
    </w:p>
    <w:p>
      <w:pPr>
        <w:pStyle w:val="BodyText"/>
        <w:spacing w:before="41"/>
      </w:pPr>
      <w:r>
        <w:rPr/>
        <w:t>usersPerCell = </w:t>
      </w:r>
      <w:r>
        <w:rPr>
          <w:spacing w:val="-5"/>
        </w:rPr>
        <w:t>30;</w:t>
      </w:r>
    </w:p>
    <w:p>
      <w:pPr>
        <w:pStyle w:val="BodyText"/>
        <w:spacing w:line="276" w:lineRule="auto" w:before="41"/>
        <w:ind w:right="5557"/>
      </w:pPr>
      <w:r>
        <w:rPr/>
        <w:t>hexArea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@(R)</w:t>
      </w:r>
      <w:r>
        <w:rPr>
          <w:spacing w:val="-8"/>
        </w:rPr>
        <w:t> </w:t>
      </w:r>
      <w:r>
        <w:rPr/>
        <w:t>(3*sqrt(3)/2)</w:t>
      </w:r>
      <w:r>
        <w:rPr>
          <w:spacing w:val="-8"/>
        </w:rPr>
        <w:t> </w:t>
      </w:r>
      <w:r>
        <w:rPr/>
        <w:t>.*</w:t>
      </w:r>
      <w:r>
        <w:rPr>
          <w:spacing w:val="-8"/>
        </w:rPr>
        <w:t> </w:t>
      </w:r>
      <w:r>
        <w:rPr/>
        <w:t>R.^2; cellAreaKm2 = hexArea(radiiKm);</w:t>
      </w:r>
    </w:p>
    <w:p>
      <w:pPr>
        <w:pStyle w:val="BodyText"/>
        <w:spacing w:line="276" w:lineRule="auto"/>
        <w:ind w:right="3865"/>
      </w:pPr>
      <w:r>
        <w:rPr/>
        <w:t>cellCount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ceil(serviceAreaKm2</w:t>
      </w:r>
      <w:r>
        <w:rPr>
          <w:spacing w:val="-10"/>
        </w:rPr>
        <w:t> </w:t>
      </w:r>
      <w:r>
        <w:rPr/>
        <w:t>./</w:t>
      </w:r>
      <w:r>
        <w:rPr>
          <w:spacing w:val="-10"/>
        </w:rPr>
        <w:t> </w:t>
      </w:r>
      <w:r>
        <w:rPr/>
        <w:t>cellAreaKm2); estimatedUsers = cellCount .* usersPerCell;</w:t>
      </w:r>
    </w:p>
    <w:p>
      <w:pPr>
        <w:pStyle w:val="BodyText"/>
        <w:spacing w:line="276" w:lineRule="auto"/>
        <w:ind w:right="2673"/>
      </w:pPr>
      <w:r>
        <w:rPr/>
        <w:t>capacityTable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table(radiiKm(:),</w:t>
      </w:r>
      <w:r>
        <w:rPr>
          <w:spacing w:val="-1"/>
        </w:rPr>
        <w:t> </w:t>
      </w:r>
      <w:r>
        <w:rPr/>
        <w:t>cellAreaKm2(:),</w:t>
      </w:r>
      <w:r>
        <w:rPr>
          <w:spacing w:val="-1"/>
        </w:rPr>
        <w:t> </w:t>
      </w:r>
      <w:r>
        <w:rPr/>
        <w:t>cellCount(:),</w:t>
      </w:r>
      <w:r>
        <w:rPr>
          <w:spacing w:val="-1"/>
        </w:rPr>
        <w:t> </w:t>
      </w:r>
      <w:r>
        <w:rPr/>
        <w:t>... repmat(usersPerCell,numel(radiiKm),1), estimatedUsers(:), ... </w:t>
      </w:r>
      <w:r>
        <w:rPr>
          <w:spacing w:val="-2"/>
        </w:rPr>
        <w:t>'VariableNames', {'Radius_km','CellArea_km2','EstimatedCells', </w:t>
      </w:r>
      <w:r>
        <w:rPr>
          <w:spacing w:val="-2"/>
        </w:rPr>
        <w:t>... 'UsersPerCell','IllustrativeUsers'});</w:t>
      </w:r>
    </w:p>
    <w:p>
      <w:pPr>
        <w:pStyle w:val="BodyText"/>
      </w:pPr>
      <w:r>
        <w:rPr>
          <w:spacing w:val="-2"/>
        </w:rPr>
        <w:t>disp(capacityTable);</w:t>
      </w:r>
    </w:p>
    <w:p>
      <w:pPr>
        <w:pStyle w:val="BodyText"/>
        <w:spacing w:line="276" w:lineRule="auto" w:before="42"/>
        <w:ind w:right="4535"/>
      </w:pPr>
      <w:r>
        <w:rPr/>
        <w:t>%</w:t>
      </w:r>
      <w:r>
        <w:rPr>
          <w:spacing w:val="-5"/>
        </w:rPr>
        <w:t> </w:t>
      </w:r>
      <w:r>
        <w:rPr/>
        <w:t>Plot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7-cell</w:t>
      </w:r>
      <w:r>
        <w:rPr>
          <w:spacing w:val="-5"/>
        </w:rPr>
        <w:t> </w:t>
      </w:r>
      <w:r>
        <w:rPr/>
        <w:t>cluster: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cell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six</w:t>
      </w:r>
      <w:r>
        <w:rPr>
          <w:spacing w:val="-5"/>
        </w:rPr>
        <w:t> </w:t>
      </w:r>
      <w:r>
        <w:rPr/>
        <w:t>neighbors R = radiiKm(1);</w:t>
      </w:r>
    </w:p>
    <w:p>
      <w:pPr>
        <w:pStyle w:val="BodyText"/>
        <w:spacing w:line="276" w:lineRule="auto"/>
        <w:ind w:right="4213"/>
      </w:pPr>
      <w:r>
        <w:rPr/>
        <w:t>centers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[0</w:t>
      </w:r>
      <w:r>
        <w:rPr>
          <w:spacing w:val="-5"/>
        </w:rPr>
        <w:t> </w:t>
      </w:r>
      <w:r>
        <w:rPr/>
        <w:t>0;</w:t>
      </w:r>
      <w:r>
        <w:rPr>
          <w:spacing w:val="-5"/>
        </w:rPr>
        <w:t> </w:t>
      </w:r>
      <w:r>
        <w:rPr/>
        <w:t>1.5*R</w:t>
      </w:r>
      <w:r>
        <w:rPr>
          <w:spacing w:val="-5"/>
        </w:rPr>
        <w:t> </w:t>
      </w:r>
      <w:r>
        <w:rPr/>
        <w:t>sqrt(3)*R/2;</w:t>
      </w:r>
      <w:r>
        <w:rPr>
          <w:spacing w:val="-5"/>
        </w:rPr>
        <w:t> </w:t>
      </w:r>
      <w:r>
        <w:rPr/>
        <w:t>1.5*R</w:t>
      </w:r>
      <w:r>
        <w:rPr>
          <w:spacing w:val="-5"/>
        </w:rPr>
        <w:t> </w:t>
      </w:r>
      <w:r>
        <w:rPr/>
        <w:t>-sqrt(3)*R/2;</w:t>
      </w:r>
      <w:r>
        <w:rPr>
          <w:spacing w:val="-5"/>
        </w:rPr>
        <w:t> </w:t>
      </w:r>
      <w:r>
        <w:rPr/>
        <w:t>... 0 sqrt(3)*R; 0 -sqrt(3)*R; -1.5*R sqrt(3)*R/2; ...</w:t>
      </w:r>
    </w:p>
    <w:p>
      <w:pPr>
        <w:pStyle w:val="BodyText"/>
      </w:pPr>
      <w:r>
        <w:rPr/>
        <w:t>-1.5*R -</w:t>
      </w:r>
      <w:r>
        <w:rPr>
          <w:spacing w:val="-2"/>
        </w:rPr>
        <w:t>sqrt(3)*R/2];</w:t>
      </w:r>
    </w:p>
    <w:p>
      <w:pPr>
        <w:pStyle w:val="BodyText"/>
        <w:spacing w:line="276" w:lineRule="auto" w:before="41"/>
        <w:ind w:right="4688"/>
      </w:pPr>
      <w:r>
        <w:rPr/>
        <w:t>theta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(0:6)*pi/3;</w:t>
      </w:r>
      <w:r>
        <w:rPr>
          <w:spacing w:val="-7"/>
        </w:rPr>
        <w:t> </w:t>
      </w:r>
      <w:r>
        <w:rPr/>
        <w:t>%</w:t>
      </w:r>
      <w:r>
        <w:rPr>
          <w:spacing w:val="-7"/>
        </w:rPr>
        <w:t> </w:t>
      </w:r>
      <w:r>
        <w:rPr/>
        <w:t>flat-top</w:t>
      </w:r>
      <w:r>
        <w:rPr>
          <w:spacing w:val="-7"/>
        </w:rPr>
        <w:t> </w:t>
      </w:r>
      <w:r>
        <w:rPr/>
        <w:t>hexagon</w:t>
      </w:r>
      <w:r>
        <w:rPr>
          <w:spacing w:val="-7"/>
        </w:rPr>
        <w:t> </w:t>
      </w:r>
      <w:r>
        <w:rPr/>
        <w:t>vertices figure; hold on; axis equal; grid on;</w:t>
      </w:r>
    </w:p>
    <w:p>
      <w:pPr>
        <w:pStyle w:val="BodyText"/>
      </w:pPr>
      <w:r>
        <w:rPr/>
        <w:t>for k = </w:t>
      </w:r>
      <w:r>
        <w:rPr>
          <w:spacing w:val="-2"/>
        </w:rPr>
        <w:t>1:size(centers,1)</w:t>
      </w:r>
    </w:p>
    <w:p>
      <w:pPr>
        <w:pStyle w:val="BodyText"/>
        <w:spacing w:line="276" w:lineRule="auto" w:before="42"/>
        <w:ind w:right="2673"/>
      </w:pPr>
      <w:r>
        <w:rPr/>
        <w:t>plot(centers(k,1)+R*cos(theta),</w:t>
      </w:r>
      <w:r>
        <w:rPr>
          <w:spacing w:val="-15"/>
        </w:rPr>
        <w:t> </w:t>
      </w:r>
      <w:r>
        <w:rPr/>
        <w:t>centers(k,2)+R*sin(theta),</w:t>
      </w:r>
      <w:r>
        <w:rPr>
          <w:spacing w:val="-15"/>
        </w:rPr>
        <w:t> </w:t>
      </w:r>
      <w:r>
        <w:rPr/>
        <w:t>'k-</w:t>
      </w:r>
      <w:r>
        <w:rPr/>
        <w:t>'); text(centers(k,1),centers(k,2),sprintf('Cell %d',k), ... </w:t>
      </w:r>
      <w:r>
        <w:rPr>
          <w:spacing w:val="-2"/>
        </w:rPr>
        <w:t>'HorizontalAlignment','center');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spacing w:line="276" w:lineRule="auto" w:before="41"/>
        <w:ind w:right="5174"/>
      </w:pPr>
      <w:r>
        <w:rPr/>
        <w:t>xlabel('x (km)'); ylabel('y (km)'); title('Idealized</w:t>
      </w:r>
      <w:r>
        <w:rPr>
          <w:spacing w:val="-13"/>
        </w:rPr>
        <w:t> </w:t>
      </w:r>
      <w:r>
        <w:rPr/>
        <w:t>Seven-Cell</w:t>
      </w:r>
      <w:r>
        <w:rPr>
          <w:spacing w:val="-13"/>
        </w:rPr>
        <w:t> </w:t>
      </w:r>
      <w:r>
        <w:rPr/>
        <w:t>Hexagonal</w:t>
      </w:r>
      <w:r>
        <w:rPr>
          <w:spacing w:val="-13"/>
        </w:rPr>
        <w:t> </w:t>
      </w:r>
      <w:r>
        <w:rPr/>
        <w:t>Cluster');</w:t>
      </w:r>
    </w:p>
    <w:p>
      <w:pPr>
        <w:pStyle w:val="BodyText"/>
        <w:spacing w:before="41"/>
      </w:pPr>
    </w:p>
    <w:p>
      <w:pPr>
        <w:pStyle w:val="BodyText"/>
      </w:pPr>
      <w:r>
        <w:rPr/>
        <w:t>hold </w:t>
      </w:r>
      <w:r>
        <w:rPr>
          <w:spacing w:val="-4"/>
        </w:rPr>
        <w:t>off;</w:t>
      </w:r>
    </w:p>
    <w:p>
      <w:pPr>
        <w:pStyle w:val="BodyText"/>
        <w:spacing w:line="276" w:lineRule="auto" w:before="42"/>
        <w:ind w:right="1875"/>
      </w:pPr>
      <w:r>
        <w:rPr/>
        <w:t>%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moves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boundary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centers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x=0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x=1.5R mobileX = linspace(-0.2*R,1.7*R,300);</w:t>
      </w:r>
    </w:p>
    <w:p>
      <w:pPr>
        <w:pStyle w:val="BodyText"/>
        <w:spacing w:line="276" w:lineRule="auto"/>
        <w:ind w:right="6329"/>
      </w:pPr>
      <w:r>
        <w:rPr/>
        <w:t>mobileY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zeros(size(mobileX)); d1 = hypot(mobileX, mobileY);</w:t>
      </w:r>
    </w:p>
    <w:p>
      <w:pPr>
        <w:pStyle w:val="BodyText"/>
        <w:spacing w:line="276" w:lineRule="auto"/>
        <w:ind w:right="5557"/>
      </w:pPr>
      <w:r>
        <w:rPr/>
        <w:t>d2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hypot(mobileX-1.5*R,</w:t>
      </w:r>
      <w:r>
        <w:rPr>
          <w:spacing w:val="-13"/>
        </w:rPr>
        <w:t> </w:t>
      </w:r>
      <w:r>
        <w:rPr/>
        <w:t>mobileY); servingCell = ones(size(mobileX)); servingCell(d2 &lt; d1) = 2;</w:t>
      </w:r>
    </w:p>
    <w:p>
      <w:pPr>
        <w:pStyle w:val="BodyText"/>
        <w:spacing w:after="0" w:line="276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line="276" w:lineRule="auto" w:before="60"/>
        <w:ind w:right="4213"/>
      </w:pPr>
      <w:r>
        <w:rPr/>
        <w:t>handoffIndex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find(diff(servingCell)</w:t>
      </w:r>
      <w:r>
        <w:rPr>
          <w:spacing w:val="-8"/>
        </w:rPr>
        <w:t> </w:t>
      </w:r>
      <w:r>
        <w:rPr/>
        <w:t>~=</w:t>
      </w:r>
      <w:r>
        <w:rPr>
          <w:spacing w:val="-8"/>
        </w:rPr>
        <w:t> </w:t>
      </w:r>
      <w:r>
        <w:rPr/>
        <w:t>0,1,'first')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/>
        <w:t>1; figure; hold on; grid on; </w:t>
      </w:r>
      <w:r>
        <w:rPr>
          <w:spacing w:val="-2"/>
        </w:rPr>
        <w:t>plot(mobileX,d1,'LineWidth',1.5); plot(mobileX,d2,'LineWidth',1.5);</w:t>
      </w:r>
    </w:p>
    <w:p>
      <w:pPr>
        <w:pStyle w:val="BodyText"/>
        <w:spacing w:line="276" w:lineRule="auto"/>
        <w:ind w:right="4535"/>
      </w:pPr>
      <w:r>
        <w:rPr/>
        <w:t>if ~isempty(handoffIndex) </w:t>
      </w:r>
      <w:r>
        <w:rPr>
          <w:spacing w:val="-2"/>
        </w:rPr>
        <w:t>xline(mobileX(handoffIndex),'--r','Handoff </w:t>
      </w:r>
      <w:r>
        <w:rPr>
          <w:spacing w:val="-2"/>
        </w:rPr>
        <w:t>decision'); </w:t>
      </w:r>
      <w:r>
        <w:rPr>
          <w:spacing w:val="-4"/>
        </w:rPr>
        <w:t>end</w:t>
      </w:r>
    </w:p>
    <w:p>
      <w:pPr>
        <w:pStyle w:val="BodyText"/>
        <w:spacing w:line="276" w:lineRule="auto"/>
        <w:ind w:right="2673"/>
      </w:pPr>
      <w:r>
        <w:rPr/>
        <w:t>xlabel('Mobile</w:t>
      </w:r>
      <w:r>
        <w:rPr>
          <w:spacing w:val="-6"/>
        </w:rPr>
        <w:t> </w:t>
      </w:r>
      <w:r>
        <w:rPr/>
        <w:t>x-position</w:t>
      </w:r>
      <w:r>
        <w:rPr>
          <w:spacing w:val="-6"/>
        </w:rPr>
        <w:t> </w:t>
      </w:r>
      <w:r>
        <w:rPr/>
        <w:t>(km)');</w:t>
      </w:r>
      <w:r>
        <w:rPr>
          <w:spacing w:val="-6"/>
        </w:rPr>
        <w:t> </w:t>
      </w:r>
      <w:r>
        <w:rPr/>
        <w:t>ylabel('Distance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cell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(km)'); legend('Cell 1','Cell 2','Location','best');</w:t>
      </w:r>
    </w:p>
    <w:p>
      <w:pPr>
        <w:pStyle w:val="BodyText"/>
        <w:spacing w:line="276" w:lineRule="auto"/>
        <w:ind w:right="4818"/>
      </w:pPr>
      <w:r>
        <w:rPr/>
        <w:t>title('Nearest-Center</w:t>
      </w:r>
      <w:r>
        <w:rPr>
          <w:spacing w:val="-15"/>
        </w:rPr>
        <w:t> </w:t>
      </w:r>
      <w:r>
        <w:rPr/>
        <w:t>Handoff</w:t>
      </w:r>
      <w:r>
        <w:rPr>
          <w:spacing w:val="-15"/>
        </w:rPr>
        <w:t> </w:t>
      </w:r>
      <w:r>
        <w:rPr/>
        <w:t>Approximation'); hold off;</w:t>
      </w:r>
    </w:p>
    <w:p>
      <w:pPr>
        <w:pStyle w:val="BodyText"/>
        <w:spacing w:line="276" w:lineRule="auto"/>
        <w:ind w:right="3865"/>
      </w:pPr>
      <w:r>
        <w:rPr/>
        <w:t>figure;</w:t>
      </w:r>
      <w:r>
        <w:rPr>
          <w:spacing w:val="-15"/>
        </w:rPr>
        <w:t> </w:t>
      </w:r>
      <w:r>
        <w:rPr/>
        <w:t>stairs(mobileX,servingCell,'LineWidth',1.5);</w:t>
      </w:r>
      <w:r>
        <w:rPr>
          <w:spacing w:val="-15"/>
        </w:rPr>
        <w:t> </w:t>
      </w:r>
      <w:r>
        <w:rPr/>
        <w:t>grid</w:t>
      </w:r>
      <w:r>
        <w:rPr>
          <w:spacing w:val="-15"/>
        </w:rPr>
        <w:t> </w:t>
      </w:r>
      <w:r>
        <w:rPr/>
        <w:t>on; xlabel('Mobile x-position (km)'); ylabel('Serving-cell ID'); title('Serving Cell Along the Mobile Path');</w:t>
      </w:r>
    </w:p>
    <w:p>
      <w:pPr>
        <w:pStyle w:val="BodyText"/>
      </w:pPr>
      <w:r>
        <w:rPr/>
        <w:t>if </w:t>
      </w:r>
      <w:r>
        <w:rPr>
          <w:spacing w:val="-2"/>
        </w:rPr>
        <w:t>~isempty(handoffIndex)</w:t>
      </w:r>
    </w:p>
    <w:p>
      <w:pPr>
        <w:pStyle w:val="BodyText"/>
        <w:spacing w:line="276" w:lineRule="auto" w:before="41"/>
        <w:ind w:right="2673"/>
      </w:pPr>
      <w:r>
        <w:rPr/>
        <w:t>fprintf('Geometric</w:t>
      </w:r>
      <w:r>
        <w:rPr>
          <w:spacing w:val="-8"/>
        </w:rPr>
        <w:t> </w:t>
      </w:r>
      <w:r>
        <w:rPr/>
        <w:t>handoff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x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%.3f</w:t>
      </w:r>
      <w:r>
        <w:rPr>
          <w:spacing w:val="-8"/>
        </w:rPr>
        <w:t> </w:t>
      </w:r>
      <w:r>
        <w:rPr/>
        <w:t>km\n',mobileX(handoffIndex)); </w:t>
      </w:r>
      <w:r>
        <w:rPr>
          <w:spacing w:val="-4"/>
        </w:rPr>
        <w:t>end</w:t>
      </w: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4"/>
        </w:rPr>
      </w:pPr>
      <w:r>
        <w:rPr>
          <w:b/>
          <w:sz w:val="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49966</wp:posOffset>
            </wp:positionV>
            <wp:extent cx="5852159" cy="32918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1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4"/>
        </w:rPr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3787" cy="418652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787" cy="41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9849" cy="3982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849" cy="398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Number:</w:t>
      </w:r>
      <w:r>
        <w:rPr>
          <w:b/>
          <w:spacing w:val="-8"/>
          <w:sz w:val="28"/>
        </w:rPr>
        <w:t> </w:t>
      </w:r>
      <w:r>
        <w:rPr>
          <w:b/>
          <w:spacing w:val="-10"/>
          <w:sz w:val="28"/>
        </w:rPr>
        <w:t>3</w:t>
      </w:r>
    </w:p>
    <w:p>
      <w:pPr>
        <w:pStyle w:val="BodyText"/>
        <w:spacing w:before="96"/>
        <w:rPr>
          <w:b/>
          <w:sz w:val="28"/>
        </w:rPr>
      </w:pPr>
    </w:p>
    <w:p>
      <w:pPr>
        <w:spacing w:line="276" w:lineRule="auto" w:before="0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w:t>MATLAB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Spectrum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Bands,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Propagation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Loss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Cellular </w:t>
      </w:r>
      <w:r>
        <w:rPr>
          <w:b/>
          <w:spacing w:val="-2"/>
          <w:sz w:val="28"/>
        </w:rPr>
        <w:t>Interference</w:t>
      </w: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line="276" w:lineRule="auto" w:before="48"/>
        <w:ind w:right="3712"/>
      </w:pPr>
      <w:r>
        <w:rPr/>
        <w:t>%</w:t>
      </w:r>
      <w:r>
        <w:rPr>
          <w:spacing w:val="-6"/>
        </w:rPr>
        <w:t> </w:t>
      </w:r>
      <w:r>
        <w:rPr/>
        <w:t>Experiment</w:t>
      </w:r>
      <w:r>
        <w:rPr>
          <w:spacing w:val="-6"/>
        </w:rPr>
        <w:t> </w:t>
      </w:r>
      <w:r>
        <w:rPr/>
        <w:t>3:</w:t>
      </w:r>
      <w:r>
        <w:rPr>
          <w:spacing w:val="-6"/>
        </w:rPr>
        <w:t> </w:t>
      </w:r>
      <w:r>
        <w:rPr/>
        <w:t>illustrative</w:t>
      </w:r>
      <w:r>
        <w:rPr>
          <w:spacing w:val="-6"/>
        </w:rPr>
        <w:t> </w:t>
      </w:r>
      <w:r>
        <w:rPr/>
        <w:t>propagation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frequency</w:t>
      </w:r>
      <w:r>
        <w:rPr>
          <w:spacing w:val="-6"/>
        </w:rPr>
        <w:t> </w:t>
      </w:r>
      <w:r>
        <w:rPr/>
        <w:t>reuse clear; clc; close all;</w:t>
      </w:r>
    </w:p>
    <w:p>
      <w:pPr>
        <w:pStyle w:val="BodyText"/>
        <w:spacing w:line="276" w:lineRule="auto"/>
        <w:ind w:right="3865"/>
      </w:pPr>
      <w:r>
        <w:rPr/>
        <w:t>%</w:t>
      </w:r>
      <w:r>
        <w:rPr>
          <w:spacing w:val="-8"/>
        </w:rPr>
        <w:t> </w:t>
      </w:r>
      <w:r>
        <w:rPr/>
        <w:t>Representative</w:t>
      </w:r>
      <w:r>
        <w:rPr>
          <w:spacing w:val="-8"/>
        </w:rPr>
        <w:t> </w:t>
      </w:r>
      <w:r>
        <w:rPr/>
        <w:t>bands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link-budget</w:t>
      </w:r>
      <w:r>
        <w:rPr>
          <w:spacing w:val="-8"/>
        </w:rPr>
        <w:t> </w:t>
      </w:r>
      <w:r>
        <w:rPr/>
        <w:t>assumptions freqGHz = [0.7 3.5 28];</w:t>
      </w:r>
    </w:p>
    <w:p>
      <w:pPr>
        <w:pStyle w:val="BodyText"/>
      </w:pPr>
      <w:r>
        <w:rPr/>
        <w:t>freqMHz = freqGHz * </w:t>
      </w:r>
      <w:r>
        <w:rPr>
          <w:spacing w:val="-2"/>
        </w:rPr>
        <w:t>1000;</w:t>
      </w:r>
    </w:p>
    <w:p>
      <w:pPr>
        <w:pStyle w:val="BodyText"/>
        <w:spacing w:line="276" w:lineRule="auto" w:before="42"/>
        <w:ind w:right="3865"/>
      </w:pPr>
      <w:r>
        <w:rPr/>
        <w:t>bandName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["Sub-1</w:t>
      </w:r>
      <w:r>
        <w:rPr>
          <w:spacing w:val="-12"/>
        </w:rPr>
        <w:t> </w:t>
      </w:r>
      <w:r>
        <w:rPr/>
        <w:t>GHz";</w:t>
      </w:r>
      <w:r>
        <w:rPr>
          <w:spacing w:val="-12"/>
        </w:rPr>
        <w:t> </w:t>
      </w:r>
      <w:r>
        <w:rPr/>
        <w:t>"Mid-band";</w:t>
      </w:r>
      <w:r>
        <w:rPr>
          <w:spacing w:val="-12"/>
        </w:rPr>
        <w:t> </w:t>
      </w:r>
      <w:r>
        <w:rPr/>
        <w:t>"mmWave"]; txPowerdBm = 30;</w:t>
      </w:r>
    </w:p>
    <w:p>
      <w:pPr>
        <w:pStyle w:val="BodyText"/>
      </w:pPr>
      <w:r>
        <w:rPr/>
        <w:t>gtDbi = 0; grDbi = </w:t>
      </w:r>
      <w:r>
        <w:rPr>
          <w:spacing w:val="-5"/>
        </w:rPr>
        <w:t>0;</w:t>
      </w:r>
    </w:p>
    <w:p>
      <w:pPr>
        <w:pStyle w:val="BodyText"/>
        <w:spacing w:line="276" w:lineRule="auto" w:before="41"/>
        <w:ind w:right="3865"/>
      </w:pPr>
      <w:r>
        <w:rPr/>
        <w:t>distanceKm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logspace(log10(0.1),log10(2),200); distanceAtPointKm = 0.5;</w:t>
      </w:r>
    </w:p>
    <w:p>
      <w:pPr>
        <w:pStyle w:val="BodyText"/>
      </w:pPr>
      <w:r>
        <w:rPr/>
        <w:t>% Free-space path loss (d in km, f in </w:t>
      </w:r>
      <w:r>
        <w:rPr>
          <w:spacing w:val="-4"/>
        </w:rPr>
        <w:t>MHz)</w:t>
      </w:r>
    </w:p>
    <w:p>
      <w:pPr>
        <w:pStyle w:val="BodyText"/>
        <w:spacing w:line="276" w:lineRule="auto" w:before="42"/>
        <w:ind w:right="2673"/>
      </w:pPr>
      <w:r>
        <w:rPr/>
        <w:t>fspl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@(fMHz,dKm)</w:t>
      </w:r>
      <w:r>
        <w:rPr>
          <w:spacing w:val="-6"/>
        </w:rPr>
        <w:t> </w:t>
      </w:r>
      <w:r>
        <w:rPr/>
        <w:t>32.44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20*log10(fMHz)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20*log10(dKm); lossAtPoint = fspl(freqMHz,distanceAtPointKm);</w:t>
      </w:r>
    </w:p>
    <w:p>
      <w:pPr>
        <w:pStyle w:val="BodyText"/>
      </w:pPr>
      <w:r>
        <w:rPr/>
        <w:t>rxAtPoint = txPowerdBm + gtDbi + grDbi - </w:t>
      </w:r>
      <w:r>
        <w:rPr>
          <w:spacing w:val="-2"/>
        </w:rPr>
        <w:t>lossAtPoint;</w:t>
      </w:r>
    </w:p>
    <w:p>
      <w:pPr>
        <w:pStyle w:val="BodyText"/>
        <w:spacing w:after="0"/>
        <w:sectPr>
          <w:pgSz w:w="12240" w:h="15840"/>
          <w:pgMar w:top="1460" w:bottom="280" w:left="1440" w:right="1080"/>
        </w:sectPr>
      </w:pPr>
    </w:p>
    <w:p>
      <w:pPr>
        <w:pStyle w:val="BodyText"/>
        <w:spacing w:line="276" w:lineRule="auto" w:before="60"/>
        <w:ind w:right="1197"/>
      </w:pPr>
      <w:r>
        <w:rPr/>
        <w:t>linkTable = table(bandName,freqGHz(:),lossAtPoint(:),rxAtPoint(:), ... </w:t>
      </w:r>
      <w:r>
        <w:rPr>
          <w:spacing w:val="-2"/>
        </w:rPr>
        <w:t>'VariableNames',{'Band','Frequency_GHz','FSPL_dB','EstimatedRx_dBm'}); disp(linkTable);</w:t>
      </w:r>
    </w:p>
    <w:p>
      <w:pPr>
        <w:pStyle w:val="BodyText"/>
        <w:spacing w:line="276" w:lineRule="auto"/>
        <w:ind w:right="4818"/>
      </w:pPr>
      <w:r>
        <w:rPr/>
        <w:t>%</w:t>
      </w:r>
      <w:r>
        <w:rPr>
          <w:spacing w:val="-6"/>
        </w:rPr>
        <w:t> </w:t>
      </w:r>
      <w:r>
        <w:rPr/>
        <w:t>Path</w:t>
      </w:r>
      <w:r>
        <w:rPr>
          <w:spacing w:val="-6"/>
        </w:rPr>
        <w:t> </w:t>
      </w:r>
      <w:r>
        <w:rPr/>
        <w:t>loss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received</w:t>
      </w:r>
      <w:r>
        <w:rPr>
          <w:spacing w:val="-6"/>
        </w:rPr>
        <w:t> </w:t>
      </w:r>
      <w:r>
        <w:rPr/>
        <w:t>power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distance figure; tiledlayout(1,2);</w:t>
      </w:r>
    </w:p>
    <w:p>
      <w:pPr>
        <w:pStyle w:val="BodyText"/>
        <w:spacing w:line="276" w:lineRule="auto"/>
        <w:ind w:right="7047"/>
      </w:pPr>
      <w:r>
        <w:rPr/>
        <w:t>nexttile;</w:t>
      </w:r>
      <w:r>
        <w:rPr>
          <w:spacing w:val="-10"/>
        </w:rPr>
        <w:t> </w:t>
      </w:r>
      <w:r>
        <w:rPr/>
        <w:t>hold</w:t>
      </w:r>
      <w:r>
        <w:rPr>
          <w:spacing w:val="-10"/>
        </w:rPr>
        <w:t> </w:t>
      </w:r>
      <w:r>
        <w:rPr/>
        <w:t>on;</w:t>
      </w:r>
      <w:r>
        <w:rPr>
          <w:spacing w:val="-10"/>
        </w:rPr>
        <w:t> </w:t>
      </w:r>
      <w:r>
        <w:rPr/>
        <w:t>grid</w:t>
      </w:r>
      <w:r>
        <w:rPr>
          <w:spacing w:val="-10"/>
        </w:rPr>
        <w:t> </w:t>
      </w:r>
      <w:r>
        <w:rPr/>
        <w:t>on; for </w:t>
      </w:r>
      <w:r>
        <w:rPr>
          <w:spacing w:val="-2"/>
        </w:rPr>
        <w:t>k=1:numel(freqMHz)</w:t>
      </w:r>
    </w:p>
    <w:p>
      <w:pPr>
        <w:pStyle w:val="BodyText"/>
        <w:spacing w:line="276" w:lineRule="auto"/>
        <w:ind w:right="3289"/>
      </w:pPr>
      <w:r>
        <w:rPr>
          <w:spacing w:val="-2"/>
        </w:rPr>
        <w:t>plot(distanceKm,fspl(freqMHz(k),distanceKm),'LineWidth',1.5); </w:t>
      </w:r>
      <w:r>
        <w:rPr>
          <w:spacing w:val="-4"/>
        </w:rPr>
        <w:t>end</w:t>
      </w:r>
    </w:p>
    <w:p>
      <w:pPr>
        <w:pStyle w:val="BodyText"/>
        <w:spacing w:line="276" w:lineRule="auto"/>
        <w:ind w:right="2893"/>
        <w:jc w:val="both"/>
      </w:pPr>
      <w:r>
        <w:rPr/>
        <w:t>set(gca,'XScale','log'); xlabel('Distance (km)'); ylabel('Path loss (dB)'); legend(bandName,'Location','northwest');</w:t>
      </w:r>
      <w:r>
        <w:rPr>
          <w:spacing w:val="-13"/>
        </w:rPr>
        <w:t> </w:t>
      </w:r>
      <w:r>
        <w:rPr/>
        <w:t>title('Free-Space</w:t>
      </w:r>
      <w:r>
        <w:rPr>
          <w:spacing w:val="-13"/>
        </w:rPr>
        <w:t> </w:t>
      </w:r>
      <w:r>
        <w:rPr/>
        <w:t>Path</w:t>
      </w:r>
      <w:r>
        <w:rPr>
          <w:spacing w:val="-13"/>
        </w:rPr>
        <w:t> </w:t>
      </w:r>
      <w:r>
        <w:rPr/>
        <w:t>Loss'); nexttile; hold on; grid on;</w:t>
      </w:r>
    </w:p>
    <w:p>
      <w:pPr>
        <w:pStyle w:val="BodyText"/>
        <w:jc w:val="both"/>
      </w:pPr>
      <w:r>
        <w:rPr/>
        <w:t>for </w:t>
      </w:r>
      <w:r>
        <w:rPr>
          <w:spacing w:val="-2"/>
        </w:rPr>
        <w:t>k=1:numel(freqMHz)</w:t>
      </w:r>
    </w:p>
    <w:p>
      <w:pPr>
        <w:pStyle w:val="BodyText"/>
        <w:spacing w:line="276" w:lineRule="auto" w:before="41"/>
      </w:pPr>
      <w:r>
        <w:rPr/>
        <w:t>rx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txPowerdBm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gtDbi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grDbi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fspl(freqMHz(k),distanceKm); </w:t>
      </w:r>
      <w:r>
        <w:rPr>
          <w:spacing w:val="-2"/>
        </w:rPr>
        <w:t>plot(distanceKm,rx,'LineWidth',1.5);</w:t>
      </w:r>
    </w:p>
    <w:p>
      <w:pPr>
        <w:pStyle w:val="BodyText"/>
      </w:pPr>
      <w:r>
        <w:rPr>
          <w:spacing w:val="-5"/>
        </w:rPr>
        <w:t>end</w:t>
      </w:r>
    </w:p>
    <w:p>
      <w:pPr>
        <w:pStyle w:val="BodyText"/>
        <w:spacing w:before="41"/>
      </w:pPr>
      <w:r>
        <w:rPr/>
        <w:t>set(gca,'XScale','log'); xlabel('Distance (km)'); ylabel('Estimated received power </w:t>
      </w:r>
      <w:r>
        <w:rPr>
          <w:spacing w:val="-2"/>
        </w:rPr>
        <w:t>(dBm)');</w:t>
      </w:r>
    </w:p>
    <w:p>
      <w:pPr>
        <w:pStyle w:val="BodyText"/>
        <w:spacing w:before="83"/>
      </w:pPr>
    </w:p>
    <w:p>
      <w:pPr>
        <w:pStyle w:val="BodyText"/>
      </w:pPr>
      <w:r>
        <w:rPr/>
        <w:t>legend(bandName,'Location','southwest'); title('Illustrative Received </w:t>
      </w:r>
      <w:r>
        <w:rPr>
          <w:spacing w:val="-2"/>
        </w:rPr>
        <w:t>Power');</w:t>
      </w:r>
    </w:p>
    <w:p>
      <w:pPr>
        <w:pStyle w:val="BodyText"/>
        <w:spacing w:line="276" w:lineRule="auto" w:before="42"/>
        <w:ind w:right="4688"/>
      </w:pPr>
      <w:r>
        <w:rPr/>
        <w:t>%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first-tier</w:t>
      </w:r>
      <w:r>
        <w:rPr>
          <w:spacing w:val="-8"/>
        </w:rPr>
        <w:t> </w:t>
      </w:r>
      <w:r>
        <w:rPr/>
        <w:t>co-channel</w:t>
      </w:r>
      <w:r>
        <w:rPr>
          <w:spacing w:val="-8"/>
        </w:rPr>
        <w:t> </w:t>
      </w:r>
      <w:r>
        <w:rPr/>
        <w:t>reuse</w:t>
      </w:r>
      <w:r>
        <w:rPr>
          <w:spacing w:val="-8"/>
        </w:rPr>
        <w:t> </w:t>
      </w:r>
      <w:r>
        <w:rPr/>
        <w:t>estimate cellRadiusKm = 0.5;</w:t>
      </w:r>
    </w:p>
    <w:p>
      <w:pPr>
        <w:pStyle w:val="BodyText"/>
      </w:pPr>
      <w:r>
        <w:rPr/>
        <w:t>reuseN = [1 3 7 </w:t>
      </w:r>
      <w:r>
        <w:rPr>
          <w:spacing w:val="-4"/>
        </w:rPr>
        <w:t>12];</w:t>
      </w:r>
    </w:p>
    <w:p>
      <w:pPr>
        <w:pStyle w:val="BodyText"/>
        <w:spacing w:before="41"/>
      </w:pPr>
      <w:r>
        <w:rPr/>
        <w:t>pathLossExponent = </w:t>
      </w:r>
      <w:r>
        <w:rPr>
          <w:spacing w:val="-4"/>
        </w:rPr>
        <w:t>3.5;</w:t>
      </w:r>
    </w:p>
    <w:p>
      <w:pPr>
        <w:pStyle w:val="BodyText"/>
        <w:spacing w:before="41"/>
      </w:pPr>
      <w:r>
        <w:rPr/>
        <w:t>reuseDistance = sqrt(3*reuseN) * </w:t>
      </w:r>
      <w:r>
        <w:rPr>
          <w:spacing w:val="-2"/>
        </w:rPr>
        <w:t>cellRadiusKm;</w:t>
      </w:r>
    </w:p>
    <w:p>
      <w:pPr>
        <w:pStyle w:val="BodyText"/>
        <w:spacing w:line="276" w:lineRule="auto" w:before="42"/>
        <w:ind w:right="2847"/>
      </w:pPr>
      <w:r>
        <w:rPr/>
        <w:t>sirLinear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(reuseDistance/cellRadiusKm).^pathLossExponent</w:t>
      </w:r>
      <w:r>
        <w:rPr>
          <w:spacing w:val="-10"/>
        </w:rPr>
        <w:t> </w:t>
      </w:r>
      <w:r>
        <w:rPr/>
        <w:t>/</w:t>
      </w:r>
      <w:r>
        <w:rPr>
          <w:spacing w:val="-10"/>
        </w:rPr>
        <w:t> </w:t>
      </w:r>
      <w:r>
        <w:rPr/>
        <w:t>6; sirDb = 10*log10(sirLinear);</w:t>
      </w:r>
    </w:p>
    <w:p>
      <w:pPr>
        <w:pStyle w:val="BodyText"/>
        <w:spacing w:line="276" w:lineRule="auto"/>
      </w:pPr>
      <w:r>
        <w:rPr/>
        <w:t>reuseTable = table(reuseN(:),reuseDistance(:),sirDb(:), ... </w:t>
      </w:r>
      <w:r>
        <w:rPr>
          <w:spacing w:val="-2"/>
        </w:rPr>
        <w:t>'VariableNames',{'ReuseClusterN','ApproxInterfererDistance_km','ApproxSIR_dB'}); disp(reuseTable);</w:t>
      </w:r>
    </w:p>
    <w:p>
      <w:pPr>
        <w:pStyle w:val="BodyText"/>
        <w:spacing w:line="276" w:lineRule="auto"/>
        <w:ind w:right="3289"/>
      </w:pPr>
      <w:r>
        <w:rPr/>
        <w:t>figure; plot(reuseN,sirDb,'o-','LineWidth',1.5); grid on; xlabel('Reuse</w:t>
      </w:r>
      <w:r>
        <w:rPr>
          <w:spacing w:val="-7"/>
        </w:rPr>
        <w:t> </w:t>
      </w:r>
      <w:r>
        <w:rPr/>
        <w:t>cluster</w:t>
      </w:r>
      <w:r>
        <w:rPr>
          <w:spacing w:val="-7"/>
        </w:rPr>
        <w:t> </w:t>
      </w:r>
      <w:r>
        <w:rPr/>
        <w:t>size</w:t>
      </w:r>
      <w:r>
        <w:rPr>
          <w:spacing w:val="-7"/>
        </w:rPr>
        <w:t> </w:t>
      </w:r>
      <w:r>
        <w:rPr/>
        <w:t>N');</w:t>
      </w:r>
      <w:r>
        <w:rPr>
          <w:spacing w:val="-7"/>
        </w:rPr>
        <w:t> </w:t>
      </w:r>
      <w:r>
        <w:rPr/>
        <w:t>ylabel('Approximate</w:t>
      </w:r>
      <w:r>
        <w:rPr>
          <w:spacing w:val="-7"/>
        </w:rPr>
        <w:t> </w:t>
      </w:r>
      <w:r>
        <w:rPr/>
        <w:t>SIR</w:t>
      </w:r>
      <w:r>
        <w:rPr>
          <w:spacing w:val="-7"/>
        </w:rPr>
        <w:t> </w:t>
      </w:r>
      <w:r>
        <w:rPr/>
        <w:t>(dB)'); title('Simplified Co-Channel SIR versus Reuse Cluster Size');</w:t>
      </w:r>
    </w:p>
    <w:p>
      <w:pPr>
        <w:pStyle w:val="BodyText"/>
        <w:spacing w:line="276" w:lineRule="auto"/>
      </w:pPr>
      <w:r>
        <w:rPr/>
        <w:t>fprintf('At</w:t>
      </w:r>
      <w:r>
        <w:rPr>
          <w:spacing w:val="-7"/>
        </w:rPr>
        <w:t> </w:t>
      </w:r>
      <w:r>
        <w:rPr/>
        <w:t>%.2f</w:t>
      </w:r>
      <w:r>
        <w:rPr>
          <w:spacing w:val="-7"/>
        </w:rPr>
        <w:t> </w:t>
      </w:r>
      <w:r>
        <w:rPr/>
        <w:t>km,</w:t>
      </w:r>
      <w:r>
        <w:rPr>
          <w:spacing w:val="-7"/>
        </w:rPr>
        <w:t> </w:t>
      </w:r>
      <w:r>
        <w:rPr/>
        <w:t>estimated</w:t>
      </w:r>
      <w:r>
        <w:rPr>
          <w:spacing w:val="-7"/>
        </w:rPr>
        <w:t> </w:t>
      </w:r>
      <w:r>
        <w:rPr/>
        <w:t>received</w:t>
      </w:r>
      <w:r>
        <w:rPr>
          <w:spacing w:val="-7"/>
        </w:rPr>
        <w:t> </w:t>
      </w:r>
      <w:r>
        <w:rPr/>
        <w:t>powers</w:t>
      </w:r>
      <w:r>
        <w:rPr>
          <w:spacing w:val="-7"/>
        </w:rPr>
        <w:t> </w:t>
      </w:r>
      <w:r>
        <w:rPr/>
        <w:t>are:\n',distanceAtPointKm); </w:t>
      </w:r>
      <w:r>
        <w:rPr>
          <w:spacing w:val="-2"/>
        </w:rPr>
        <w:t>disp(table(bandName,rxAtPoint(:),'VariableNames',{'Band','Rx_dBm'}));</w:t>
      </w:r>
    </w:p>
    <w:p>
      <w:pPr>
        <w:pStyle w:val="BodyText"/>
        <w:spacing w:before="41"/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Heading1"/>
        <w:spacing w:after="0"/>
        <w:sectPr>
          <w:pgSz w:w="12240" w:h="15840"/>
          <w:pgMar w:top="138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35039" cy="339471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43095</wp:posOffset>
            </wp:positionV>
            <wp:extent cx="5875311" cy="398278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311" cy="3982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3"/>
        </w:rPr>
        <w:sectPr>
          <w:pgSz w:w="12240" w:h="15840"/>
          <w:pgMar w:top="1460" w:bottom="280" w:left="1440" w:right="1080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EXP:1,2,3</dc:title>
  <dcterms:created xsi:type="dcterms:W3CDTF">2026-10-24T07:28:07Z</dcterms:created>
  <dcterms:modified xsi:type="dcterms:W3CDTF">2026-10-24T07:28:07Z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2026-10-24T00:00:00Z</vt:filetime>
  </property>
</Properties>
</file>