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241701021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Experiment 7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design and configure the subnets and check connectivity across machines of the subnets by sending PDU packets.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Components Used: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Router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PT Switches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6 PCs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8 Copper Straight-Through Wire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Ball Diagram: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28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34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Procedure: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Connect two PT Switches to a router using a Copper Straight-Through wire through fast ethernet.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Then connect each Switch with any six End Devices of your choice (PC/Laptop) using a Copper Straight-Through wire through fast ethernet.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Click on each of the End Devices, go to Desktop and set the respective IP Addresses, Subnet Mask, and Default Gateway.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click on the Router, go to Config, click GigabitEthernet0/0, turn on the Port Status and set the respective IP Address and Subnet mask. Do the same for GigabitEthernet0/1.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Rename the End Devices as per their respective IP addresses.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Now, we can click on any End Device, go to Command Prompt in the Desktop tab and type in commands to view the IP configuration, to ping other End Devices, etc.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Observation: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541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26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Thus the design and configuration of the subnets and checking of connectivity across machines of the subnets by sending PDU packets was successfully completed and verified.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VJQVT+1kAHYp8F9cvvbqXpatg==">CgMxLjA4AHIhMVpORDBNeUlqRXZnQnpYZmRMNlAzRk5TcW1Tal9RU2xG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