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7DC78" w14:textId="77777777" w:rsidR="009E1813" w:rsidRDefault="009E1813" w:rsidP="009E1813">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t xml:space="preserve">                               School of Computing</w:t>
      </w:r>
    </w:p>
    <w:p w14:paraId="14B19813" w14:textId="77777777" w:rsidR="009E1813" w:rsidRDefault="009E1813" w:rsidP="009E1813">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r>
        <w:rPr>
          <w:rFonts w:ascii="Arial"/>
          <w:b/>
          <w:sz w:val="20"/>
        </w:rPr>
        <w:t>3+0 Bachelor</w:t>
      </w:r>
      <w:r>
        <w:rPr>
          <w:rFonts w:ascii="Arial"/>
          <w:b/>
          <w:spacing w:val="-2"/>
          <w:sz w:val="20"/>
        </w:rPr>
        <w:t xml:space="preserve"> </w:t>
      </w:r>
      <w:r>
        <w:rPr>
          <w:rFonts w:ascii="Arial"/>
          <w:b/>
          <w:sz w:val="20"/>
        </w:rPr>
        <w:t>of</w:t>
      </w:r>
      <w:r>
        <w:rPr>
          <w:rFonts w:ascii="Arial"/>
          <w:b/>
          <w:spacing w:val="1"/>
          <w:sz w:val="20"/>
        </w:rPr>
        <w:t xml:space="preserve"> </w:t>
      </w:r>
      <w:r>
        <w:rPr>
          <w:rFonts w:ascii="Arial"/>
          <w:b/>
          <w:sz w:val="20"/>
        </w:rPr>
        <w:t>Science</w:t>
      </w:r>
      <w:r>
        <w:rPr>
          <w:rFonts w:ascii="Arial"/>
          <w:b/>
          <w:spacing w:val="-2"/>
          <w:sz w:val="20"/>
        </w:rPr>
        <w:t xml:space="preserve"> </w:t>
      </w:r>
      <w:r>
        <w:rPr>
          <w:rFonts w:ascii="Arial"/>
          <w:b/>
          <w:sz w:val="20"/>
        </w:rPr>
        <w:t>(Hons)</w:t>
      </w:r>
      <w:r>
        <w:rPr>
          <w:rFonts w:ascii="Arial"/>
          <w:b/>
          <w:spacing w:val="-2"/>
          <w:sz w:val="20"/>
        </w:rPr>
        <w:t xml:space="preserve"> </w:t>
      </w:r>
      <w:r>
        <w:rPr>
          <w:rFonts w:ascii="Arial"/>
          <w:b/>
          <w:sz w:val="20"/>
        </w:rPr>
        <w:t>in</w:t>
      </w:r>
      <w:r>
        <w:rPr>
          <w:rFonts w:ascii="Arial"/>
          <w:b/>
          <w:spacing w:val="-1"/>
          <w:sz w:val="20"/>
        </w:rPr>
        <w:t xml:space="preserve"> </w:t>
      </w:r>
      <w:r>
        <w:rPr>
          <w:rFonts w:ascii="Arial"/>
          <w:b/>
          <w:sz w:val="20"/>
        </w:rPr>
        <w:t>Computing,</w:t>
      </w:r>
      <w:r>
        <w:rPr>
          <w:rFonts w:ascii="Arial"/>
          <w:b/>
          <w:spacing w:val="-2"/>
          <w:sz w:val="20"/>
        </w:rPr>
        <w:t xml:space="preserve"> </w:t>
      </w:r>
      <w:r>
        <w:rPr>
          <w:rFonts w:ascii="Arial"/>
          <w:b/>
          <w:sz w:val="20"/>
        </w:rPr>
        <w:t>in</w:t>
      </w:r>
      <w:r>
        <w:rPr>
          <w:rFonts w:ascii="Arial"/>
          <w:b/>
          <w:spacing w:val="-2"/>
          <w:sz w:val="20"/>
        </w:rPr>
        <w:t xml:space="preserve"> </w:t>
      </w:r>
      <w:r>
        <w:rPr>
          <w:rFonts w:ascii="Arial"/>
          <w:b/>
          <w:sz w:val="20"/>
        </w:rPr>
        <w:t>collaboration</w:t>
      </w:r>
      <w:r>
        <w:rPr>
          <w:rFonts w:ascii="Arial"/>
          <w:b/>
          <w:spacing w:val="-1"/>
          <w:sz w:val="20"/>
        </w:rPr>
        <w:t xml:space="preserve"> </w:t>
      </w:r>
      <w:r>
        <w:rPr>
          <w:rFonts w:ascii="Arial"/>
          <w:b/>
          <w:sz w:val="20"/>
        </w:rPr>
        <w:t>with</w:t>
      </w:r>
      <w:r>
        <w:rPr>
          <w:rFonts w:ascii="Arial"/>
          <w:b/>
          <w:spacing w:val="7"/>
          <w:sz w:val="20"/>
        </w:rPr>
        <w:t xml:space="preserve"> </w:t>
      </w:r>
      <w:r>
        <w:rPr>
          <w:rFonts w:ascii="Arial"/>
          <w:b/>
          <w:sz w:val="20"/>
        </w:rPr>
        <w:t>Coventry</w:t>
      </w:r>
      <w:r>
        <w:rPr>
          <w:rFonts w:ascii="Arial"/>
          <w:b/>
          <w:spacing w:val="-2"/>
          <w:sz w:val="20"/>
        </w:rPr>
        <w:t xml:space="preserve"> </w:t>
      </w:r>
      <w:r>
        <w:rPr>
          <w:rFonts w:ascii="Arial"/>
          <w:b/>
          <w:sz w:val="20"/>
        </w:rPr>
        <w:t>University,</w:t>
      </w:r>
      <w:r>
        <w:rPr>
          <w:rFonts w:ascii="Arial"/>
          <w:b/>
          <w:spacing w:val="-2"/>
          <w:sz w:val="20"/>
        </w:rPr>
        <w:t xml:space="preserve"> </w:t>
      </w:r>
      <w:r>
        <w:rPr>
          <w:rFonts w:ascii="Arial"/>
          <w:b/>
          <w:sz w:val="20"/>
        </w:rPr>
        <w:t>UK</w:t>
      </w:r>
    </w:p>
    <w:p w14:paraId="7C23D861" w14:textId="77777777" w:rsidR="009E1813" w:rsidRDefault="009E1813" w:rsidP="009E1813">
      <w:pPr>
        <w:pStyle w:val="BodyText"/>
        <w:rPr>
          <w:rFonts w:ascii="Arial"/>
          <w:b/>
        </w:rPr>
      </w:pPr>
    </w:p>
    <w:p w14:paraId="06310C62" w14:textId="77777777" w:rsidR="009E1813" w:rsidRDefault="009E1813" w:rsidP="009E1813">
      <w:pPr>
        <w:pStyle w:val="Heading1"/>
        <w:spacing w:before="161"/>
      </w:pPr>
      <w:r>
        <w:t>Coursework</w:t>
      </w:r>
      <w:r>
        <w:rPr>
          <w:spacing w:val="-4"/>
        </w:rPr>
        <w:t xml:space="preserve"> </w:t>
      </w:r>
      <w:r>
        <w:t>cover sheet</w:t>
      </w:r>
    </w:p>
    <w:p w14:paraId="22B4CAEB" w14:textId="77777777" w:rsidR="009E1813" w:rsidRDefault="009E1813" w:rsidP="009E1813">
      <w:pPr>
        <w:pStyle w:val="BodyText"/>
        <w:spacing w:before="8"/>
        <w:rPr>
          <w:rFonts w:ascii="Arial"/>
          <w:b/>
          <w:sz w:val="24"/>
        </w:rPr>
      </w:pPr>
    </w:p>
    <w:p w14:paraId="0CD95F82" w14:textId="77777777" w:rsidR="009E1813" w:rsidRDefault="009E1813" w:rsidP="009E1813">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Pr>
          <w:rFonts w:ascii="Arial"/>
          <w:b/>
        </w:rPr>
        <w:t>student.</w:t>
      </w:r>
    </w:p>
    <w:p w14:paraId="0A31B24E" w14:textId="77777777" w:rsidR="009E1813" w:rsidRDefault="009E1813" w:rsidP="009E1813">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9E1813" w14:paraId="128A4655" w14:textId="77777777" w:rsidTr="00D26E60">
        <w:trPr>
          <w:trHeight w:val="760"/>
        </w:trPr>
        <w:tc>
          <w:tcPr>
            <w:tcW w:w="9352" w:type="dxa"/>
            <w:gridSpan w:val="2"/>
            <w:tcBorders>
              <w:left w:val="single" w:sz="6" w:space="0" w:color="000000"/>
            </w:tcBorders>
          </w:tcPr>
          <w:p w14:paraId="2F921707" w14:textId="69CB04B6" w:rsidR="009E1813" w:rsidRDefault="009E1813" w:rsidP="00D26E60">
            <w:pPr>
              <w:pStyle w:val="TableParagraph"/>
              <w:spacing w:line="250" w:lineRule="exact"/>
              <w:ind w:left="105"/>
            </w:pPr>
            <w:r>
              <w:t>Full</w:t>
            </w:r>
            <w:r>
              <w:rPr>
                <w:spacing w:val="-1"/>
              </w:rPr>
              <w:t xml:space="preserve"> </w:t>
            </w:r>
            <w:r>
              <w:t>Name:</w:t>
            </w:r>
            <w:r>
              <w:t xml:space="preserve"> JAYASHREE A/P ELUMALAI</w:t>
            </w:r>
          </w:p>
        </w:tc>
      </w:tr>
      <w:tr w:rsidR="009E1813" w14:paraId="16EC899B" w14:textId="77777777" w:rsidTr="00D26E60">
        <w:trPr>
          <w:trHeight w:val="758"/>
        </w:trPr>
        <w:tc>
          <w:tcPr>
            <w:tcW w:w="9352" w:type="dxa"/>
            <w:gridSpan w:val="2"/>
            <w:tcBorders>
              <w:left w:val="single" w:sz="6" w:space="0" w:color="000000"/>
            </w:tcBorders>
          </w:tcPr>
          <w:p w14:paraId="5DB8D5BD" w14:textId="58FA197B" w:rsidR="009E1813" w:rsidRDefault="009E1813" w:rsidP="00D26E60">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t xml:space="preserve"> </w:t>
            </w:r>
            <w:r>
              <w:t>14196184</w:t>
            </w:r>
          </w:p>
        </w:tc>
      </w:tr>
      <w:tr w:rsidR="009E1813" w14:paraId="2639A410" w14:textId="77777777" w:rsidTr="00D26E60">
        <w:trPr>
          <w:trHeight w:val="758"/>
        </w:trPr>
        <w:tc>
          <w:tcPr>
            <w:tcW w:w="9352" w:type="dxa"/>
            <w:gridSpan w:val="2"/>
            <w:tcBorders>
              <w:left w:val="single" w:sz="6" w:space="0" w:color="000000"/>
            </w:tcBorders>
          </w:tcPr>
          <w:p w14:paraId="0B67BFE6" w14:textId="0DB06385" w:rsidR="009E1813" w:rsidRDefault="009E1813" w:rsidP="00D26E60">
            <w:pPr>
              <w:pStyle w:val="TableParagraph"/>
              <w:spacing w:line="250" w:lineRule="exact"/>
              <w:ind w:left="105"/>
            </w:pPr>
            <w:r>
              <w:t>Semester:</w:t>
            </w:r>
            <w:r>
              <w:t>1</w:t>
            </w:r>
          </w:p>
        </w:tc>
      </w:tr>
      <w:tr w:rsidR="009E1813" w14:paraId="467F5D5F" w14:textId="77777777" w:rsidTr="00D26E60">
        <w:trPr>
          <w:trHeight w:val="760"/>
        </w:trPr>
        <w:tc>
          <w:tcPr>
            <w:tcW w:w="9352" w:type="dxa"/>
            <w:gridSpan w:val="2"/>
            <w:tcBorders>
              <w:left w:val="single" w:sz="6" w:space="0" w:color="000000"/>
            </w:tcBorders>
          </w:tcPr>
          <w:p w14:paraId="0C57B48F" w14:textId="77777777" w:rsidR="009E1813" w:rsidRDefault="009E1813" w:rsidP="00D26E60">
            <w:pPr>
              <w:pStyle w:val="TableParagraph"/>
              <w:ind w:left="105"/>
            </w:pPr>
            <w:r>
              <w:t>Session:</w:t>
            </w:r>
          </w:p>
          <w:p w14:paraId="1BB69503" w14:textId="77777777" w:rsidR="009E1813" w:rsidRDefault="009E1813" w:rsidP="00D26E60">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9E1813" w14:paraId="2ED51470" w14:textId="77777777" w:rsidTr="00D26E60">
        <w:trPr>
          <w:trHeight w:val="757"/>
        </w:trPr>
        <w:tc>
          <w:tcPr>
            <w:tcW w:w="9352" w:type="dxa"/>
            <w:gridSpan w:val="2"/>
            <w:tcBorders>
              <w:left w:val="single" w:sz="6" w:space="0" w:color="000000"/>
            </w:tcBorders>
          </w:tcPr>
          <w:p w14:paraId="1F2DD1B7" w14:textId="77777777" w:rsidR="009E1813" w:rsidRDefault="009E1813" w:rsidP="00D26E60">
            <w:pPr>
              <w:pStyle w:val="TableParagraph"/>
              <w:spacing w:line="250" w:lineRule="exact"/>
              <w:ind w:left="105"/>
            </w:pPr>
            <w:r>
              <w:t>Lecturer:</w:t>
            </w:r>
          </w:p>
          <w:p w14:paraId="3BD328E8" w14:textId="77777777" w:rsidR="009E1813" w:rsidRDefault="009E1813" w:rsidP="00D26E60">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9E1813" w14:paraId="1B52425B" w14:textId="77777777" w:rsidTr="00D26E60">
        <w:trPr>
          <w:trHeight w:val="760"/>
        </w:trPr>
        <w:tc>
          <w:tcPr>
            <w:tcW w:w="9352" w:type="dxa"/>
            <w:gridSpan w:val="2"/>
            <w:tcBorders>
              <w:left w:val="single" w:sz="6" w:space="0" w:color="000000"/>
            </w:tcBorders>
          </w:tcPr>
          <w:p w14:paraId="3F7DE374" w14:textId="77777777" w:rsidR="009E1813" w:rsidRDefault="009E1813" w:rsidP="00D26E60">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5B8BC004" w14:textId="77777777" w:rsidR="009E1813" w:rsidRDefault="009E1813" w:rsidP="00D26E60">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9E1813" w14:paraId="46650DA2" w14:textId="77777777" w:rsidTr="00D26E60">
        <w:trPr>
          <w:trHeight w:val="758"/>
        </w:trPr>
        <w:tc>
          <w:tcPr>
            <w:tcW w:w="4676" w:type="dxa"/>
            <w:tcBorders>
              <w:left w:val="single" w:sz="6" w:space="0" w:color="000000"/>
            </w:tcBorders>
          </w:tcPr>
          <w:p w14:paraId="3DC85BED" w14:textId="77777777" w:rsidR="009E1813" w:rsidRDefault="009E1813" w:rsidP="00D26E60">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4A7B55C9" w14:textId="77777777" w:rsidR="009E1813" w:rsidRDefault="009E1813" w:rsidP="00D26E60">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7896CCD1" w14:textId="77777777" w:rsidR="009E1813" w:rsidRDefault="009E1813" w:rsidP="00D26E60">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4C3C7519" w14:textId="77777777" w:rsidR="009E1813" w:rsidRDefault="009E1813" w:rsidP="00D26E60">
            <w:pPr>
              <w:pStyle w:val="TableParagraph"/>
              <w:spacing w:before="124"/>
              <w:ind w:left="107"/>
              <w:rPr>
                <w:rFonts w:ascii="Arial"/>
                <w:b/>
              </w:rPr>
            </w:pPr>
            <w:r>
              <w:rPr>
                <w:rFonts w:ascii="Arial"/>
                <w:b/>
              </w:rPr>
              <w:t>50</w:t>
            </w:r>
          </w:p>
        </w:tc>
      </w:tr>
      <w:tr w:rsidR="009E1813" w14:paraId="2AB94D32" w14:textId="77777777" w:rsidTr="00D26E60">
        <w:trPr>
          <w:trHeight w:val="2277"/>
        </w:trPr>
        <w:tc>
          <w:tcPr>
            <w:tcW w:w="4676" w:type="dxa"/>
            <w:tcBorders>
              <w:left w:val="single" w:sz="6" w:space="0" w:color="000000"/>
            </w:tcBorders>
          </w:tcPr>
          <w:p w14:paraId="2DC8D99E" w14:textId="77777777" w:rsidR="009E1813" w:rsidRDefault="009E1813" w:rsidP="00D26E60">
            <w:pPr>
              <w:pStyle w:val="TableParagraph"/>
              <w:spacing w:line="250" w:lineRule="exact"/>
              <w:ind w:left="105"/>
            </w:pPr>
            <w:r>
              <w:t>Hand</w:t>
            </w:r>
            <w:r>
              <w:rPr>
                <w:spacing w:val="-2"/>
              </w:rPr>
              <w:t xml:space="preserve"> </w:t>
            </w:r>
            <w:r>
              <w:t>out</w:t>
            </w:r>
            <w:r>
              <w:rPr>
                <w:spacing w:val="-1"/>
              </w:rPr>
              <w:t xml:space="preserve"> </w:t>
            </w:r>
            <w:r>
              <w:t>Date:</w:t>
            </w:r>
          </w:p>
          <w:p w14:paraId="0D514D1B" w14:textId="77777777" w:rsidR="009E1813" w:rsidRDefault="009E1813" w:rsidP="00D26E60">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0307BBF6" w14:textId="77777777" w:rsidR="009E1813" w:rsidRDefault="009E1813" w:rsidP="00D26E60">
            <w:pPr>
              <w:pStyle w:val="TableParagraph"/>
              <w:spacing w:line="250" w:lineRule="exact"/>
              <w:ind w:left="107"/>
            </w:pPr>
            <w:r>
              <w:t>Due</w:t>
            </w:r>
            <w:r>
              <w:rPr>
                <w:spacing w:val="-1"/>
              </w:rPr>
              <w:t xml:space="preserve"> </w:t>
            </w:r>
            <w:r>
              <w:t>Date:</w:t>
            </w:r>
          </w:p>
          <w:p w14:paraId="3B78F770" w14:textId="0BE98E7F" w:rsidR="009E1813" w:rsidRDefault="009E1813" w:rsidP="00D26E60">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sidR="00507A5F">
              <w:rPr>
                <w:rFonts w:ascii="Arial"/>
                <w:b/>
                <w:color w:val="FF0000"/>
              </w:rPr>
              <w:t>7</w:t>
            </w:r>
            <w:r>
              <w:rPr>
                <w:rFonts w:ascii="Arial"/>
                <w:b/>
                <w:color w:val="FF0000"/>
              </w:rPr>
              <w:t xml:space="preserve"> Ju</w:t>
            </w:r>
            <w:r w:rsidR="00507A5F">
              <w:rPr>
                <w:rFonts w:ascii="Arial"/>
                <w:b/>
                <w:color w:val="FF0000"/>
              </w:rPr>
              <w:t>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9E1813" w14:paraId="56973777" w14:textId="77777777" w:rsidTr="00D26E60">
        <w:trPr>
          <w:trHeight w:val="758"/>
        </w:trPr>
        <w:tc>
          <w:tcPr>
            <w:tcW w:w="9352" w:type="dxa"/>
            <w:gridSpan w:val="2"/>
            <w:tcBorders>
              <w:left w:val="single" w:sz="6" w:space="0" w:color="000000"/>
            </w:tcBorders>
          </w:tcPr>
          <w:p w14:paraId="21D348EA" w14:textId="77777777" w:rsidR="009E1813" w:rsidRDefault="009E1813" w:rsidP="00D26E60">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41A0F301" w14:textId="77777777" w:rsidR="009E1813" w:rsidRDefault="009E1813" w:rsidP="00D26E60">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9E1813" w14:paraId="589AA617" w14:textId="77777777" w:rsidTr="00D26E60">
        <w:trPr>
          <w:trHeight w:val="2656"/>
        </w:trPr>
        <w:tc>
          <w:tcPr>
            <w:tcW w:w="9352" w:type="dxa"/>
            <w:gridSpan w:val="2"/>
            <w:tcBorders>
              <w:left w:val="single" w:sz="6" w:space="0" w:color="000000"/>
            </w:tcBorders>
          </w:tcPr>
          <w:p w14:paraId="3035FBAA" w14:textId="077F484C" w:rsidR="009E1813" w:rsidRPr="00507A5F" w:rsidRDefault="009E1813" w:rsidP="00507A5F">
            <w:pPr>
              <w:pStyle w:val="TableParagraph"/>
              <w:spacing w:line="360" w:lineRule="auto"/>
              <w:ind w:left="105" w:right="97"/>
              <w:jc w:val="both"/>
            </w:pPr>
            <w:r>
              <w:lastRenderedPageBreak/>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the 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3409D11D" w14:textId="77777777" w:rsidR="00507A5F" w:rsidRDefault="00507A5F" w:rsidP="00D26E60">
            <w:pPr>
              <w:pStyle w:val="TableParagraph"/>
              <w:rPr>
                <w:rFonts w:ascii="Arial"/>
                <w:b/>
                <w:sz w:val="24"/>
              </w:rPr>
            </w:pPr>
          </w:p>
          <w:p w14:paraId="2204750A" w14:textId="517E29B1" w:rsidR="009E1813" w:rsidRDefault="00507A5F" w:rsidP="00D26E60">
            <w:pPr>
              <w:pStyle w:val="TableParagraph"/>
              <w:rPr>
                <w:rFonts w:ascii="Arial"/>
                <w:b/>
                <w:sz w:val="24"/>
              </w:rPr>
            </w:pPr>
            <w:r>
              <w:rPr>
                <w:rFonts w:ascii="Arial"/>
                <w:b/>
                <w:sz w:val="24"/>
              </w:rPr>
              <w:t xml:space="preserve">                                  </w:t>
            </w:r>
          </w:p>
          <w:p w14:paraId="200AC7AB" w14:textId="0460F59A" w:rsidR="009E1813" w:rsidRDefault="009E1813" w:rsidP="00D26E60">
            <w:pPr>
              <w:pStyle w:val="TableParagraph"/>
              <w:tabs>
                <w:tab w:val="left" w:pos="4418"/>
              </w:tabs>
              <w:spacing w:before="205"/>
              <w:ind w:left="105"/>
              <w:jc w:val="both"/>
            </w:pPr>
            <w:r>
              <w:t>Signature(s):</w:t>
            </w:r>
            <w:r>
              <w:rPr>
                <w:spacing w:val="-1"/>
              </w:rPr>
              <w:t xml:space="preserve"> </w:t>
            </w:r>
            <w:r>
              <w:rPr>
                <w:u w:val="single"/>
              </w:rPr>
              <w:t xml:space="preserve"> </w:t>
            </w:r>
            <w:r w:rsidR="00507A5F">
              <w:rPr>
                <w:noProof/>
              </w:rPr>
              <w:drawing>
                <wp:inline distT="0" distB="0" distL="0" distR="0" wp14:anchorId="16BACC05" wp14:editId="1731A2B4">
                  <wp:extent cx="1173480" cy="53322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8237" cy="676249"/>
                          </a:xfrm>
                          <a:prstGeom prst="rect">
                            <a:avLst/>
                          </a:prstGeom>
                          <a:noFill/>
                          <a:ln>
                            <a:noFill/>
                          </a:ln>
                        </pic:spPr>
                      </pic:pic>
                    </a:graphicData>
                  </a:graphic>
                </wp:inline>
              </w:drawing>
            </w:r>
            <w:r>
              <w:rPr>
                <w:u w:val="single"/>
              </w:rPr>
              <w:tab/>
            </w:r>
          </w:p>
        </w:tc>
      </w:tr>
    </w:tbl>
    <w:p w14:paraId="3FE29852" w14:textId="77777777" w:rsidR="009E1813" w:rsidRDefault="009E1813" w:rsidP="009E1813">
      <w:pPr>
        <w:jc w:val="both"/>
        <w:sectPr w:rsidR="009E1813" w:rsidSect="009E1813">
          <w:pgSz w:w="12240" w:h="15840"/>
          <w:pgMar w:top="1320" w:right="1180" w:bottom="280" w:left="1220" w:header="720" w:footer="720" w:gutter="0"/>
          <w:cols w:space="720"/>
        </w:sectPr>
      </w:pPr>
    </w:p>
    <w:p w14:paraId="72FA6511" w14:textId="77777777" w:rsidR="009E1813" w:rsidRDefault="009E1813" w:rsidP="009E1813">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0B0430DE" w14:textId="77777777" w:rsidR="009E1813" w:rsidRDefault="009E1813" w:rsidP="009E1813">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6"/>
        <w:gridCol w:w="2278"/>
        <w:gridCol w:w="3118"/>
      </w:tblGrid>
      <w:tr w:rsidR="009E1813" w14:paraId="52833713" w14:textId="77777777" w:rsidTr="00D26E60">
        <w:trPr>
          <w:trHeight w:val="3794"/>
        </w:trPr>
        <w:tc>
          <w:tcPr>
            <w:tcW w:w="9352" w:type="dxa"/>
            <w:gridSpan w:val="3"/>
            <w:tcBorders>
              <w:left w:val="single" w:sz="6" w:space="0" w:color="000000"/>
            </w:tcBorders>
          </w:tcPr>
          <w:p w14:paraId="3AD37982" w14:textId="77777777" w:rsidR="009E1813" w:rsidRDefault="009E1813" w:rsidP="00D26E60">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5DE9474B" w14:textId="77777777" w:rsidR="009E1813" w:rsidRDefault="009E1813" w:rsidP="009E1813">
            <w:pPr>
              <w:pStyle w:val="TableParagraph"/>
              <w:numPr>
                <w:ilvl w:val="0"/>
                <w:numId w:val="5"/>
              </w:numPr>
              <w:tabs>
                <w:tab w:val="left" w:pos="392"/>
              </w:tabs>
              <w:spacing w:before="126" w:line="362" w:lineRule="auto"/>
              <w:ind w:right="95" w:firstLine="0"/>
              <w:jc w:val="both"/>
            </w:pPr>
            <w:r>
              <w:t>Understand and apply appropriate concepts, tools, and techniques to each stage of the</w:t>
            </w:r>
            <w:r>
              <w:rPr>
                <w:spacing w:val="1"/>
              </w:rPr>
              <w:t xml:space="preserve"> </w:t>
            </w:r>
            <w:r>
              <w:t>software development.</w:t>
            </w:r>
          </w:p>
          <w:p w14:paraId="5960E4A2" w14:textId="77777777" w:rsidR="009E1813" w:rsidRDefault="009E1813" w:rsidP="009E1813">
            <w:pPr>
              <w:pStyle w:val="TableParagraph"/>
              <w:numPr>
                <w:ilvl w:val="0"/>
                <w:numId w:val="5"/>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t>software.</w:t>
            </w:r>
          </w:p>
          <w:p w14:paraId="752FF344" w14:textId="77777777" w:rsidR="009E1813" w:rsidRDefault="009E1813" w:rsidP="009E1813">
            <w:pPr>
              <w:pStyle w:val="TableParagraph"/>
              <w:numPr>
                <w:ilvl w:val="0"/>
                <w:numId w:val="5"/>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4B945E6E" w14:textId="77777777" w:rsidR="009E1813" w:rsidRDefault="009E1813" w:rsidP="00D26E60">
            <w:pPr>
              <w:pStyle w:val="TableParagraph"/>
              <w:spacing w:line="360" w:lineRule="auto"/>
              <w:ind w:left="105" w:right="96"/>
              <w:jc w:val="both"/>
            </w:pPr>
            <w:r>
              <w:t>5. Demonstrate an awareness of, and ability to apply, social, professional, legal,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15F77D00" w14:textId="77777777" w:rsidR="009E1813" w:rsidRDefault="009E1813" w:rsidP="00D26E60">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9E1813" w14:paraId="2B1E4C5F" w14:textId="77777777" w:rsidTr="00D26E60">
        <w:trPr>
          <w:trHeight w:val="381"/>
        </w:trPr>
        <w:tc>
          <w:tcPr>
            <w:tcW w:w="3956" w:type="dxa"/>
            <w:tcBorders>
              <w:left w:val="single" w:sz="6" w:space="0" w:color="000000"/>
            </w:tcBorders>
          </w:tcPr>
          <w:p w14:paraId="0EE4B816" w14:textId="77777777" w:rsidR="009E1813" w:rsidRDefault="009E1813" w:rsidP="00D26E60">
            <w:pPr>
              <w:pStyle w:val="TableParagraph"/>
              <w:ind w:left="105"/>
            </w:pPr>
            <w:r>
              <w:t>Marking scheme</w:t>
            </w:r>
          </w:p>
        </w:tc>
        <w:tc>
          <w:tcPr>
            <w:tcW w:w="2278" w:type="dxa"/>
          </w:tcPr>
          <w:p w14:paraId="7776D1D8" w14:textId="77777777" w:rsidR="009E1813" w:rsidRDefault="009E1813" w:rsidP="00D26E60">
            <w:pPr>
              <w:pStyle w:val="TableParagraph"/>
              <w:ind w:left="910" w:right="901"/>
              <w:jc w:val="center"/>
            </w:pPr>
            <w:r>
              <w:t>Max</w:t>
            </w:r>
          </w:p>
        </w:tc>
        <w:tc>
          <w:tcPr>
            <w:tcW w:w="3118" w:type="dxa"/>
          </w:tcPr>
          <w:p w14:paraId="245D51F8" w14:textId="77777777" w:rsidR="009E1813" w:rsidRDefault="009E1813" w:rsidP="00D26E60">
            <w:pPr>
              <w:pStyle w:val="TableParagraph"/>
              <w:ind w:left="1291" w:right="1287"/>
              <w:jc w:val="center"/>
            </w:pPr>
            <w:r>
              <w:t>Mark</w:t>
            </w:r>
          </w:p>
        </w:tc>
      </w:tr>
      <w:tr w:rsidR="009E1813" w14:paraId="6E641EBF" w14:textId="77777777" w:rsidTr="00D26E60">
        <w:trPr>
          <w:trHeight w:val="311"/>
        </w:trPr>
        <w:tc>
          <w:tcPr>
            <w:tcW w:w="3956" w:type="dxa"/>
            <w:tcBorders>
              <w:left w:val="single" w:sz="6" w:space="0" w:color="000000"/>
              <w:bottom w:val="nil"/>
            </w:tcBorders>
          </w:tcPr>
          <w:p w14:paraId="4464919B" w14:textId="77777777" w:rsidR="009E1813" w:rsidRDefault="009E1813" w:rsidP="00D26E60">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bottom w:val="nil"/>
            </w:tcBorders>
          </w:tcPr>
          <w:p w14:paraId="6132D0E1" w14:textId="77777777" w:rsidR="009E1813" w:rsidRDefault="009E1813" w:rsidP="00D26E60">
            <w:pPr>
              <w:pStyle w:val="TableParagraph"/>
              <w:spacing w:line="250" w:lineRule="exact"/>
              <w:ind w:left="908" w:right="901"/>
              <w:jc w:val="center"/>
            </w:pPr>
            <w:r>
              <w:t>20</w:t>
            </w:r>
          </w:p>
        </w:tc>
        <w:tc>
          <w:tcPr>
            <w:tcW w:w="3118" w:type="dxa"/>
            <w:vMerge w:val="restart"/>
          </w:tcPr>
          <w:p w14:paraId="75844551" w14:textId="77777777" w:rsidR="009E1813" w:rsidRDefault="009E1813" w:rsidP="00D26E60">
            <w:pPr>
              <w:pStyle w:val="TableParagraph"/>
              <w:rPr>
                <w:rFonts w:ascii="Times New Roman"/>
              </w:rPr>
            </w:pPr>
          </w:p>
        </w:tc>
      </w:tr>
      <w:tr w:rsidR="009E1813" w14:paraId="700D1F7C" w14:textId="77777777" w:rsidTr="00D26E60">
        <w:trPr>
          <w:trHeight w:val="369"/>
        </w:trPr>
        <w:tc>
          <w:tcPr>
            <w:tcW w:w="3956" w:type="dxa"/>
            <w:tcBorders>
              <w:top w:val="nil"/>
              <w:left w:val="single" w:sz="6" w:space="0" w:color="000000"/>
              <w:bottom w:val="nil"/>
            </w:tcBorders>
          </w:tcPr>
          <w:p w14:paraId="11FC7C00" w14:textId="77777777" w:rsidR="009E1813" w:rsidRDefault="009E1813" w:rsidP="00D26E60">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bottom w:val="nil"/>
            </w:tcBorders>
          </w:tcPr>
          <w:p w14:paraId="1E2DD429" w14:textId="77777777" w:rsidR="009E1813" w:rsidRDefault="009E1813" w:rsidP="00D26E60">
            <w:pPr>
              <w:pStyle w:val="TableParagraph"/>
              <w:rPr>
                <w:rFonts w:ascii="Times New Roman"/>
              </w:rPr>
            </w:pPr>
          </w:p>
        </w:tc>
        <w:tc>
          <w:tcPr>
            <w:tcW w:w="3118" w:type="dxa"/>
            <w:vMerge/>
            <w:tcBorders>
              <w:top w:val="nil"/>
            </w:tcBorders>
          </w:tcPr>
          <w:p w14:paraId="5F30D94C" w14:textId="77777777" w:rsidR="009E1813" w:rsidRDefault="009E1813" w:rsidP="00D26E60">
            <w:pPr>
              <w:rPr>
                <w:sz w:val="2"/>
                <w:szCs w:val="2"/>
              </w:rPr>
            </w:pPr>
          </w:p>
        </w:tc>
      </w:tr>
      <w:tr w:rsidR="009E1813" w14:paraId="2E9F05F1" w14:textId="77777777" w:rsidTr="00D26E60">
        <w:trPr>
          <w:trHeight w:val="369"/>
        </w:trPr>
        <w:tc>
          <w:tcPr>
            <w:tcW w:w="3956" w:type="dxa"/>
            <w:tcBorders>
              <w:top w:val="nil"/>
              <w:left w:val="single" w:sz="6" w:space="0" w:color="000000"/>
              <w:bottom w:val="nil"/>
            </w:tcBorders>
          </w:tcPr>
          <w:p w14:paraId="427DC0F2" w14:textId="77777777" w:rsidR="009E1813" w:rsidRDefault="009E1813" w:rsidP="00D26E60">
            <w:pPr>
              <w:pStyle w:val="TableParagraph"/>
              <w:spacing w:before="54"/>
              <w:ind w:left="825"/>
            </w:pPr>
            <w:r>
              <w:t>Repository</w:t>
            </w:r>
          </w:p>
        </w:tc>
        <w:tc>
          <w:tcPr>
            <w:tcW w:w="2278" w:type="dxa"/>
            <w:tcBorders>
              <w:top w:val="nil"/>
              <w:bottom w:val="nil"/>
            </w:tcBorders>
          </w:tcPr>
          <w:p w14:paraId="6D5FE924" w14:textId="77777777" w:rsidR="009E1813" w:rsidRDefault="009E1813" w:rsidP="00D26E60">
            <w:pPr>
              <w:pStyle w:val="TableParagraph"/>
              <w:spacing w:before="54"/>
              <w:ind w:left="908" w:right="901"/>
              <w:jc w:val="center"/>
            </w:pPr>
            <w:r>
              <w:t>10</w:t>
            </w:r>
          </w:p>
        </w:tc>
        <w:tc>
          <w:tcPr>
            <w:tcW w:w="3118" w:type="dxa"/>
            <w:vMerge/>
            <w:tcBorders>
              <w:top w:val="nil"/>
            </w:tcBorders>
          </w:tcPr>
          <w:p w14:paraId="137FF321" w14:textId="77777777" w:rsidR="009E1813" w:rsidRDefault="009E1813" w:rsidP="00D26E60">
            <w:pPr>
              <w:rPr>
                <w:sz w:val="2"/>
                <w:szCs w:val="2"/>
              </w:rPr>
            </w:pPr>
          </w:p>
        </w:tc>
      </w:tr>
      <w:tr w:rsidR="009E1813" w14:paraId="6135464F" w14:textId="77777777" w:rsidTr="00D26E60">
        <w:trPr>
          <w:trHeight w:val="369"/>
        </w:trPr>
        <w:tc>
          <w:tcPr>
            <w:tcW w:w="3956" w:type="dxa"/>
            <w:tcBorders>
              <w:top w:val="nil"/>
              <w:left w:val="single" w:sz="6" w:space="0" w:color="000000"/>
              <w:bottom w:val="nil"/>
            </w:tcBorders>
          </w:tcPr>
          <w:p w14:paraId="25B3B6EF" w14:textId="77777777" w:rsidR="009E1813" w:rsidRDefault="009E1813" w:rsidP="00D26E60">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bottom w:val="nil"/>
            </w:tcBorders>
          </w:tcPr>
          <w:p w14:paraId="7A7DB421" w14:textId="77777777" w:rsidR="009E1813" w:rsidRDefault="009E1813" w:rsidP="00D26E60">
            <w:pPr>
              <w:pStyle w:val="TableParagraph"/>
              <w:rPr>
                <w:rFonts w:ascii="Times New Roman"/>
              </w:rPr>
            </w:pPr>
          </w:p>
        </w:tc>
        <w:tc>
          <w:tcPr>
            <w:tcW w:w="3118" w:type="dxa"/>
            <w:vMerge/>
            <w:tcBorders>
              <w:top w:val="nil"/>
            </w:tcBorders>
          </w:tcPr>
          <w:p w14:paraId="437456DD" w14:textId="77777777" w:rsidR="009E1813" w:rsidRDefault="009E1813" w:rsidP="00D26E60">
            <w:pPr>
              <w:rPr>
                <w:sz w:val="2"/>
                <w:szCs w:val="2"/>
              </w:rPr>
            </w:pPr>
          </w:p>
        </w:tc>
      </w:tr>
      <w:tr w:rsidR="009E1813" w14:paraId="51421686" w14:textId="77777777" w:rsidTr="00D26E60">
        <w:trPr>
          <w:trHeight w:val="369"/>
        </w:trPr>
        <w:tc>
          <w:tcPr>
            <w:tcW w:w="3956" w:type="dxa"/>
            <w:tcBorders>
              <w:top w:val="nil"/>
              <w:left w:val="single" w:sz="6" w:space="0" w:color="000000"/>
              <w:bottom w:val="nil"/>
            </w:tcBorders>
          </w:tcPr>
          <w:p w14:paraId="53D71F5D" w14:textId="77777777" w:rsidR="009E1813" w:rsidRDefault="009E1813" w:rsidP="00D26E60">
            <w:pPr>
              <w:pStyle w:val="TableParagraph"/>
              <w:spacing w:before="54"/>
              <w:ind w:left="825"/>
            </w:pPr>
            <w:r>
              <w:t>design</w:t>
            </w:r>
            <w:r>
              <w:rPr>
                <w:spacing w:val="-2"/>
              </w:rPr>
              <w:t xml:space="preserve"> </w:t>
            </w:r>
            <w:r>
              <w:t>pattern</w:t>
            </w:r>
            <w:r>
              <w:rPr>
                <w:spacing w:val="-2"/>
              </w:rPr>
              <w:t xml:space="preserve"> </w:t>
            </w:r>
            <w:r>
              <w:t>selection</w:t>
            </w:r>
          </w:p>
        </w:tc>
        <w:tc>
          <w:tcPr>
            <w:tcW w:w="2278" w:type="dxa"/>
            <w:tcBorders>
              <w:top w:val="nil"/>
              <w:bottom w:val="nil"/>
            </w:tcBorders>
          </w:tcPr>
          <w:p w14:paraId="7EDB0461" w14:textId="77777777" w:rsidR="009E1813" w:rsidRDefault="009E1813" w:rsidP="00D26E60">
            <w:pPr>
              <w:pStyle w:val="TableParagraph"/>
              <w:spacing w:before="54"/>
              <w:ind w:left="908" w:right="901"/>
              <w:jc w:val="center"/>
            </w:pPr>
            <w:r>
              <w:t>30</w:t>
            </w:r>
          </w:p>
        </w:tc>
        <w:tc>
          <w:tcPr>
            <w:tcW w:w="3118" w:type="dxa"/>
            <w:vMerge/>
            <w:tcBorders>
              <w:top w:val="nil"/>
            </w:tcBorders>
          </w:tcPr>
          <w:p w14:paraId="3343F606" w14:textId="77777777" w:rsidR="009E1813" w:rsidRDefault="009E1813" w:rsidP="00D26E60">
            <w:pPr>
              <w:rPr>
                <w:sz w:val="2"/>
                <w:szCs w:val="2"/>
              </w:rPr>
            </w:pPr>
          </w:p>
        </w:tc>
      </w:tr>
      <w:tr w:rsidR="009E1813" w14:paraId="35B192C0" w14:textId="77777777" w:rsidTr="00D26E60">
        <w:trPr>
          <w:trHeight w:val="370"/>
        </w:trPr>
        <w:tc>
          <w:tcPr>
            <w:tcW w:w="3956" w:type="dxa"/>
            <w:tcBorders>
              <w:top w:val="nil"/>
              <w:left w:val="single" w:sz="6" w:space="0" w:color="000000"/>
              <w:bottom w:val="nil"/>
            </w:tcBorders>
          </w:tcPr>
          <w:p w14:paraId="6F67046B" w14:textId="77777777" w:rsidR="009E1813" w:rsidRDefault="009E1813" w:rsidP="00D26E60">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bottom w:val="nil"/>
            </w:tcBorders>
          </w:tcPr>
          <w:p w14:paraId="5E2172BB" w14:textId="77777777" w:rsidR="009E1813" w:rsidRDefault="009E1813" w:rsidP="00D26E60">
            <w:pPr>
              <w:pStyle w:val="TableParagraph"/>
              <w:rPr>
                <w:rFonts w:ascii="Times New Roman"/>
              </w:rPr>
            </w:pPr>
          </w:p>
        </w:tc>
        <w:tc>
          <w:tcPr>
            <w:tcW w:w="3118" w:type="dxa"/>
            <w:vMerge/>
            <w:tcBorders>
              <w:top w:val="nil"/>
            </w:tcBorders>
          </w:tcPr>
          <w:p w14:paraId="443B657F" w14:textId="77777777" w:rsidR="009E1813" w:rsidRDefault="009E1813" w:rsidP="00D26E60">
            <w:pPr>
              <w:rPr>
                <w:sz w:val="2"/>
                <w:szCs w:val="2"/>
              </w:rPr>
            </w:pPr>
          </w:p>
        </w:tc>
      </w:tr>
      <w:tr w:rsidR="009E1813" w14:paraId="20D31C70" w14:textId="77777777" w:rsidTr="00D26E60">
        <w:trPr>
          <w:trHeight w:val="370"/>
        </w:trPr>
        <w:tc>
          <w:tcPr>
            <w:tcW w:w="3956" w:type="dxa"/>
            <w:tcBorders>
              <w:top w:val="nil"/>
              <w:left w:val="single" w:sz="6" w:space="0" w:color="000000"/>
              <w:bottom w:val="nil"/>
            </w:tcBorders>
          </w:tcPr>
          <w:p w14:paraId="7857B2E1" w14:textId="77777777" w:rsidR="009E1813" w:rsidRDefault="009E1813" w:rsidP="00D26E60">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bottom w:val="nil"/>
            </w:tcBorders>
          </w:tcPr>
          <w:p w14:paraId="5776477D" w14:textId="77777777" w:rsidR="009E1813" w:rsidRDefault="009E1813" w:rsidP="00D26E60">
            <w:pPr>
              <w:pStyle w:val="TableParagraph"/>
              <w:spacing w:before="56"/>
              <w:ind w:left="908" w:right="901"/>
              <w:jc w:val="center"/>
            </w:pPr>
            <w:r>
              <w:t>20</w:t>
            </w:r>
          </w:p>
        </w:tc>
        <w:tc>
          <w:tcPr>
            <w:tcW w:w="3118" w:type="dxa"/>
            <w:vMerge/>
            <w:tcBorders>
              <w:top w:val="nil"/>
            </w:tcBorders>
          </w:tcPr>
          <w:p w14:paraId="6FA17A06" w14:textId="77777777" w:rsidR="009E1813" w:rsidRDefault="009E1813" w:rsidP="00D26E60">
            <w:pPr>
              <w:rPr>
                <w:sz w:val="2"/>
                <w:szCs w:val="2"/>
              </w:rPr>
            </w:pPr>
          </w:p>
        </w:tc>
      </w:tr>
      <w:tr w:rsidR="009E1813" w14:paraId="33F3987A" w14:textId="77777777" w:rsidTr="00D26E60">
        <w:trPr>
          <w:trHeight w:val="369"/>
        </w:trPr>
        <w:tc>
          <w:tcPr>
            <w:tcW w:w="3956" w:type="dxa"/>
            <w:tcBorders>
              <w:top w:val="nil"/>
              <w:left w:val="single" w:sz="6" w:space="0" w:color="000000"/>
              <w:bottom w:val="nil"/>
            </w:tcBorders>
          </w:tcPr>
          <w:p w14:paraId="5DF6A9A9" w14:textId="77777777" w:rsidR="009E1813" w:rsidRDefault="009E1813" w:rsidP="00D26E60">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bottom w:val="nil"/>
            </w:tcBorders>
          </w:tcPr>
          <w:p w14:paraId="5AD7A258" w14:textId="77777777" w:rsidR="009E1813" w:rsidRDefault="009E1813" w:rsidP="00D26E60">
            <w:pPr>
              <w:pStyle w:val="TableParagraph"/>
              <w:rPr>
                <w:rFonts w:ascii="Times New Roman"/>
              </w:rPr>
            </w:pPr>
          </w:p>
        </w:tc>
        <w:tc>
          <w:tcPr>
            <w:tcW w:w="3118" w:type="dxa"/>
            <w:vMerge/>
            <w:tcBorders>
              <w:top w:val="nil"/>
            </w:tcBorders>
          </w:tcPr>
          <w:p w14:paraId="1D7BDDAB" w14:textId="77777777" w:rsidR="009E1813" w:rsidRDefault="009E1813" w:rsidP="00D26E60">
            <w:pPr>
              <w:rPr>
                <w:sz w:val="2"/>
                <w:szCs w:val="2"/>
              </w:rPr>
            </w:pPr>
          </w:p>
        </w:tc>
      </w:tr>
      <w:tr w:rsidR="009E1813" w14:paraId="594A7150" w14:textId="77777777" w:rsidTr="00D26E60">
        <w:trPr>
          <w:trHeight w:val="436"/>
        </w:trPr>
        <w:tc>
          <w:tcPr>
            <w:tcW w:w="3956" w:type="dxa"/>
            <w:tcBorders>
              <w:top w:val="nil"/>
              <w:left w:val="single" w:sz="6" w:space="0" w:color="000000"/>
            </w:tcBorders>
          </w:tcPr>
          <w:p w14:paraId="232D525E" w14:textId="77777777" w:rsidR="009E1813" w:rsidRDefault="009E1813" w:rsidP="00D26E60">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tcBorders>
          </w:tcPr>
          <w:p w14:paraId="1CBDB605" w14:textId="77777777" w:rsidR="009E1813" w:rsidRDefault="009E1813" w:rsidP="00D26E60">
            <w:pPr>
              <w:pStyle w:val="TableParagraph"/>
              <w:spacing w:before="54"/>
              <w:ind w:left="908" w:right="901"/>
              <w:jc w:val="center"/>
            </w:pPr>
            <w:r>
              <w:t>20</w:t>
            </w:r>
          </w:p>
        </w:tc>
        <w:tc>
          <w:tcPr>
            <w:tcW w:w="3118" w:type="dxa"/>
            <w:vMerge/>
            <w:tcBorders>
              <w:top w:val="nil"/>
            </w:tcBorders>
          </w:tcPr>
          <w:p w14:paraId="34FC9770" w14:textId="77777777" w:rsidR="009E1813" w:rsidRDefault="009E1813" w:rsidP="00D26E60">
            <w:pPr>
              <w:rPr>
                <w:sz w:val="2"/>
                <w:szCs w:val="2"/>
              </w:rPr>
            </w:pPr>
          </w:p>
        </w:tc>
      </w:tr>
      <w:tr w:rsidR="009E1813" w14:paraId="629CF9C4" w14:textId="77777777" w:rsidTr="00D26E60">
        <w:trPr>
          <w:trHeight w:val="378"/>
        </w:trPr>
        <w:tc>
          <w:tcPr>
            <w:tcW w:w="3956" w:type="dxa"/>
            <w:tcBorders>
              <w:left w:val="single" w:sz="6" w:space="0" w:color="000000"/>
            </w:tcBorders>
          </w:tcPr>
          <w:p w14:paraId="17E9EACC" w14:textId="77777777" w:rsidR="009E1813" w:rsidRDefault="009E1813" w:rsidP="00D26E60">
            <w:pPr>
              <w:pStyle w:val="TableParagraph"/>
              <w:spacing w:line="250" w:lineRule="exact"/>
              <w:ind w:left="105"/>
            </w:pPr>
            <w:r>
              <w:t>Total</w:t>
            </w:r>
          </w:p>
        </w:tc>
        <w:tc>
          <w:tcPr>
            <w:tcW w:w="2278" w:type="dxa"/>
          </w:tcPr>
          <w:p w14:paraId="03E15AB2" w14:textId="77777777" w:rsidR="009E1813" w:rsidRDefault="009E1813" w:rsidP="00D26E60">
            <w:pPr>
              <w:pStyle w:val="TableParagraph"/>
              <w:spacing w:line="250" w:lineRule="exact"/>
              <w:ind w:left="910" w:right="901"/>
              <w:jc w:val="center"/>
            </w:pPr>
            <w:r>
              <w:t>100</w:t>
            </w:r>
          </w:p>
        </w:tc>
        <w:tc>
          <w:tcPr>
            <w:tcW w:w="3118" w:type="dxa"/>
          </w:tcPr>
          <w:p w14:paraId="7761162F" w14:textId="77777777" w:rsidR="009E1813" w:rsidRDefault="009E1813" w:rsidP="00D26E60">
            <w:pPr>
              <w:pStyle w:val="TableParagraph"/>
              <w:rPr>
                <w:rFonts w:ascii="Times New Roman"/>
              </w:rPr>
            </w:pPr>
          </w:p>
        </w:tc>
      </w:tr>
    </w:tbl>
    <w:p w14:paraId="31FB938A" w14:textId="77777777" w:rsidR="009E1813" w:rsidRDefault="009E1813">
      <w:pPr>
        <w:rPr>
          <w:rFonts w:ascii="Arial" w:hAnsi="Arial" w:cs="Arial"/>
        </w:rPr>
      </w:pPr>
    </w:p>
    <w:p w14:paraId="689AA390" w14:textId="77777777" w:rsidR="00507A5F" w:rsidRDefault="00507A5F">
      <w:pPr>
        <w:rPr>
          <w:rFonts w:ascii="Arial" w:hAnsi="Arial" w:cs="Arial"/>
        </w:rPr>
      </w:pPr>
    </w:p>
    <w:p w14:paraId="7F473131" w14:textId="77777777" w:rsidR="00507A5F" w:rsidRDefault="00507A5F">
      <w:pPr>
        <w:rPr>
          <w:rFonts w:ascii="Arial" w:hAnsi="Arial" w:cs="Arial"/>
        </w:rPr>
      </w:pPr>
    </w:p>
    <w:p w14:paraId="05DDCEBB" w14:textId="77777777" w:rsidR="00507A5F" w:rsidRDefault="00507A5F">
      <w:pPr>
        <w:rPr>
          <w:rFonts w:ascii="Arial" w:hAnsi="Arial" w:cs="Arial"/>
        </w:rPr>
      </w:pPr>
    </w:p>
    <w:p w14:paraId="14130FE1" w14:textId="77777777" w:rsidR="00507A5F" w:rsidRDefault="00507A5F">
      <w:pPr>
        <w:rPr>
          <w:rFonts w:ascii="Arial" w:hAnsi="Arial" w:cs="Arial"/>
        </w:rPr>
      </w:pPr>
    </w:p>
    <w:p w14:paraId="64621B36" w14:textId="77777777" w:rsidR="00507A5F" w:rsidRDefault="00507A5F">
      <w:pPr>
        <w:rPr>
          <w:rFonts w:ascii="Arial" w:hAnsi="Arial" w:cs="Arial"/>
        </w:rPr>
      </w:pPr>
    </w:p>
    <w:p w14:paraId="74F411F4" w14:textId="77777777" w:rsidR="00507A5F" w:rsidRDefault="00507A5F">
      <w:pPr>
        <w:rPr>
          <w:rFonts w:ascii="Arial" w:hAnsi="Arial" w:cs="Arial"/>
        </w:rPr>
      </w:pPr>
    </w:p>
    <w:p w14:paraId="0852D4F3" w14:textId="77777777" w:rsidR="00507A5F" w:rsidRDefault="00507A5F">
      <w:pPr>
        <w:rPr>
          <w:rFonts w:ascii="Arial" w:hAnsi="Arial" w:cs="Arial"/>
        </w:rPr>
      </w:pPr>
    </w:p>
    <w:p w14:paraId="2257553A" w14:textId="77777777" w:rsidR="00507A5F" w:rsidRDefault="00507A5F">
      <w:pPr>
        <w:rPr>
          <w:rFonts w:ascii="Arial" w:hAnsi="Arial" w:cs="Arial"/>
        </w:rPr>
      </w:pPr>
    </w:p>
    <w:p w14:paraId="7C3404F5" w14:textId="77777777" w:rsidR="00507A5F" w:rsidRDefault="00507A5F">
      <w:pPr>
        <w:rPr>
          <w:rFonts w:ascii="Arial" w:hAnsi="Arial" w:cs="Arial"/>
        </w:rPr>
      </w:pPr>
    </w:p>
    <w:p w14:paraId="42AC7DEF" w14:textId="77777777" w:rsidR="00507A5F" w:rsidRDefault="00507A5F">
      <w:pPr>
        <w:rPr>
          <w:rFonts w:ascii="Arial" w:hAnsi="Arial" w:cs="Arial"/>
        </w:rPr>
      </w:pPr>
    </w:p>
    <w:p w14:paraId="5CFDCFE7" w14:textId="77777777" w:rsidR="00507A5F" w:rsidRDefault="00507A5F">
      <w:pPr>
        <w:rPr>
          <w:rFonts w:ascii="Arial" w:hAnsi="Arial" w:cs="Arial"/>
        </w:rPr>
      </w:pPr>
    </w:p>
    <w:p w14:paraId="152787A3" w14:textId="32A41D1E" w:rsidR="00340D2A" w:rsidRPr="006104F5" w:rsidRDefault="006104F5">
      <w:pPr>
        <w:rPr>
          <w:rFonts w:ascii="Arial" w:hAnsi="Arial" w:cs="Arial"/>
        </w:rPr>
      </w:pPr>
      <w:r>
        <w:rPr>
          <w:rFonts w:ascii="Arial" w:hAnsi="Arial" w:cs="Arial"/>
        </w:rPr>
        <w:lastRenderedPageBreak/>
        <w:t>P</w:t>
      </w:r>
      <w:r w:rsidR="00624527" w:rsidRPr="006104F5">
        <w:rPr>
          <w:rFonts w:ascii="Arial" w:hAnsi="Arial" w:cs="Arial"/>
        </w:rPr>
        <w:t>rivacy</w:t>
      </w:r>
      <w:r w:rsidR="00624527" w:rsidRPr="006104F5">
        <w:rPr>
          <w:rFonts w:ascii="Arial" w:hAnsi="Arial" w:cs="Arial"/>
        </w:rPr>
        <w:t xml:space="preserve"> and concerns</w:t>
      </w:r>
      <w:r w:rsidR="00624527" w:rsidRPr="006104F5">
        <w:rPr>
          <w:rFonts w:ascii="Arial" w:hAnsi="Arial" w:cs="Arial"/>
        </w:rPr>
        <w:t>, intellectual property right</w:t>
      </w:r>
      <w:r w:rsidR="00624527" w:rsidRPr="006104F5">
        <w:rPr>
          <w:rFonts w:ascii="Arial" w:hAnsi="Arial" w:cs="Arial"/>
        </w:rPr>
        <w:t>s</w:t>
      </w:r>
      <w:r w:rsidR="00624527" w:rsidRPr="006104F5">
        <w:rPr>
          <w:rFonts w:ascii="Arial" w:hAnsi="Arial" w:cs="Arial"/>
        </w:rPr>
        <w:t xml:space="preserve"> a</w:t>
      </w:r>
      <w:r>
        <w:rPr>
          <w:rFonts w:ascii="Arial" w:hAnsi="Arial" w:cs="Arial"/>
        </w:rPr>
        <w:t>nd effects on society</w:t>
      </w:r>
      <w:r w:rsidR="00624527" w:rsidRPr="006104F5">
        <w:rPr>
          <w:rFonts w:ascii="Arial" w:hAnsi="Arial" w:cs="Arial"/>
        </w:rPr>
        <w:t xml:space="preserve"> are among the ethical problems </w:t>
      </w:r>
      <w:r>
        <w:rPr>
          <w:rFonts w:ascii="Arial" w:hAnsi="Arial" w:cs="Arial"/>
        </w:rPr>
        <w:t>that could be related</w:t>
      </w:r>
      <w:r w:rsidR="00553260">
        <w:rPr>
          <w:rFonts w:ascii="Arial" w:hAnsi="Arial" w:cs="Arial"/>
        </w:rPr>
        <w:t xml:space="preserve"> to</w:t>
      </w:r>
      <w:r w:rsidR="00624527" w:rsidRPr="006104F5">
        <w:rPr>
          <w:rFonts w:ascii="Arial" w:hAnsi="Arial" w:cs="Arial"/>
        </w:rPr>
        <w:t xml:space="preserve"> the clothing software system.</w:t>
      </w:r>
    </w:p>
    <w:p w14:paraId="40CF145C" w14:textId="6B26DC81" w:rsidR="00624527" w:rsidRPr="006104F5" w:rsidRDefault="00624527">
      <w:pPr>
        <w:rPr>
          <w:rFonts w:ascii="Arial" w:hAnsi="Arial" w:cs="Arial"/>
        </w:rPr>
      </w:pPr>
      <w:r w:rsidRPr="006104F5">
        <w:rPr>
          <w:rFonts w:ascii="Arial" w:hAnsi="Arial" w:cs="Arial"/>
        </w:rPr>
        <w:t>These are some ethical issues that may rise in the privacy concerns area</w:t>
      </w:r>
    </w:p>
    <w:p w14:paraId="58E213DD" w14:textId="77777777" w:rsidR="000056AF" w:rsidRDefault="00624527" w:rsidP="000056AF">
      <w:pPr>
        <w:pStyle w:val="ListParagraph"/>
        <w:numPr>
          <w:ilvl w:val="0"/>
          <w:numId w:val="2"/>
        </w:numPr>
        <w:rPr>
          <w:rFonts w:ascii="Arial" w:hAnsi="Arial" w:cs="Arial"/>
        </w:rPr>
      </w:pPr>
      <w:r w:rsidRPr="006104F5">
        <w:rPr>
          <w:rFonts w:ascii="Arial" w:hAnsi="Arial" w:cs="Arial"/>
        </w:rPr>
        <w:t>Data Security and Privacy:</w:t>
      </w:r>
    </w:p>
    <w:p w14:paraId="3A6C4805" w14:textId="7420E112" w:rsidR="000056AF" w:rsidRDefault="00624527" w:rsidP="000056AF">
      <w:pPr>
        <w:pStyle w:val="ListParagraph"/>
        <w:rPr>
          <w:rFonts w:ascii="Arial" w:hAnsi="Arial" w:cs="Arial"/>
        </w:rPr>
      </w:pPr>
      <w:r w:rsidRPr="000056AF">
        <w:rPr>
          <w:rFonts w:ascii="Arial" w:hAnsi="Arial" w:cs="Arial"/>
        </w:rPr>
        <w:t>Making sure that client data such as personal data, payment information and order history is managed securely and protected against unauthorised access or data breaches. </w:t>
      </w:r>
    </w:p>
    <w:p w14:paraId="2C675CF0" w14:textId="77777777" w:rsidR="000056AF" w:rsidRPr="000056AF" w:rsidRDefault="000056AF" w:rsidP="000056AF">
      <w:pPr>
        <w:pStyle w:val="ListParagraph"/>
        <w:rPr>
          <w:rFonts w:ascii="Arial" w:hAnsi="Arial" w:cs="Arial"/>
        </w:rPr>
      </w:pPr>
    </w:p>
    <w:p w14:paraId="063A9C2C" w14:textId="59D048BE" w:rsidR="000056AF" w:rsidRDefault="000056AF" w:rsidP="000056AF">
      <w:pPr>
        <w:pStyle w:val="ListParagraph"/>
        <w:numPr>
          <w:ilvl w:val="0"/>
          <w:numId w:val="2"/>
        </w:numPr>
        <w:rPr>
          <w:rFonts w:ascii="Arial" w:hAnsi="Arial" w:cs="Arial"/>
        </w:rPr>
      </w:pPr>
      <w:r w:rsidRPr="000056AF">
        <w:rPr>
          <w:rFonts w:ascii="Arial" w:hAnsi="Arial" w:cs="Arial"/>
        </w:rPr>
        <w:t>Data minimization: Gathering and preserving only the minimum amount of data about a customer while avoiding storing any extraneous or pointless information</w:t>
      </w:r>
    </w:p>
    <w:p w14:paraId="268375FE" w14:textId="77777777" w:rsidR="000056AF" w:rsidRPr="000056AF" w:rsidRDefault="000056AF" w:rsidP="000056AF">
      <w:pPr>
        <w:pStyle w:val="ListParagraph"/>
        <w:rPr>
          <w:rFonts w:ascii="Arial" w:hAnsi="Arial" w:cs="Arial"/>
        </w:rPr>
      </w:pPr>
    </w:p>
    <w:p w14:paraId="56321B64" w14:textId="77777777" w:rsidR="000056AF" w:rsidRDefault="00624527" w:rsidP="000056AF">
      <w:pPr>
        <w:pStyle w:val="ListParagraph"/>
        <w:numPr>
          <w:ilvl w:val="0"/>
          <w:numId w:val="2"/>
        </w:numPr>
        <w:rPr>
          <w:rFonts w:ascii="Arial" w:hAnsi="Arial" w:cs="Arial"/>
        </w:rPr>
      </w:pPr>
      <w:r w:rsidRPr="006104F5">
        <w:rPr>
          <w:rFonts w:ascii="Arial" w:hAnsi="Arial" w:cs="Arial"/>
        </w:rPr>
        <w:t xml:space="preserve">Consent and Transparency: </w:t>
      </w:r>
    </w:p>
    <w:p w14:paraId="18B32C30" w14:textId="0642BC80" w:rsidR="000056AF" w:rsidRDefault="00624527" w:rsidP="000056AF">
      <w:pPr>
        <w:pStyle w:val="ListParagraph"/>
        <w:rPr>
          <w:rFonts w:ascii="Arial" w:hAnsi="Arial" w:cs="Arial"/>
        </w:rPr>
      </w:pPr>
      <w:r w:rsidRPr="000056AF">
        <w:rPr>
          <w:rFonts w:ascii="Arial" w:hAnsi="Arial" w:cs="Arial"/>
        </w:rPr>
        <w:t>Obtaining users' complete authorization and consent before processing their data. The information about the gathering and processing of the data must be conveyed clearly to users so that they can fully comprehend it. There should always be transparency of data in privacy policies and terms of service.</w:t>
      </w:r>
    </w:p>
    <w:p w14:paraId="4946376B" w14:textId="77777777" w:rsidR="000056AF" w:rsidRDefault="000056AF" w:rsidP="000056AF">
      <w:pPr>
        <w:pStyle w:val="ListParagraph"/>
        <w:rPr>
          <w:rFonts w:ascii="Arial" w:hAnsi="Arial" w:cs="Arial"/>
        </w:rPr>
      </w:pPr>
    </w:p>
    <w:p w14:paraId="6709300E" w14:textId="77777777" w:rsidR="000056AF" w:rsidRDefault="000056AF" w:rsidP="000056AF">
      <w:pPr>
        <w:pStyle w:val="ListParagraph"/>
        <w:numPr>
          <w:ilvl w:val="0"/>
          <w:numId w:val="2"/>
        </w:numPr>
        <w:rPr>
          <w:rFonts w:ascii="Arial" w:hAnsi="Arial" w:cs="Arial"/>
        </w:rPr>
      </w:pPr>
      <w:r w:rsidRPr="000056AF">
        <w:rPr>
          <w:rFonts w:ascii="Arial" w:hAnsi="Arial" w:cs="Arial"/>
        </w:rPr>
        <w:t xml:space="preserve">Transparent Pricing and Policies: </w:t>
      </w:r>
    </w:p>
    <w:p w14:paraId="49E515CC" w14:textId="2CB2EBB4" w:rsidR="000056AF" w:rsidRPr="000056AF" w:rsidRDefault="000056AF" w:rsidP="000056AF">
      <w:pPr>
        <w:pStyle w:val="ListParagraph"/>
        <w:rPr>
          <w:rFonts w:ascii="Arial" w:hAnsi="Arial" w:cs="Arial"/>
        </w:rPr>
      </w:pPr>
      <w:r w:rsidRPr="000056AF">
        <w:rPr>
          <w:rFonts w:ascii="Arial" w:hAnsi="Arial" w:cs="Arial"/>
        </w:rPr>
        <w:t>To avoid misleading or deceptive practices, provide clear and correct information about product prices, discounts, shipping costs and return policies including the warranties.</w:t>
      </w:r>
    </w:p>
    <w:p w14:paraId="595475AD" w14:textId="18334AD7" w:rsidR="00624527" w:rsidRPr="006104F5" w:rsidRDefault="00624527" w:rsidP="00624527">
      <w:pPr>
        <w:rPr>
          <w:rFonts w:ascii="Arial" w:hAnsi="Arial" w:cs="Arial"/>
        </w:rPr>
      </w:pPr>
    </w:p>
    <w:p w14:paraId="02CACE2F" w14:textId="028526F9" w:rsidR="00624527" w:rsidRPr="006104F5" w:rsidRDefault="00624527" w:rsidP="00624527">
      <w:pPr>
        <w:rPr>
          <w:rFonts w:ascii="Arial" w:hAnsi="Arial" w:cs="Arial"/>
        </w:rPr>
      </w:pPr>
      <w:r w:rsidRPr="006104F5">
        <w:rPr>
          <w:rFonts w:ascii="Arial" w:hAnsi="Arial" w:cs="Arial"/>
        </w:rPr>
        <w:t>These are ethical issues that can arise from the intellectual property rights</w:t>
      </w:r>
    </w:p>
    <w:p w14:paraId="569CF015" w14:textId="77777777" w:rsidR="00624527" w:rsidRPr="006104F5" w:rsidRDefault="00624527" w:rsidP="00624527">
      <w:pPr>
        <w:pStyle w:val="ListParagraph"/>
        <w:numPr>
          <w:ilvl w:val="0"/>
          <w:numId w:val="3"/>
        </w:numPr>
        <w:rPr>
          <w:rFonts w:ascii="Arial" w:hAnsi="Arial" w:cs="Arial"/>
        </w:rPr>
      </w:pPr>
      <w:r w:rsidRPr="006104F5">
        <w:rPr>
          <w:rFonts w:ascii="Arial" w:hAnsi="Arial" w:cs="Arial"/>
        </w:rPr>
        <w:t xml:space="preserve">Branding and Trademarks: </w:t>
      </w:r>
    </w:p>
    <w:p w14:paraId="4934C6B1" w14:textId="20C74A81" w:rsidR="00624527" w:rsidRDefault="00624527" w:rsidP="006104F5">
      <w:pPr>
        <w:pStyle w:val="ListParagraph"/>
        <w:rPr>
          <w:rFonts w:ascii="Arial" w:hAnsi="Arial" w:cs="Arial"/>
        </w:rPr>
      </w:pPr>
      <w:r w:rsidRPr="006104F5">
        <w:rPr>
          <w:rFonts w:ascii="Arial" w:hAnsi="Arial" w:cs="Arial"/>
        </w:rPr>
        <w:t>Avoiding misrepresentation or misuse of branding components, trademarks or logos related to clothing brands, as well as making sure true credit is given and trademark regulations are followed.</w:t>
      </w:r>
    </w:p>
    <w:p w14:paraId="1881ECBD" w14:textId="4B63D923" w:rsidR="000056AF" w:rsidRDefault="000056AF" w:rsidP="006104F5">
      <w:pPr>
        <w:pStyle w:val="ListParagraph"/>
        <w:rPr>
          <w:rFonts w:ascii="Arial" w:hAnsi="Arial" w:cs="Arial"/>
        </w:rPr>
      </w:pPr>
    </w:p>
    <w:p w14:paraId="4E409E80" w14:textId="77777777" w:rsidR="000056AF" w:rsidRPr="000056AF" w:rsidRDefault="000056AF" w:rsidP="000056AF">
      <w:pPr>
        <w:pStyle w:val="ListParagraph"/>
        <w:numPr>
          <w:ilvl w:val="0"/>
          <w:numId w:val="3"/>
        </w:numPr>
        <w:rPr>
          <w:rFonts w:ascii="Arial" w:hAnsi="Arial" w:cs="Arial"/>
        </w:rPr>
      </w:pPr>
      <w:r w:rsidRPr="000056AF">
        <w:rPr>
          <w:rFonts w:ascii="Arial" w:hAnsi="Arial" w:cs="Arial"/>
        </w:rPr>
        <w:t>Preventing the selling of fake or counterfeit goods is important as they can mislead consumers and damage a company's reputation.</w:t>
      </w:r>
    </w:p>
    <w:p w14:paraId="5086D1FA" w14:textId="3E1B7AFE" w:rsidR="006104F5" w:rsidRPr="006104F5" w:rsidRDefault="006104F5" w:rsidP="006104F5">
      <w:pPr>
        <w:rPr>
          <w:rFonts w:ascii="Arial" w:hAnsi="Arial" w:cs="Arial"/>
        </w:rPr>
      </w:pPr>
    </w:p>
    <w:p w14:paraId="1E121084" w14:textId="77777777" w:rsidR="000056AF" w:rsidRDefault="006104F5" w:rsidP="000056AF">
      <w:pPr>
        <w:pStyle w:val="ListParagraph"/>
        <w:numPr>
          <w:ilvl w:val="0"/>
          <w:numId w:val="3"/>
        </w:numPr>
        <w:rPr>
          <w:rFonts w:ascii="Arial" w:hAnsi="Arial" w:cs="Arial"/>
        </w:rPr>
      </w:pPr>
      <w:r w:rsidRPr="006104F5">
        <w:rPr>
          <w:rFonts w:ascii="Arial" w:hAnsi="Arial" w:cs="Arial"/>
        </w:rPr>
        <w:t>Product photographs and Descriptions:</w:t>
      </w:r>
    </w:p>
    <w:p w14:paraId="3F4A3751" w14:textId="25B7FA82" w:rsidR="006104F5" w:rsidRPr="000056AF" w:rsidRDefault="006104F5" w:rsidP="000056AF">
      <w:pPr>
        <w:pStyle w:val="ListParagraph"/>
        <w:rPr>
          <w:rFonts w:ascii="Arial" w:hAnsi="Arial" w:cs="Arial"/>
        </w:rPr>
      </w:pPr>
      <w:r w:rsidRPr="000056AF">
        <w:rPr>
          <w:rFonts w:ascii="Arial" w:hAnsi="Arial" w:cs="Arial"/>
        </w:rPr>
        <w:t>Obtaining the required permits for utilising product images and descriptions in order to respect the intellectual property rights of clothing brands or designers and avoid the unauthorised use of copyrighted materials.</w:t>
      </w:r>
    </w:p>
    <w:p w14:paraId="7723A0B8" w14:textId="77CBAE40" w:rsidR="006104F5" w:rsidRDefault="006104F5" w:rsidP="006104F5">
      <w:pPr>
        <w:rPr>
          <w:rFonts w:ascii="Arial" w:hAnsi="Arial" w:cs="Arial"/>
        </w:rPr>
      </w:pPr>
    </w:p>
    <w:p w14:paraId="5BE8C18A" w14:textId="3D3903A2" w:rsidR="006104F5" w:rsidRDefault="006104F5" w:rsidP="006104F5">
      <w:pPr>
        <w:rPr>
          <w:rFonts w:ascii="Arial" w:hAnsi="Arial" w:cs="Arial"/>
        </w:rPr>
      </w:pPr>
      <w:r>
        <w:rPr>
          <w:rFonts w:ascii="Arial" w:hAnsi="Arial" w:cs="Arial"/>
        </w:rPr>
        <w:t>These are some of the ethical issues under the effects of society.</w:t>
      </w:r>
    </w:p>
    <w:p w14:paraId="34A262AA" w14:textId="77777777" w:rsidR="00553260" w:rsidRDefault="006104F5" w:rsidP="00553260">
      <w:pPr>
        <w:pStyle w:val="ListParagraph"/>
        <w:numPr>
          <w:ilvl w:val="0"/>
          <w:numId w:val="4"/>
        </w:numPr>
        <w:rPr>
          <w:rFonts w:ascii="Arial" w:hAnsi="Arial" w:cs="Arial"/>
        </w:rPr>
      </w:pPr>
      <w:r w:rsidRPr="006104F5">
        <w:rPr>
          <w:rFonts w:ascii="Arial" w:hAnsi="Arial" w:cs="Arial"/>
        </w:rPr>
        <w:t xml:space="preserve">Body Image and Diversity: </w:t>
      </w:r>
    </w:p>
    <w:p w14:paraId="0227AF35" w14:textId="0C8064A9" w:rsidR="006104F5" w:rsidRPr="00553260" w:rsidRDefault="006104F5" w:rsidP="00553260">
      <w:pPr>
        <w:pStyle w:val="ListParagraph"/>
        <w:rPr>
          <w:rFonts w:ascii="Arial" w:hAnsi="Arial" w:cs="Arial"/>
        </w:rPr>
      </w:pPr>
      <w:r w:rsidRPr="00553260">
        <w:rPr>
          <w:rFonts w:ascii="Arial" w:hAnsi="Arial" w:cs="Arial"/>
        </w:rPr>
        <w:t>Being aware of how body images are portrayed in the system and advocating for inclusivity, diversity, and body-positivity representation to prevent the upkeep of detrimental beauty standards or prejudiced practices.</w:t>
      </w:r>
    </w:p>
    <w:p w14:paraId="2F9BB1AD" w14:textId="02FC096D" w:rsidR="006104F5" w:rsidRDefault="006104F5" w:rsidP="006104F5">
      <w:pPr>
        <w:pStyle w:val="ListParagraph"/>
        <w:rPr>
          <w:rFonts w:ascii="Arial" w:hAnsi="Arial" w:cs="Arial"/>
        </w:rPr>
      </w:pPr>
    </w:p>
    <w:p w14:paraId="1A024A54" w14:textId="1E8307BA" w:rsidR="006104F5" w:rsidRDefault="006104F5" w:rsidP="006104F5">
      <w:pPr>
        <w:pStyle w:val="ListParagraph"/>
        <w:numPr>
          <w:ilvl w:val="0"/>
          <w:numId w:val="4"/>
        </w:numPr>
        <w:rPr>
          <w:rFonts w:ascii="Arial" w:hAnsi="Arial" w:cs="Arial"/>
        </w:rPr>
      </w:pPr>
      <w:r w:rsidRPr="006104F5">
        <w:rPr>
          <w:rFonts w:ascii="Arial" w:hAnsi="Arial" w:cs="Arial"/>
        </w:rPr>
        <w:t>Promoting sustainable and ethical practises in the business, such as the use of eco-friendly materials</w:t>
      </w:r>
      <w:r w:rsidR="00553260">
        <w:rPr>
          <w:rFonts w:ascii="Arial" w:hAnsi="Arial" w:cs="Arial"/>
        </w:rPr>
        <w:t xml:space="preserve"> </w:t>
      </w:r>
      <w:r w:rsidRPr="006104F5">
        <w:rPr>
          <w:rFonts w:ascii="Arial" w:hAnsi="Arial" w:cs="Arial"/>
        </w:rPr>
        <w:t>and encouraging responsible sourcing. This takes into account the environmental and social implications of clothing manufacture.</w:t>
      </w:r>
    </w:p>
    <w:p w14:paraId="59C065F1" w14:textId="77777777" w:rsidR="00553260" w:rsidRPr="00553260" w:rsidRDefault="00553260" w:rsidP="00553260">
      <w:pPr>
        <w:pStyle w:val="ListParagraph"/>
        <w:numPr>
          <w:ilvl w:val="0"/>
          <w:numId w:val="4"/>
        </w:numPr>
        <w:rPr>
          <w:rFonts w:ascii="Arial" w:hAnsi="Arial" w:cs="Arial"/>
        </w:rPr>
      </w:pPr>
      <w:r w:rsidRPr="00553260">
        <w:rPr>
          <w:rFonts w:ascii="Arial" w:hAnsi="Arial" w:cs="Arial"/>
        </w:rPr>
        <w:lastRenderedPageBreak/>
        <w:t xml:space="preserve">Fair Labour Practises: </w:t>
      </w:r>
    </w:p>
    <w:p w14:paraId="23CC2817" w14:textId="4513B294" w:rsidR="00553260" w:rsidRPr="006104F5" w:rsidRDefault="00553260" w:rsidP="00553260">
      <w:pPr>
        <w:pStyle w:val="ListParagraph"/>
        <w:rPr>
          <w:rFonts w:ascii="Arial" w:hAnsi="Arial" w:cs="Arial"/>
        </w:rPr>
      </w:pPr>
      <w:r w:rsidRPr="00553260">
        <w:rPr>
          <w:rFonts w:ascii="Arial" w:hAnsi="Arial" w:cs="Arial"/>
        </w:rPr>
        <w:t>Ensuring that clothes manufacturers and vendors follow ethical labour standards which include paying employees fairly, providing them with secure work environments and not abusing their labour.</w:t>
      </w:r>
    </w:p>
    <w:sectPr w:rsidR="00553260" w:rsidRPr="00610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C278E"/>
    <w:multiLevelType w:val="hybridMultilevel"/>
    <w:tmpl w:val="55924410"/>
    <w:lvl w:ilvl="0" w:tplc="653AFAD0">
      <w:start w:val="1"/>
      <w:numFmt w:val="decimal"/>
      <w:lvlText w:val="%1."/>
      <w:lvlJc w:val="left"/>
      <w:pPr>
        <w:ind w:left="105" w:hanging="286"/>
        <w:jc w:val="left"/>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abstractNum w:abstractNumId="1" w15:restartNumberingAfterBreak="0">
    <w:nsid w:val="2A7334C5"/>
    <w:multiLevelType w:val="hybridMultilevel"/>
    <w:tmpl w:val="E610B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3716E6"/>
    <w:multiLevelType w:val="hybridMultilevel"/>
    <w:tmpl w:val="E90276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C8559FE"/>
    <w:multiLevelType w:val="hybridMultilevel"/>
    <w:tmpl w:val="15606E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6C387FF4"/>
    <w:multiLevelType w:val="hybridMultilevel"/>
    <w:tmpl w:val="C9D2156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527"/>
    <w:rsid w:val="000056AF"/>
    <w:rsid w:val="00340D2A"/>
    <w:rsid w:val="00507A5F"/>
    <w:rsid w:val="00553260"/>
    <w:rsid w:val="006104F5"/>
    <w:rsid w:val="00624527"/>
    <w:rsid w:val="009E1813"/>
    <w:rsid w:val="00F414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E037"/>
  <w15:chartTrackingRefBased/>
  <w15:docId w15:val="{A7D0B6D5-0AE2-4001-81A9-24D36B70F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9E1813"/>
    <w:pPr>
      <w:widowControl w:val="0"/>
      <w:autoSpaceDE w:val="0"/>
      <w:autoSpaceDN w:val="0"/>
      <w:spacing w:after="0" w:line="240" w:lineRule="auto"/>
      <w:ind w:left="100"/>
      <w:outlineLvl w:val="0"/>
    </w:pPr>
    <w:rPr>
      <w:rFonts w:ascii="Arial" w:eastAsia="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527"/>
    <w:pPr>
      <w:ind w:left="720"/>
      <w:contextualSpacing/>
    </w:pPr>
  </w:style>
  <w:style w:type="character" w:customStyle="1" w:styleId="Heading1Char">
    <w:name w:val="Heading 1 Char"/>
    <w:basedOn w:val="DefaultParagraphFont"/>
    <w:link w:val="Heading1"/>
    <w:uiPriority w:val="9"/>
    <w:rsid w:val="009E1813"/>
    <w:rPr>
      <w:rFonts w:ascii="Arial" w:eastAsia="Arial" w:hAnsi="Arial" w:cs="Arial"/>
      <w:b/>
      <w:bCs/>
      <w:lang w:val="en-US"/>
    </w:rPr>
  </w:style>
  <w:style w:type="paragraph" w:styleId="BodyText">
    <w:name w:val="Body Text"/>
    <w:basedOn w:val="Normal"/>
    <w:link w:val="BodyTextChar"/>
    <w:uiPriority w:val="1"/>
    <w:qFormat/>
    <w:rsid w:val="009E1813"/>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9E1813"/>
    <w:rPr>
      <w:rFonts w:ascii="Arial MT" w:eastAsia="Arial MT" w:hAnsi="Arial MT" w:cs="Arial MT"/>
      <w:lang w:val="en-US"/>
    </w:rPr>
  </w:style>
  <w:style w:type="paragraph" w:customStyle="1" w:styleId="TableParagraph">
    <w:name w:val="Table Paragraph"/>
    <w:basedOn w:val="Normal"/>
    <w:uiPriority w:val="1"/>
    <w:qFormat/>
    <w:rsid w:val="009E1813"/>
    <w:pPr>
      <w:widowControl w:val="0"/>
      <w:autoSpaceDE w:val="0"/>
      <w:autoSpaceDN w:val="0"/>
      <w:spacing w:after="0"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jayxxhonda11022001@gmail.com</dc:creator>
  <cp:keywords/>
  <dc:description/>
  <cp:lastModifiedBy>jayxxhonda11022001@gmail.com</cp:lastModifiedBy>
  <cp:revision>2</cp:revision>
  <dcterms:created xsi:type="dcterms:W3CDTF">2023-07-07T13:48:00Z</dcterms:created>
  <dcterms:modified xsi:type="dcterms:W3CDTF">2023-07-07T14:49:00Z</dcterms:modified>
</cp:coreProperties>
</file>