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60" w:rsidRDefault="006D197A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:rsidR="00755D60" w:rsidRDefault="00755D60">
      <w:pPr>
        <w:rPr>
          <w:rFonts w:ascii="Arial" w:hAnsi="Arial" w:cs="Arial"/>
          <w:color w:val="000000"/>
          <w:sz w:val="27"/>
          <w:szCs w:val="27"/>
        </w:rPr>
      </w:pPr>
    </w:p>
    <w:p w:rsidR="00755D60" w:rsidRDefault="00755D60">
      <w:pPr>
        <w:rPr>
          <w:rFonts w:ascii="Arial" w:hAnsi="Arial" w:cs="Arial"/>
          <w:color w:val="000000"/>
          <w:sz w:val="27"/>
          <w:szCs w:val="27"/>
        </w:rPr>
      </w:pPr>
    </w:p>
    <w:p w:rsidR="006D197A" w:rsidRDefault="006D197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1) </w:t>
      </w:r>
      <w:r>
        <w:rPr>
          <w:rFonts w:ascii="Arial" w:hAnsi="Arial" w:cs="Arial"/>
          <w:color w:val="000000"/>
          <w:sz w:val="27"/>
          <w:szCs w:val="27"/>
        </w:rPr>
        <w:t>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Do Chapter 6 textbook problem #2 (parts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,b,c,d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only) on page 404.</w:t>
      </w:r>
    </w:p>
    <w:p w:rsidR="006D197A" w:rsidRDefault="006D197A" w:rsidP="006D197A">
      <w:pPr>
        <w:ind w:firstLineChars="250" w:firstLine="675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Consider the data set shown in Table</w:t>
      </w:r>
    </w:p>
    <w:tbl>
      <w:tblPr>
        <w:tblStyle w:val="TableGrid"/>
        <w:tblW w:w="0" w:type="auto"/>
        <w:tblInd w:w="2168" w:type="dxa"/>
        <w:tblLook w:val="04A0" w:firstRow="1" w:lastRow="0" w:firstColumn="1" w:lastColumn="0" w:noHBand="0" w:noVBand="1"/>
      </w:tblPr>
      <w:tblGrid>
        <w:gridCol w:w="1413"/>
        <w:gridCol w:w="1627"/>
        <w:gridCol w:w="1701"/>
      </w:tblGrid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Customer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Transaction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Items Bought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{a, d, e}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{a, b, c, e}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{a, b, d, e}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{a, c, d, e}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{b, c, e}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{b, d, e}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{c, d}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{a, b, c}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{a, d, e}</w:t>
            </w:r>
          </w:p>
        </w:tc>
      </w:tr>
      <w:tr w:rsidR="006D197A" w:rsidTr="006D19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0038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{a, b, e}</w:t>
            </w:r>
          </w:p>
        </w:tc>
      </w:tr>
    </w:tbl>
    <w:p w:rsidR="006D197A" w:rsidRDefault="006D197A" w:rsidP="006D197A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Compute the support for item sets {e}, {b, d}, and {b, d, e} by treating each transaction ID as a market basket.</w:t>
      </w:r>
    </w:p>
    <w:p w:rsidR="006D197A" w:rsidRDefault="006D197A" w:rsidP="006D197A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{e}:  support ---&gt; 8/10 = 80%</w:t>
      </w:r>
    </w:p>
    <w:p w:rsidR="006D197A" w:rsidRDefault="006D197A" w:rsidP="006D197A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{b, d}: support ---&gt; 2/10 = 20%</w:t>
      </w:r>
    </w:p>
    <w:p w:rsidR="006D197A" w:rsidRDefault="006D197A" w:rsidP="006D197A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{b, d, e}: support ---&gt; 2/10 = 20%</w:t>
      </w:r>
    </w:p>
    <w:p w:rsidR="006D197A" w:rsidRDefault="006D197A" w:rsidP="006D197A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Use the results in part (a) to compute the confidence for the association rules {b, d} ---&gt; {e} and {e} ---&gt; {b, d}. Is confidence a symmetric measure?</w:t>
      </w:r>
    </w:p>
    <w:p w:rsidR="006D197A" w:rsidRDefault="006D197A" w:rsidP="006D197A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{b, d} ---&gt; {e}: confidence --&gt; 2/2 = 100%</w:t>
      </w:r>
    </w:p>
    <w:p w:rsidR="006D197A" w:rsidRDefault="006D197A" w:rsidP="006D197A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{e} ---&gt; {b, d}: confidence ---&gt; 2/8 = 25%</w:t>
      </w:r>
    </w:p>
    <w:p w:rsidR="006D197A" w:rsidRDefault="006D197A" w:rsidP="006D197A">
      <w:pPr>
        <w:ind w:left="108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Confidence is not a symmetric measurement.</w:t>
      </w:r>
    </w:p>
    <w:p w:rsidR="006D197A" w:rsidRDefault="006D197A" w:rsidP="006D197A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Repeat part (a) by treating each customer ID as a market basket. Each item should be treated as a binary variable (1 if an item appears in at Least one transaction bought by the customer, and 0 otherwise.)</w:t>
      </w:r>
    </w:p>
    <w:p w:rsidR="006D197A" w:rsidRDefault="006D197A" w:rsidP="006D197A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{e}: support ---&gt; 4/5 = 80%</w:t>
      </w:r>
    </w:p>
    <w:p w:rsidR="006D197A" w:rsidRDefault="006D197A" w:rsidP="006D197A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{b, d}: support ---&gt; 5/5 = 100%</w:t>
      </w:r>
    </w:p>
    <w:p w:rsidR="006D197A" w:rsidRDefault="006D197A" w:rsidP="006D197A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{b, d, e}: support ---&gt; 4/5 =80% </w:t>
      </w:r>
    </w:p>
    <w:p w:rsidR="006D197A" w:rsidRDefault="006D197A" w:rsidP="006D197A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Use the results in part (c) to compute the confidence for the association rules {b, d} ---&gt; {e} and {e} ---&gt; {b, d}.</w:t>
      </w:r>
    </w:p>
    <w:p w:rsidR="006D197A" w:rsidRDefault="006D197A" w:rsidP="006D197A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{b, d} ---&gt; {e}: confidence ---&gt; 4/5 = 80%</w:t>
      </w:r>
    </w:p>
    <w:p w:rsidR="006D197A" w:rsidRDefault="006D197A" w:rsidP="006D197A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{e} ---&gt; {b, d}: confidence ---&gt; 4/4 = 100%</w:t>
      </w:r>
    </w:p>
    <w:p w:rsidR="006D197A" w:rsidRDefault="006D197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3) Do Chapter 6 textbook problem #6 (parts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only) on page 406.</w:t>
      </w:r>
    </w:p>
    <w:p w:rsidR="006D197A" w:rsidRDefault="006D197A" w:rsidP="006D197A">
      <w:pPr>
        <w:ind w:firstLineChars="200" w:firstLine="54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Consider the market basket transactions shown in Table</w:t>
      </w:r>
    </w:p>
    <w:tbl>
      <w:tblPr>
        <w:tblStyle w:val="TableGrid"/>
        <w:tblW w:w="0" w:type="auto"/>
        <w:tblInd w:w="2380" w:type="dxa"/>
        <w:tblLook w:val="04A0" w:firstRow="1" w:lastRow="0" w:firstColumn="1" w:lastColumn="0" w:noHBand="0" w:noVBand="1"/>
      </w:tblPr>
      <w:tblGrid>
        <w:gridCol w:w="1627"/>
        <w:gridCol w:w="2835"/>
      </w:tblGrid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Transaction 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Items Bought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{Milk, Beer, Diapers}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{Bread, Butter, Milk}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{Milk, Diapers, Cookies}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{Bread, Butter, Cookies}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{Beer, Cookies, Diapers}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{Milk, Diapers, Bread, Butter}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{Bread, Butter, Diapers}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{Beer, Diapers}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{Milk, Diapers, Bread, Butter}</w:t>
            </w:r>
          </w:p>
        </w:tc>
      </w:tr>
      <w:tr w:rsidR="006D197A" w:rsidTr="006D197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7A" w:rsidRDefault="006D197A">
            <w:pPr>
              <w:spacing w:after="0" w:line="240" w:lineRule="auto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{Beer, Cookies}</w:t>
            </w:r>
          </w:p>
        </w:tc>
      </w:tr>
    </w:tbl>
    <w:p w:rsidR="006D197A" w:rsidRDefault="006D197A" w:rsidP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d) Find an </w:t>
      </w:r>
      <w:proofErr w:type="spellStart"/>
      <w:r>
        <w:rPr>
          <w:rFonts w:ascii="Arial" w:hAnsi="Arial" w:cs="Arial"/>
          <w:sz w:val="27"/>
          <w:szCs w:val="27"/>
        </w:rPr>
        <w:t>itemset</w:t>
      </w:r>
      <w:proofErr w:type="spellEnd"/>
      <w:r>
        <w:rPr>
          <w:rFonts w:ascii="Arial" w:hAnsi="Arial" w:cs="Arial"/>
          <w:sz w:val="27"/>
          <w:szCs w:val="27"/>
        </w:rPr>
        <w:t xml:space="preserve"> (of size 2 or larger) that has the largest support.</w:t>
      </w:r>
    </w:p>
    <w:p w:rsidR="006D197A" w:rsidRDefault="006D197A" w:rsidP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{Bread, Butter}</w:t>
      </w:r>
    </w:p>
    <w:p w:rsidR="006D197A" w:rsidRDefault="006D197A" w:rsidP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e) Find a pair of items, </w:t>
      </w:r>
      <w:proofErr w:type="gramStart"/>
      <w:r>
        <w:rPr>
          <w:rFonts w:ascii="Arial" w:hAnsi="Arial" w:cs="Arial"/>
          <w:sz w:val="27"/>
          <w:szCs w:val="27"/>
        </w:rPr>
        <w:t>a and</w:t>
      </w:r>
      <w:proofErr w:type="gramEnd"/>
      <w:r>
        <w:rPr>
          <w:rFonts w:ascii="Arial" w:hAnsi="Arial" w:cs="Arial"/>
          <w:sz w:val="27"/>
          <w:szCs w:val="27"/>
        </w:rPr>
        <w:t xml:space="preserve"> b, such that the rules {a} −-&gt; {b} and {b} −-&gt; {a} have the same confidence.</w:t>
      </w:r>
    </w:p>
    <w:p w:rsidR="00755D60" w:rsidRPr="006D197A" w:rsidRDefault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{Bread, Butter}.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4) Using the data at </w:t>
      </w:r>
      <w:hyperlink r:id="rId5">
        <w:r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=65.57.245.11 → "Mozilla/5.0 (X11; U; Linux i686 (x86_64); </w:t>
      </w:r>
      <w:r>
        <w:rPr>
          <w:rFonts w:ascii="Arial" w:hAnsi="Arial" w:cs="Arial"/>
          <w:color w:val="000000"/>
          <w:sz w:val="27"/>
          <w:szCs w:val="27"/>
        </w:rPr>
        <w:t>en-US; rv:1.8.1.3) Gecko/20070309 Firefox/2.0.0.3".</w:t>
      </w:r>
    </w:p>
    <w:p w:rsidR="00755D60" w:rsidRDefault="006D197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</w:t>
      </w:r>
      <w:r>
        <w:rPr>
          <w:rFonts w:ascii="Arial" w:hAnsi="Arial" w:cs="Arial"/>
          <w:color w:val="000000"/>
          <w:sz w:val="27"/>
          <w:szCs w:val="27"/>
        </w:rPr>
        <w:t xml:space="preserve">tate what the support and confidence values mean in plain English in this context. </w:t>
      </w:r>
    </w:p>
    <w:p w:rsidR="006D197A" w:rsidRDefault="006D197A" w:rsidP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rule for which we have to find the support and confidence is {65.57.245.11} -&gt; {“Mozilla/5.0 (X11; U; Linux i686 (x86_64); en-US; rv</w:t>
      </w:r>
      <w:proofErr w:type="gramStart"/>
      <w:r>
        <w:rPr>
          <w:rFonts w:ascii="Arial" w:hAnsi="Arial" w:cs="Arial"/>
          <w:sz w:val="27"/>
          <w:szCs w:val="27"/>
        </w:rPr>
        <w:t>:1.8.1.3</w:t>
      </w:r>
      <w:proofErr w:type="gramEnd"/>
      <w:r>
        <w:rPr>
          <w:rFonts w:ascii="Arial" w:hAnsi="Arial" w:cs="Arial"/>
          <w:sz w:val="27"/>
          <w:szCs w:val="27"/>
        </w:rPr>
        <w:t>) Gecko/20070309 Firefox/2.0.0.3"}</w:t>
      </w:r>
    </w:p>
    <w:p w:rsidR="006D197A" w:rsidRDefault="006D197A" w:rsidP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Support for {65.57.245.11} = 5021 / 14803 = 0.33</w:t>
      </w:r>
    </w:p>
    <w:p w:rsidR="006D197A" w:rsidRDefault="006D197A" w:rsidP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Support for {“Mozilla/5.0 (X11; U; Linux i686 (x86_64); en-US; rv</w:t>
      </w:r>
      <w:proofErr w:type="gramStart"/>
      <w:r>
        <w:rPr>
          <w:rFonts w:ascii="Arial" w:hAnsi="Arial" w:cs="Arial"/>
          <w:sz w:val="27"/>
          <w:szCs w:val="27"/>
        </w:rPr>
        <w:t>:1.8.1.3</w:t>
      </w:r>
      <w:proofErr w:type="gramEnd"/>
      <w:r>
        <w:rPr>
          <w:rFonts w:ascii="Arial" w:hAnsi="Arial" w:cs="Arial"/>
          <w:sz w:val="27"/>
          <w:szCs w:val="27"/>
        </w:rPr>
        <w:t>) Gecko/20070309 Firefox/2.0.0.3"} = 1619/14803 = 0.109</w:t>
      </w:r>
    </w:p>
    <w:p w:rsidR="006D197A" w:rsidRDefault="006D197A" w:rsidP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Confidence for rule {65.57.245.11} -&gt; {“Mozilla/5.0 (X11; U; Linux i686 (x86_64); en-US; rv</w:t>
      </w:r>
      <w:proofErr w:type="gramStart"/>
      <w:r>
        <w:rPr>
          <w:rFonts w:ascii="Arial" w:hAnsi="Arial" w:cs="Arial"/>
          <w:sz w:val="27"/>
          <w:szCs w:val="27"/>
        </w:rPr>
        <w:t>:1.8.1.3</w:t>
      </w:r>
      <w:proofErr w:type="gramEnd"/>
      <w:r>
        <w:rPr>
          <w:rFonts w:ascii="Arial" w:hAnsi="Arial" w:cs="Arial"/>
          <w:sz w:val="27"/>
          <w:szCs w:val="27"/>
        </w:rPr>
        <w:t xml:space="preserve">) Gecko/20070309 Firefox/2.0.0.3"} = support count ({65.57.245.11, “Mozilla/5.0 (X11; U; Linux i686 (x86_64); en-US; rv:1.8.1.3) Gecko/20070309 Firefox/2.0.0.3"}) / support count ({65.57.245.11}) </w:t>
      </w:r>
    </w:p>
    <w:p w:rsidR="006D197A" w:rsidRDefault="006D197A" w:rsidP="006D197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= 1619 / 5021 = 0.322</w:t>
      </w:r>
    </w:p>
    <w:p w:rsidR="006D197A" w:rsidRDefault="006D197A" w:rsidP="006D197A">
      <w:pPr>
        <w:rPr>
          <w:rFonts w:ascii="Arial" w:hAnsi="Arial" w:cs="Arial"/>
          <w:sz w:val="27"/>
          <w:szCs w:val="27"/>
        </w:rPr>
      </w:pPr>
    </w:p>
    <w:p w:rsidR="006D197A" w:rsidRDefault="006D197A">
      <w:bookmarkStart w:id="0" w:name="_GoBack"/>
      <w:bookmarkEnd w:id="0"/>
    </w:p>
    <w:sectPr w:rsidR="006D197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71E9"/>
    <w:multiLevelType w:val="multilevel"/>
    <w:tmpl w:val="058871E9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67DE9"/>
    <w:multiLevelType w:val="multilevel"/>
    <w:tmpl w:val="06267DE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DC28B7"/>
    <w:multiLevelType w:val="multilevel"/>
    <w:tmpl w:val="07DC28B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0B01E5"/>
    <w:multiLevelType w:val="multilevel"/>
    <w:tmpl w:val="190B01E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5735E3"/>
    <w:multiLevelType w:val="multilevel"/>
    <w:tmpl w:val="645735E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5D60"/>
    <w:rsid w:val="006D197A"/>
    <w:rsid w:val="007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638AF-8D49-48BB-8B1F-8A1BB6BA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97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6D197A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2663</Characters>
  <Application>Microsoft Office Word</Application>
  <DocSecurity>0</DocSecurity>
  <Lines>22</Lines>
  <Paragraphs>6</Paragraphs>
  <ScaleCrop>false</ScaleCrop>
  <Company>MSIT-IIIT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Jayasimha</cp:lastModifiedBy>
  <cp:revision>5</cp:revision>
  <dcterms:created xsi:type="dcterms:W3CDTF">2012-10-02T10:32:00Z</dcterms:created>
  <dcterms:modified xsi:type="dcterms:W3CDTF">2021-05-23T15:50:00Z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