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DA0A" w14:textId="2541EB0F" w:rsidR="003E7D86" w:rsidRPr="003E7D86" w:rsidRDefault="003E7D86" w:rsidP="003E7D86">
      <w:pPr>
        <w:pStyle w:val="Heading1"/>
        <w:shd w:val="clear" w:color="auto" w:fill="07173F"/>
        <w:spacing w:line="900" w:lineRule="atLeast"/>
        <w:rPr>
          <w:rFonts w:ascii="var(--font-site-headings)" w:hAnsi="var(--font-site-headings)"/>
          <w:caps/>
          <w:color w:val="FFFFFF"/>
          <w:spacing w:val="12"/>
        </w:rPr>
      </w:pPr>
      <w:r>
        <w:rPr>
          <w:lang w:val="en-US"/>
        </w:rPr>
        <w:t>TEAM:</w:t>
      </w:r>
      <w:r w:rsidRPr="003E7D86">
        <w:rPr>
          <w:rFonts w:ascii="var(--font-site-headings)" w:hAnsi="var(--font-site-headings)"/>
          <w:caps/>
          <w:color w:val="FFFFFF"/>
          <w:spacing w:val="12"/>
        </w:rPr>
        <w:t xml:space="preserve"> ESCAPING VELOCITY</w:t>
      </w:r>
    </w:p>
    <w:p w14:paraId="42FAA297" w14:textId="4C279C69" w:rsidR="003E7D86" w:rsidRDefault="003E7D86">
      <w:pPr>
        <w:rPr>
          <w:b/>
          <w:bCs/>
          <w:sz w:val="36"/>
          <w:szCs w:val="36"/>
          <w:lang w:val="en-US"/>
        </w:rPr>
      </w:pPr>
      <w:r w:rsidRPr="003E7D86">
        <w:rPr>
          <w:b/>
          <w:bCs/>
          <w:sz w:val="36"/>
          <w:szCs w:val="36"/>
          <w:lang w:val="en-US"/>
        </w:rPr>
        <w:t>NEAR-SPACE NEAR YOU!</w:t>
      </w:r>
    </w:p>
    <w:p w14:paraId="2B068F45" w14:textId="33FBC531" w:rsidR="003E7D86" w:rsidRPr="00397A2C" w:rsidRDefault="003E7D86">
      <w:pPr>
        <w:rPr>
          <w:b/>
          <w:bCs/>
          <w:sz w:val="25"/>
          <w:szCs w:val="25"/>
          <w:lang w:val="en-US"/>
        </w:rPr>
      </w:pPr>
      <w:r w:rsidRPr="00397A2C">
        <w:rPr>
          <w:b/>
          <w:bCs/>
          <w:sz w:val="25"/>
          <w:szCs w:val="25"/>
          <w:lang w:val="en-US"/>
        </w:rPr>
        <w:t>HIGH ALTITUDE BALOONS:</w:t>
      </w:r>
    </w:p>
    <w:p w14:paraId="5CC8A86A" w14:textId="73223E45" w:rsidR="003E7D86" w:rsidRPr="00397A2C" w:rsidRDefault="003E7D86">
      <w:pPr>
        <w:rPr>
          <w:rFonts w:ascii="Roboto" w:hAnsi="Roboto"/>
          <w:color w:val="111111"/>
          <w:sz w:val="25"/>
          <w:szCs w:val="25"/>
          <w:shd w:val="clear" w:color="auto" w:fill="FFFFFF"/>
        </w:rPr>
      </w:pPr>
      <w:r w:rsidRPr="00397A2C">
        <w:rPr>
          <w:sz w:val="25"/>
          <w:szCs w:val="25"/>
          <w:lang w:val="en-US"/>
        </w:rPr>
        <w:tab/>
        <w:t xml:space="preserve">These fond of balloons can fly in Higher altitude than all other common balloon. Rather than the common helium balloons these are used </w:t>
      </w:r>
      <w:r w:rsidRPr="00397A2C">
        <w:rPr>
          <w:rFonts w:ascii="Roboto" w:hAnsi="Roboto"/>
          <w:color w:val="111111"/>
          <w:sz w:val="25"/>
          <w:szCs w:val="25"/>
          <w:shd w:val="clear" w:color="auto" w:fill="FFFFFF"/>
        </w:rPr>
        <w:t>in </w:t>
      </w:r>
      <w:r w:rsidRPr="00397A2C">
        <w:rPr>
          <w:rStyle w:val="Strong"/>
          <w:rFonts w:ascii="Roboto" w:hAnsi="Roboto"/>
          <w:color w:val="111111"/>
          <w:sz w:val="25"/>
          <w:szCs w:val="25"/>
          <w:shd w:val="clear" w:color="auto" w:fill="FFFFFF"/>
        </w:rPr>
        <w:t>telecommunications and space tourism</w:t>
      </w:r>
      <w:r w:rsidRPr="00397A2C">
        <w:rPr>
          <w:rFonts w:ascii="Roboto" w:hAnsi="Roboto"/>
          <w:color w:val="111111"/>
          <w:sz w:val="25"/>
          <w:szCs w:val="25"/>
          <w:shd w:val="clear" w:color="auto" w:fill="FFFFFF"/>
        </w:rPr>
        <w:t xml:space="preserve">. Private companies such as </w:t>
      </w:r>
      <w:r w:rsidRPr="00397A2C">
        <w:rPr>
          <w:rFonts w:ascii="Roboto" w:hAnsi="Roboto"/>
          <w:b/>
          <w:bCs/>
          <w:i/>
          <w:iCs/>
          <w:color w:val="111111"/>
          <w:sz w:val="25"/>
          <w:szCs w:val="25"/>
          <w:shd w:val="clear" w:color="auto" w:fill="FFFFFF"/>
        </w:rPr>
        <w:t>zero2infinity</w:t>
      </w:r>
      <w:r w:rsidRPr="00397A2C">
        <w:rPr>
          <w:rFonts w:ascii="Roboto" w:hAnsi="Roboto"/>
          <w:color w:val="111111"/>
          <w:sz w:val="25"/>
          <w:szCs w:val="25"/>
          <w:shd w:val="clear" w:color="auto" w:fill="FFFFFF"/>
        </w:rPr>
        <w:t xml:space="preserve"> and </w:t>
      </w:r>
      <w:r w:rsidRPr="00397A2C">
        <w:rPr>
          <w:rFonts w:ascii="Roboto" w:hAnsi="Roboto"/>
          <w:b/>
          <w:bCs/>
          <w:i/>
          <w:iCs/>
          <w:color w:val="111111"/>
          <w:sz w:val="25"/>
          <w:szCs w:val="25"/>
          <w:shd w:val="clear" w:color="auto" w:fill="FFFFFF"/>
        </w:rPr>
        <w:t>World View Enterprises</w:t>
      </w:r>
      <w:r w:rsidRPr="00397A2C">
        <w:rPr>
          <w:rFonts w:ascii="Roboto" w:hAnsi="Roboto"/>
          <w:color w:val="111111"/>
          <w:sz w:val="25"/>
          <w:szCs w:val="25"/>
          <w:shd w:val="clear" w:color="auto" w:fill="FFFFFF"/>
        </w:rPr>
        <w:t xml:space="preserve"> are developing both crewed and uncrewed high-altitude balloons for scientific research, commercial purposes, and space tourism.</w:t>
      </w:r>
    </w:p>
    <w:p w14:paraId="03BBCC44" w14:textId="5697EF18" w:rsidR="00F64B08" w:rsidRPr="00397A2C" w:rsidRDefault="00F64B08">
      <w:pPr>
        <w:rPr>
          <w:rFonts w:ascii="Roboto" w:hAnsi="Roboto"/>
          <w:color w:val="111111"/>
          <w:sz w:val="25"/>
          <w:szCs w:val="25"/>
          <w:shd w:val="clear" w:color="auto" w:fill="FFFFFF"/>
        </w:rPr>
      </w:pPr>
    </w:p>
    <w:p w14:paraId="1DBC53DF" w14:textId="4F1A9EB2" w:rsidR="00F64B08" w:rsidRPr="00397A2C" w:rsidRDefault="00F64B08">
      <w:pPr>
        <w:rPr>
          <w:rFonts w:ascii="Roboto" w:hAnsi="Roboto"/>
          <w:b/>
          <w:bCs/>
          <w:color w:val="111111"/>
          <w:sz w:val="25"/>
          <w:szCs w:val="25"/>
          <w:shd w:val="clear" w:color="auto" w:fill="FFFFFF"/>
        </w:rPr>
      </w:pPr>
      <w:r w:rsidRPr="00397A2C">
        <w:rPr>
          <w:rFonts w:ascii="Roboto" w:hAnsi="Roboto"/>
          <w:b/>
          <w:bCs/>
          <w:color w:val="111111"/>
          <w:sz w:val="25"/>
          <w:szCs w:val="25"/>
          <w:shd w:val="clear" w:color="auto" w:fill="FFFFFF"/>
        </w:rPr>
        <w:t>BENEFITS OF HAB:</w:t>
      </w:r>
    </w:p>
    <w:p w14:paraId="1AC47759" w14:textId="77777777" w:rsidR="00F64B08" w:rsidRPr="00397A2C" w:rsidRDefault="00F64B08" w:rsidP="00F64B08">
      <w:pPr>
        <w:pStyle w:val="ListParagraph"/>
        <w:numPr>
          <w:ilvl w:val="0"/>
          <w:numId w:val="1"/>
        </w:numPr>
        <w:rPr>
          <w:sz w:val="25"/>
          <w:szCs w:val="25"/>
          <w:lang w:val="en-US"/>
        </w:rPr>
      </w:pPr>
      <w:r w:rsidRPr="00397A2C">
        <w:rPr>
          <w:rStyle w:val="auto-style6"/>
          <w:rFonts w:ascii="Calibri" w:hAnsi="Calibri" w:cs="Calibri"/>
          <w:color w:val="000000"/>
          <w:sz w:val="25"/>
          <w:szCs w:val="25"/>
          <w:shd w:val="clear" w:color="auto" w:fill="FFFFFF"/>
        </w:rPr>
        <w:t xml:space="preserve">can be launched from locations worldwide to </w:t>
      </w:r>
      <w:r w:rsidRPr="00397A2C">
        <w:rPr>
          <w:rStyle w:val="auto-style6"/>
          <w:rFonts w:ascii="Calibri" w:hAnsi="Calibri" w:cs="Calibri"/>
          <w:color w:val="000000"/>
          <w:sz w:val="25"/>
          <w:szCs w:val="25"/>
          <w:shd w:val="clear" w:color="auto" w:fill="FFFFFF"/>
        </w:rPr>
        <w:t>support</w:t>
      </w:r>
      <w:r w:rsidRPr="00397A2C">
        <w:rPr>
          <w:rStyle w:val="auto-style6"/>
          <w:rFonts w:ascii="Calibri" w:hAnsi="Calibri" w:cs="Calibri"/>
          <w:color w:val="000000"/>
          <w:sz w:val="25"/>
          <w:szCs w:val="25"/>
          <w:shd w:val="clear" w:color="auto" w:fill="FFFFFF"/>
        </w:rPr>
        <w:t xml:space="preserve"> scientific needs.</w:t>
      </w:r>
    </w:p>
    <w:p w14:paraId="5BD09375" w14:textId="77777777" w:rsidR="00F64B08" w:rsidRPr="00397A2C" w:rsidRDefault="00F64B08" w:rsidP="00F64B08">
      <w:pPr>
        <w:pStyle w:val="ListParagraph"/>
        <w:numPr>
          <w:ilvl w:val="0"/>
          <w:numId w:val="1"/>
        </w:numPr>
        <w:rPr>
          <w:sz w:val="25"/>
          <w:szCs w:val="25"/>
          <w:lang w:val="en-US"/>
        </w:rPr>
      </w:pPr>
      <w:r w:rsidRPr="00397A2C">
        <w:rPr>
          <w:rStyle w:val="auto-style6"/>
          <w:rFonts w:ascii="Calibri" w:hAnsi="Calibri" w:cs="Calibri"/>
          <w:color w:val="000000"/>
          <w:sz w:val="25"/>
          <w:szCs w:val="25"/>
          <w:shd w:val="clear" w:color="auto" w:fill="FFFFFF"/>
        </w:rPr>
        <w:t>can be readied for flight in as little as six months.</w:t>
      </w:r>
    </w:p>
    <w:p w14:paraId="0E545E10" w14:textId="77777777" w:rsidR="00F64B08" w:rsidRPr="00397A2C" w:rsidRDefault="00F64B08" w:rsidP="00F64B08">
      <w:pPr>
        <w:pStyle w:val="ListParagraph"/>
        <w:numPr>
          <w:ilvl w:val="0"/>
          <w:numId w:val="1"/>
        </w:numPr>
        <w:rPr>
          <w:sz w:val="25"/>
          <w:szCs w:val="25"/>
          <w:lang w:val="en-US"/>
        </w:rPr>
      </w:pPr>
      <w:r w:rsidRPr="00397A2C">
        <w:rPr>
          <w:rStyle w:val="auto-style6"/>
          <w:rFonts w:ascii="Calibri" w:hAnsi="Calibri" w:cs="Calibri"/>
          <w:color w:val="000000"/>
          <w:sz w:val="25"/>
          <w:szCs w:val="25"/>
          <w:shd w:val="clear" w:color="auto" w:fill="FFFFFF"/>
        </w:rPr>
        <w:t>offer a low-cost method of conducting science investigations.</w:t>
      </w:r>
    </w:p>
    <w:p w14:paraId="4B46F9FD" w14:textId="31B01A90" w:rsidR="00F64B08" w:rsidRPr="00397A2C" w:rsidRDefault="00F64B08" w:rsidP="001A27E0">
      <w:pPr>
        <w:pStyle w:val="ListParagraph"/>
        <w:numPr>
          <w:ilvl w:val="0"/>
          <w:numId w:val="1"/>
        </w:numPr>
        <w:rPr>
          <w:rStyle w:val="auto-style6"/>
          <w:sz w:val="25"/>
          <w:szCs w:val="25"/>
          <w:lang w:val="en-US"/>
        </w:rPr>
      </w:pPr>
      <w:r w:rsidRPr="00397A2C">
        <w:rPr>
          <w:rStyle w:val="auto-style6"/>
          <w:rFonts w:ascii="Calibri" w:hAnsi="Calibri" w:cs="Calibri"/>
          <w:color w:val="000000"/>
          <w:sz w:val="25"/>
          <w:szCs w:val="25"/>
          <w:shd w:val="clear" w:color="auto" w:fill="FFFFFF"/>
        </w:rPr>
        <w:t>provide a stable platform for longer flight durations</w:t>
      </w:r>
      <w:r w:rsidR="001A27E0" w:rsidRPr="00397A2C">
        <w:rPr>
          <w:rStyle w:val="auto-style6"/>
          <w:rFonts w:ascii="Calibri" w:hAnsi="Calibri" w:cs="Calibri"/>
          <w:color w:val="000000"/>
          <w:sz w:val="25"/>
          <w:szCs w:val="25"/>
          <w:shd w:val="clear" w:color="auto" w:fill="FFFFFF"/>
        </w:rPr>
        <w:t>.</w:t>
      </w:r>
    </w:p>
    <w:p w14:paraId="22E86E66" w14:textId="30CD0DAE" w:rsidR="001A27E0" w:rsidRPr="00397A2C" w:rsidRDefault="001A27E0" w:rsidP="001A27E0">
      <w:pPr>
        <w:rPr>
          <w:b/>
          <w:bCs/>
          <w:sz w:val="25"/>
          <w:szCs w:val="25"/>
          <w:lang w:val="en-US"/>
        </w:rPr>
      </w:pPr>
      <w:r w:rsidRPr="00397A2C">
        <w:rPr>
          <w:b/>
          <w:bCs/>
          <w:sz w:val="25"/>
          <w:szCs w:val="25"/>
          <w:lang w:val="en-US"/>
        </w:rPr>
        <w:t>PAYLOADS:</w:t>
      </w:r>
    </w:p>
    <w:p w14:paraId="4592920B" w14:textId="4556BCCB" w:rsidR="001A27E0" w:rsidRPr="00397A2C" w:rsidRDefault="001A27E0" w:rsidP="001A27E0">
      <w:pPr>
        <w:rPr>
          <w:sz w:val="25"/>
          <w:szCs w:val="25"/>
        </w:rPr>
      </w:pPr>
      <w:r w:rsidRPr="00397A2C">
        <w:rPr>
          <w:sz w:val="25"/>
          <w:szCs w:val="25"/>
          <w:lang w:val="en-US"/>
        </w:rPr>
        <w:tab/>
        <w:t xml:space="preserve">The payloads </w:t>
      </w:r>
      <w:r w:rsidRPr="00397A2C">
        <w:rPr>
          <w:sz w:val="25"/>
          <w:szCs w:val="25"/>
        </w:rPr>
        <w:t>include</w:t>
      </w:r>
      <w:r w:rsidRPr="00397A2C">
        <w:rPr>
          <w:sz w:val="25"/>
          <w:szCs w:val="25"/>
        </w:rPr>
        <w:t xml:space="preserve"> scientific experiments on organisms, equipment to study radiation, temperature, ultra- violet radiation, and pressure. The balloon flights and experiments are logged by means of video devices and are tracked from the ground through multiple tracking devices</w:t>
      </w:r>
      <w:r w:rsidR="00C020FC" w:rsidRPr="00397A2C">
        <w:rPr>
          <w:sz w:val="25"/>
          <w:szCs w:val="25"/>
        </w:rPr>
        <w:t>.</w:t>
      </w:r>
    </w:p>
    <w:p w14:paraId="2B959D6D" w14:textId="053632EE" w:rsidR="00C020FC" w:rsidRPr="00397A2C" w:rsidRDefault="00C020FC" w:rsidP="00C020FC">
      <w:pPr>
        <w:pStyle w:val="ListParagraph"/>
        <w:numPr>
          <w:ilvl w:val="0"/>
          <w:numId w:val="2"/>
        </w:numPr>
        <w:rPr>
          <w:sz w:val="25"/>
          <w:szCs w:val="25"/>
          <w:lang w:val="en-US"/>
        </w:rPr>
      </w:pPr>
      <w:proofErr w:type="gramStart"/>
      <w:r w:rsidRPr="00397A2C">
        <w:rPr>
          <w:sz w:val="25"/>
          <w:szCs w:val="25"/>
          <w:lang w:val="en-US"/>
        </w:rPr>
        <w:t>GPS(</w:t>
      </w:r>
      <w:proofErr w:type="gramEnd"/>
      <w:r w:rsidRPr="00397A2C">
        <w:rPr>
          <w:sz w:val="25"/>
          <w:szCs w:val="25"/>
          <w:lang w:val="en-US"/>
        </w:rPr>
        <w:t>Global positioning system)</w:t>
      </w:r>
    </w:p>
    <w:p w14:paraId="0B4C8C36" w14:textId="03A7E4DD" w:rsidR="00C020FC" w:rsidRPr="00397A2C" w:rsidRDefault="00C020FC" w:rsidP="00C020FC">
      <w:pPr>
        <w:pStyle w:val="ListParagraph"/>
        <w:numPr>
          <w:ilvl w:val="0"/>
          <w:numId w:val="2"/>
        </w:numPr>
        <w:rPr>
          <w:sz w:val="25"/>
          <w:szCs w:val="25"/>
          <w:lang w:val="en-US"/>
        </w:rPr>
      </w:pPr>
      <w:r w:rsidRPr="00397A2C">
        <w:rPr>
          <w:sz w:val="25"/>
          <w:szCs w:val="25"/>
          <w:lang w:val="en-US"/>
        </w:rPr>
        <w:t>Camera</w:t>
      </w:r>
    </w:p>
    <w:p w14:paraId="5B03AC94" w14:textId="0F32EF95" w:rsidR="00C020FC" w:rsidRPr="00397A2C" w:rsidRDefault="00C020FC" w:rsidP="00C020FC">
      <w:pPr>
        <w:pStyle w:val="ListParagraph"/>
        <w:numPr>
          <w:ilvl w:val="0"/>
          <w:numId w:val="2"/>
        </w:numPr>
        <w:rPr>
          <w:sz w:val="25"/>
          <w:szCs w:val="25"/>
          <w:lang w:val="en-US"/>
        </w:rPr>
      </w:pPr>
      <w:r w:rsidRPr="00397A2C">
        <w:rPr>
          <w:sz w:val="25"/>
          <w:szCs w:val="25"/>
          <w:lang w:val="en-US"/>
        </w:rPr>
        <w:t>Working or research materials</w:t>
      </w:r>
    </w:p>
    <w:p w14:paraId="5C930FCE" w14:textId="1441A603" w:rsidR="00C020FC" w:rsidRPr="00397A2C" w:rsidRDefault="00C020FC" w:rsidP="00C020FC">
      <w:pPr>
        <w:pStyle w:val="ListParagraph"/>
        <w:numPr>
          <w:ilvl w:val="0"/>
          <w:numId w:val="2"/>
        </w:numPr>
        <w:rPr>
          <w:sz w:val="25"/>
          <w:szCs w:val="25"/>
          <w:lang w:val="en-US"/>
        </w:rPr>
      </w:pPr>
      <w:r w:rsidRPr="00397A2C">
        <w:rPr>
          <w:sz w:val="25"/>
          <w:szCs w:val="25"/>
          <w:lang w:val="en-US"/>
        </w:rPr>
        <w:t xml:space="preserve">Parachute </w:t>
      </w:r>
    </w:p>
    <w:p w14:paraId="358A6F8C" w14:textId="2423EAC6" w:rsidR="00C020FC" w:rsidRPr="00397A2C" w:rsidRDefault="00C020FC" w:rsidP="00C020FC">
      <w:pPr>
        <w:rPr>
          <w:b/>
          <w:bCs/>
          <w:sz w:val="25"/>
          <w:szCs w:val="25"/>
          <w:lang w:val="en-US"/>
        </w:rPr>
      </w:pPr>
      <w:r w:rsidRPr="00397A2C">
        <w:rPr>
          <w:b/>
          <w:bCs/>
          <w:sz w:val="25"/>
          <w:szCs w:val="25"/>
          <w:lang w:val="en-US"/>
        </w:rPr>
        <w:t>CHALLENGES TO BE FACED:</w:t>
      </w:r>
    </w:p>
    <w:p w14:paraId="2AEA0605" w14:textId="66E0A9BC" w:rsidR="00654686" w:rsidRPr="00397A2C" w:rsidRDefault="00C020FC" w:rsidP="00C020FC">
      <w:pPr>
        <w:rPr>
          <w:sz w:val="25"/>
          <w:szCs w:val="25"/>
          <w:lang w:val="en-US"/>
        </w:rPr>
      </w:pPr>
      <w:r w:rsidRPr="00397A2C">
        <w:rPr>
          <w:sz w:val="25"/>
          <w:szCs w:val="25"/>
          <w:lang w:val="en-US"/>
        </w:rPr>
        <w:tab/>
      </w:r>
      <w:r w:rsidRPr="00397A2C">
        <w:rPr>
          <w:sz w:val="25"/>
          <w:szCs w:val="25"/>
          <w:lang w:val="en-US"/>
        </w:rPr>
        <w:tab/>
        <w:t xml:space="preserve">Though it as easy and cheapest </w:t>
      </w:r>
      <w:r w:rsidR="00654686" w:rsidRPr="00397A2C">
        <w:rPr>
          <w:sz w:val="25"/>
          <w:szCs w:val="25"/>
          <w:lang w:val="en-US"/>
        </w:rPr>
        <w:t>way, it has some challenges as follows:</w:t>
      </w:r>
    </w:p>
    <w:p w14:paraId="53DC9060" w14:textId="1D99D810" w:rsidR="00654686" w:rsidRPr="00397A2C" w:rsidRDefault="00654686" w:rsidP="00654686">
      <w:pPr>
        <w:pStyle w:val="ListParagraph"/>
        <w:numPr>
          <w:ilvl w:val="0"/>
          <w:numId w:val="3"/>
        </w:numPr>
        <w:rPr>
          <w:sz w:val="25"/>
          <w:szCs w:val="25"/>
          <w:lang w:val="en-US"/>
        </w:rPr>
      </w:pPr>
      <w:r w:rsidRPr="00397A2C">
        <w:rPr>
          <w:sz w:val="25"/>
          <w:szCs w:val="25"/>
        </w:rPr>
        <w:t>surviving the mechanical rigors of the flight such as potential jet stream turbulence on ascent, fall-induced turbulence during the descent, and a parachute landing</w:t>
      </w:r>
      <w:r w:rsidRPr="00397A2C">
        <w:rPr>
          <w:sz w:val="25"/>
          <w:szCs w:val="25"/>
        </w:rPr>
        <w:t>.</w:t>
      </w:r>
    </w:p>
    <w:p w14:paraId="3202A61F" w14:textId="7F77B186" w:rsidR="00654686" w:rsidRPr="00397A2C" w:rsidRDefault="00654686" w:rsidP="00654686">
      <w:pPr>
        <w:pStyle w:val="ListParagraph"/>
        <w:numPr>
          <w:ilvl w:val="0"/>
          <w:numId w:val="3"/>
        </w:numPr>
        <w:rPr>
          <w:sz w:val="25"/>
          <w:szCs w:val="25"/>
          <w:lang w:val="en-US"/>
        </w:rPr>
      </w:pPr>
      <w:r w:rsidRPr="00397A2C">
        <w:rPr>
          <w:sz w:val="25"/>
          <w:szCs w:val="25"/>
        </w:rPr>
        <w:t>operating successfully in the harsh conditions of near</w:t>
      </w:r>
      <w:r w:rsidRPr="00397A2C">
        <w:rPr>
          <w:sz w:val="25"/>
          <w:szCs w:val="25"/>
        </w:rPr>
        <w:t>space including low pressure, low temperature, and high cosmic radiation levels</w:t>
      </w:r>
      <w:r w:rsidRPr="00397A2C">
        <w:rPr>
          <w:sz w:val="25"/>
          <w:szCs w:val="25"/>
        </w:rPr>
        <w:t>.</w:t>
      </w:r>
    </w:p>
    <w:p w14:paraId="365F95F3" w14:textId="77777777" w:rsidR="00654686" w:rsidRPr="00397A2C" w:rsidRDefault="00654686" w:rsidP="00C020FC">
      <w:pPr>
        <w:pStyle w:val="ListParagraph"/>
        <w:numPr>
          <w:ilvl w:val="0"/>
          <w:numId w:val="3"/>
        </w:numPr>
        <w:rPr>
          <w:sz w:val="25"/>
          <w:szCs w:val="25"/>
          <w:lang w:val="en-US"/>
        </w:rPr>
      </w:pPr>
      <w:r w:rsidRPr="00397A2C">
        <w:rPr>
          <w:sz w:val="25"/>
          <w:szCs w:val="25"/>
        </w:rPr>
        <w:t>T</w:t>
      </w:r>
      <w:r w:rsidRPr="00397A2C">
        <w:rPr>
          <w:sz w:val="25"/>
          <w:szCs w:val="25"/>
        </w:rPr>
        <w:t>racking the flight using GPS-enabled system</w:t>
      </w:r>
      <w:r w:rsidRPr="00397A2C">
        <w:rPr>
          <w:sz w:val="25"/>
          <w:szCs w:val="25"/>
        </w:rPr>
        <w:t>.</w:t>
      </w:r>
    </w:p>
    <w:p w14:paraId="10F264A1" w14:textId="28FFD7A1" w:rsidR="00C020FC" w:rsidRPr="00397A2C" w:rsidRDefault="00654686" w:rsidP="00C020FC">
      <w:pPr>
        <w:pStyle w:val="ListParagraph"/>
        <w:numPr>
          <w:ilvl w:val="0"/>
          <w:numId w:val="3"/>
        </w:numPr>
        <w:rPr>
          <w:sz w:val="25"/>
          <w:szCs w:val="25"/>
          <w:lang w:val="en-US"/>
        </w:rPr>
      </w:pPr>
      <w:r w:rsidRPr="00397A2C">
        <w:rPr>
          <w:sz w:val="25"/>
          <w:szCs w:val="25"/>
        </w:rPr>
        <w:t xml:space="preserve">recovering the payloads safely from all sorts of </w:t>
      </w:r>
      <w:r w:rsidRPr="00397A2C">
        <w:rPr>
          <w:i/>
          <w:iCs/>
          <w:sz w:val="25"/>
          <w:szCs w:val="25"/>
        </w:rPr>
        <w:t>terrain</w:t>
      </w:r>
      <w:r w:rsidRPr="00397A2C">
        <w:rPr>
          <w:sz w:val="25"/>
          <w:szCs w:val="25"/>
        </w:rPr>
        <w:t xml:space="preserve">, including </w:t>
      </w:r>
      <w:r w:rsidRPr="00397A2C">
        <w:rPr>
          <w:i/>
          <w:iCs/>
          <w:sz w:val="25"/>
          <w:szCs w:val="25"/>
        </w:rPr>
        <w:t>trees</w:t>
      </w:r>
      <w:r w:rsidRPr="00397A2C">
        <w:rPr>
          <w:sz w:val="25"/>
          <w:szCs w:val="25"/>
        </w:rPr>
        <w:t xml:space="preserve">, </w:t>
      </w:r>
      <w:r w:rsidRPr="00397A2C">
        <w:rPr>
          <w:i/>
          <w:iCs/>
          <w:sz w:val="25"/>
          <w:szCs w:val="25"/>
        </w:rPr>
        <w:t>tall crops</w:t>
      </w:r>
      <w:r w:rsidRPr="00397A2C">
        <w:rPr>
          <w:sz w:val="25"/>
          <w:szCs w:val="25"/>
        </w:rPr>
        <w:t xml:space="preserve">, and open </w:t>
      </w:r>
      <w:r w:rsidRPr="00397A2C">
        <w:rPr>
          <w:i/>
          <w:iCs/>
          <w:sz w:val="25"/>
          <w:szCs w:val="25"/>
        </w:rPr>
        <w:t>wate</w:t>
      </w:r>
      <w:r w:rsidRPr="00397A2C">
        <w:rPr>
          <w:i/>
          <w:iCs/>
          <w:sz w:val="25"/>
          <w:szCs w:val="25"/>
          <w:lang w:val="en-US"/>
        </w:rPr>
        <w:t>r</w:t>
      </w:r>
      <w:r w:rsidRPr="00397A2C">
        <w:rPr>
          <w:sz w:val="25"/>
          <w:szCs w:val="25"/>
          <w:lang w:val="en-US"/>
        </w:rPr>
        <w:t xml:space="preserve"> includes </w:t>
      </w:r>
      <w:r w:rsidRPr="00397A2C">
        <w:rPr>
          <w:i/>
          <w:iCs/>
          <w:sz w:val="25"/>
          <w:szCs w:val="25"/>
          <w:lang w:val="en-US"/>
        </w:rPr>
        <w:t>power lines</w:t>
      </w:r>
      <w:r w:rsidRPr="00397A2C">
        <w:rPr>
          <w:sz w:val="25"/>
          <w:szCs w:val="25"/>
          <w:lang w:val="en-US"/>
        </w:rPr>
        <w:t xml:space="preserve">. </w:t>
      </w:r>
    </w:p>
    <w:p w14:paraId="79FFF51B" w14:textId="10EB7E5C" w:rsidR="00654686" w:rsidRPr="00397A2C" w:rsidRDefault="00654686" w:rsidP="00C020FC">
      <w:pPr>
        <w:pStyle w:val="ListParagraph"/>
        <w:numPr>
          <w:ilvl w:val="0"/>
          <w:numId w:val="3"/>
        </w:numPr>
        <w:rPr>
          <w:sz w:val="25"/>
          <w:szCs w:val="25"/>
          <w:lang w:val="en-US"/>
        </w:rPr>
      </w:pPr>
      <w:r w:rsidRPr="00397A2C">
        <w:rPr>
          <w:sz w:val="25"/>
          <w:szCs w:val="25"/>
          <w:lang w:val="en-US"/>
        </w:rPr>
        <w:lastRenderedPageBreak/>
        <w:softHyphen/>
      </w:r>
      <w:r w:rsidRPr="00397A2C">
        <w:rPr>
          <w:sz w:val="25"/>
          <w:szCs w:val="25"/>
        </w:rPr>
        <w:t>analysing</w:t>
      </w:r>
      <w:r w:rsidRPr="00397A2C">
        <w:rPr>
          <w:sz w:val="25"/>
          <w:szCs w:val="25"/>
        </w:rPr>
        <w:t xml:space="preserve"> the experimental data, most of which is logged on-board rather than being transmitted to the ground during the fligh</w:t>
      </w:r>
      <w:r w:rsidRPr="00397A2C">
        <w:rPr>
          <w:sz w:val="25"/>
          <w:szCs w:val="25"/>
        </w:rPr>
        <w:t>t.</w:t>
      </w:r>
    </w:p>
    <w:p w14:paraId="355B461F" w14:textId="269CB2D0" w:rsidR="00654686" w:rsidRPr="00397A2C" w:rsidRDefault="00654686" w:rsidP="00654686">
      <w:pPr>
        <w:pStyle w:val="ListParagraph"/>
        <w:rPr>
          <w:sz w:val="25"/>
          <w:szCs w:val="25"/>
        </w:rPr>
      </w:pPr>
    </w:p>
    <w:p w14:paraId="382747BB" w14:textId="77777777" w:rsidR="00B317C1" w:rsidRPr="00397A2C" w:rsidRDefault="00B317C1">
      <w:pPr>
        <w:rPr>
          <w:b/>
          <w:bCs/>
          <w:sz w:val="25"/>
          <w:szCs w:val="25"/>
        </w:rPr>
      </w:pPr>
      <w:r w:rsidRPr="00397A2C">
        <w:rPr>
          <w:b/>
          <w:bCs/>
          <w:sz w:val="25"/>
          <w:szCs w:val="25"/>
        </w:rPr>
        <w:t>TRAVELLING LOCATIONS AND TEMEPRATURES:</w:t>
      </w:r>
    </w:p>
    <w:p w14:paraId="24F77B85" w14:textId="77777777" w:rsidR="00B317C1" w:rsidRPr="00397A2C" w:rsidRDefault="00B317C1">
      <w:pPr>
        <w:rPr>
          <w:sz w:val="25"/>
          <w:szCs w:val="25"/>
        </w:rPr>
      </w:pPr>
      <w:r w:rsidRPr="00397A2C">
        <w:rPr>
          <w:sz w:val="25"/>
          <w:szCs w:val="25"/>
        </w:rPr>
        <w:tab/>
      </w:r>
      <w:r w:rsidRPr="00397A2C">
        <w:rPr>
          <w:sz w:val="25"/>
          <w:szCs w:val="25"/>
        </w:rPr>
        <w:t xml:space="preserve">The balloons ascend through the Tropopause then into the Stratosphere. The Tropopause is the area between the Troposphere and the Stratosphere. The Troposphere starts about 6km and continues until about </w:t>
      </w:r>
      <w:r w:rsidRPr="00397A2C">
        <w:rPr>
          <w:b/>
          <w:bCs/>
          <w:sz w:val="25"/>
          <w:szCs w:val="25"/>
        </w:rPr>
        <w:t>12km</w:t>
      </w:r>
      <w:r w:rsidRPr="00397A2C">
        <w:rPr>
          <w:sz w:val="25"/>
          <w:szCs w:val="25"/>
        </w:rPr>
        <w:t xml:space="preserve">, with temperatures ranging from </w:t>
      </w:r>
      <w:r w:rsidRPr="00397A2C">
        <w:rPr>
          <w:b/>
          <w:bCs/>
          <w:sz w:val="25"/>
          <w:szCs w:val="25"/>
        </w:rPr>
        <w:t>62°F to -60°F</w:t>
      </w:r>
      <w:r w:rsidRPr="00397A2C">
        <w:rPr>
          <w:sz w:val="25"/>
          <w:szCs w:val="25"/>
        </w:rPr>
        <w:t>. The Tropopause is the boundary separating the lower layer of the atmosphere (</w:t>
      </w:r>
      <w:r w:rsidRPr="00397A2C">
        <w:rPr>
          <w:b/>
          <w:bCs/>
          <w:sz w:val="25"/>
          <w:szCs w:val="25"/>
        </w:rPr>
        <w:t>troposphere</w:t>
      </w:r>
      <w:r w:rsidRPr="00397A2C">
        <w:rPr>
          <w:sz w:val="25"/>
          <w:szCs w:val="25"/>
        </w:rPr>
        <w:t xml:space="preserve">). The altitude of the tropopause varies according to sea-surface temperature and season, but also over shorter periods, from an average of </w:t>
      </w:r>
      <w:r w:rsidRPr="00397A2C">
        <w:rPr>
          <w:b/>
          <w:bCs/>
          <w:sz w:val="25"/>
          <w:szCs w:val="25"/>
        </w:rPr>
        <w:t xml:space="preserve">10–12 km </w:t>
      </w:r>
      <w:r w:rsidRPr="00397A2C">
        <w:rPr>
          <w:sz w:val="25"/>
          <w:szCs w:val="25"/>
        </w:rPr>
        <w:t xml:space="preserve">over the North and South poles to </w:t>
      </w:r>
      <w:r w:rsidRPr="00397A2C">
        <w:rPr>
          <w:b/>
          <w:bCs/>
          <w:sz w:val="25"/>
          <w:szCs w:val="25"/>
        </w:rPr>
        <w:t>17 km over the equator</w:t>
      </w:r>
      <w:r w:rsidRPr="00397A2C">
        <w:rPr>
          <w:sz w:val="25"/>
          <w:szCs w:val="25"/>
        </w:rPr>
        <w:t xml:space="preserve">. </w:t>
      </w:r>
    </w:p>
    <w:p w14:paraId="539F18A7" w14:textId="77777777" w:rsidR="00B317C1" w:rsidRDefault="00B317C1">
      <w:pPr>
        <w:rPr>
          <w:sz w:val="24"/>
          <w:szCs w:val="24"/>
        </w:rPr>
      </w:pPr>
    </w:p>
    <w:p w14:paraId="65795545" w14:textId="77777777" w:rsidR="00B317C1" w:rsidRDefault="00B317C1">
      <w:pPr>
        <w:rPr>
          <w:sz w:val="24"/>
          <w:szCs w:val="24"/>
        </w:rPr>
      </w:pPr>
      <w:r>
        <w:rPr>
          <w:noProof/>
          <w:sz w:val="24"/>
          <w:szCs w:val="24"/>
        </w:rPr>
        <w:drawing>
          <wp:inline distT="0" distB="0" distL="0" distR="0" wp14:anchorId="2FB92FFB" wp14:editId="3596F97A">
            <wp:extent cx="5731510" cy="4427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427855"/>
                    </a:xfrm>
                    <a:prstGeom prst="rect">
                      <a:avLst/>
                    </a:prstGeom>
                  </pic:spPr>
                </pic:pic>
              </a:graphicData>
            </a:graphic>
          </wp:inline>
        </w:drawing>
      </w:r>
    </w:p>
    <w:p w14:paraId="10AF2CB6" w14:textId="77777777" w:rsidR="00B317C1" w:rsidRDefault="00B317C1">
      <w:pPr>
        <w:rPr>
          <w:sz w:val="24"/>
          <w:szCs w:val="24"/>
        </w:rPr>
      </w:pPr>
    </w:p>
    <w:p w14:paraId="0BE10370" w14:textId="77777777" w:rsidR="00B317C1" w:rsidRPr="00397A2C" w:rsidRDefault="00B317C1">
      <w:pPr>
        <w:rPr>
          <w:b/>
          <w:bCs/>
          <w:sz w:val="25"/>
          <w:szCs w:val="25"/>
        </w:rPr>
      </w:pPr>
      <w:r w:rsidRPr="00397A2C">
        <w:rPr>
          <w:b/>
          <w:bCs/>
          <w:sz w:val="25"/>
          <w:szCs w:val="25"/>
        </w:rPr>
        <w:t>MATERIALS:</w:t>
      </w:r>
    </w:p>
    <w:p w14:paraId="084DAAC3" w14:textId="7A38002E" w:rsidR="00654686" w:rsidRPr="00397A2C" w:rsidRDefault="00B317C1" w:rsidP="00D2652F">
      <w:pPr>
        <w:rPr>
          <w:sz w:val="25"/>
          <w:szCs w:val="25"/>
        </w:rPr>
      </w:pPr>
      <w:r w:rsidRPr="00397A2C">
        <w:rPr>
          <w:sz w:val="25"/>
          <w:szCs w:val="25"/>
        </w:rPr>
        <w:tab/>
      </w:r>
      <w:r w:rsidR="00D2652F" w:rsidRPr="00397A2C">
        <w:rPr>
          <w:rFonts w:ascii="Calibri" w:hAnsi="Calibri" w:cs="Calibri"/>
          <w:color w:val="000000"/>
          <w:sz w:val="25"/>
          <w:szCs w:val="25"/>
          <w:shd w:val="clear" w:color="auto" w:fill="FFFFFF"/>
        </w:rPr>
        <w:t xml:space="preserve">scientific balloons are constructed of polyethylene film; the same type material used for plastic bags. This material is only 0.002 </w:t>
      </w:r>
      <w:r w:rsidR="00D2652F" w:rsidRPr="00397A2C">
        <w:rPr>
          <w:rFonts w:ascii="Calibri" w:hAnsi="Calibri" w:cs="Calibri"/>
          <w:color w:val="000000"/>
          <w:sz w:val="25"/>
          <w:szCs w:val="25"/>
          <w:shd w:val="clear" w:color="auto" w:fill="FFFFFF"/>
        </w:rPr>
        <w:t>centimetres</w:t>
      </w:r>
      <w:r w:rsidR="00D2652F" w:rsidRPr="00397A2C">
        <w:rPr>
          <w:rFonts w:ascii="Calibri" w:hAnsi="Calibri" w:cs="Calibri"/>
          <w:color w:val="000000"/>
          <w:sz w:val="25"/>
          <w:szCs w:val="25"/>
          <w:shd w:val="clear" w:color="auto" w:fill="FFFFFF"/>
        </w:rPr>
        <w:t xml:space="preserve"> (0.0008 inches) thick, about the same as an ordinary sandwich wrap. The film is cut into banana-peel shaped sections </w:t>
      </w:r>
      <w:r w:rsidR="00D2652F" w:rsidRPr="00397A2C">
        <w:rPr>
          <w:rFonts w:ascii="Calibri" w:hAnsi="Calibri" w:cs="Calibri"/>
          <w:color w:val="000000"/>
          <w:sz w:val="25"/>
          <w:szCs w:val="25"/>
          <w:shd w:val="clear" w:color="auto" w:fill="FFFFFF"/>
        </w:rPr>
        <w:lastRenderedPageBreak/>
        <w:t xml:space="preserve">called gores and heat sealed together to form the </w:t>
      </w:r>
      <w:r w:rsidR="00D2652F" w:rsidRPr="00397A2C">
        <w:rPr>
          <w:rFonts w:ascii="Calibri" w:hAnsi="Calibri" w:cs="Calibri"/>
          <w:color w:val="000000"/>
          <w:sz w:val="25"/>
          <w:szCs w:val="25"/>
          <w:shd w:val="clear" w:color="auto" w:fill="FFFFFF"/>
        </w:rPr>
        <w:t>balloon. These</w:t>
      </w:r>
      <w:r w:rsidR="00D2652F" w:rsidRPr="00397A2C">
        <w:rPr>
          <w:rFonts w:ascii="Calibri" w:hAnsi="Calibri" w:cs="Calibri"/>
          <w:color w:val="000000"/>
          <w:sz w:val="25"/>
          <w:szCs w:val="25"/>
          <w:shd w:val="clear" w:color="auto" w:fill="FFFFFF"/>
        </w:rPr>
        <w:t xml:space="preserve"> standard, zero-pressure, balloons are open to the atmosphere at the bottom to equalize the internal pressure with the surroundings. The balloon system includes the balloon, the parachute and a payload that holds </w:t>
      </w:r>
      <w:r w:rsidR="00D2652F" w:rsidRPr="00397A2C">
        <w:rPr>
          <w:rFonts w:ascii="Calibri" w:hAnsi="Calibri" w:cs="Calibri"/>
          <w:color w:val="000000"/>
          <w:sz w:val="25"/>
          <w:szCs w:val="25"/>
          <w:shd w:val="clear" w:color="auto" w:fill="FFFFFF"/>
        </w:rPr>
        <w:t>instruments</w:t>
      </w:r>
      <w:r w:rsidR="00D2652F" w:rsidRPr="00397A2C">
        <w:rPr>
          <w:rFonts w:ascii="Calibri" w:hAnsi="Calibri" w:cs="Calibri"/>
          <w:color w:val="000000"/>
          <w:sz w:val="25"/>
          <w:szCs w:val="25"/>
          <w:shd w:val="clear" w:color="auto" w:fill="FFFFFF"/>
        </w:rPr>
        <w:t xml:space="preserve"> to conduct scientific </w:t>
      </w:r>
      <w:proofErr w:type="spellStart"/>
      <w:r w:rsidR="00D2652F" w:rsidRPr="00397A2C">
        <w:rPr>
          <w:rFonts w:ascii="Calibri" w:hAnsi="Calibri" w:cs="Calibri"/>
          <w:color w:val="000000"/>
          <w:sz w:val="25"/>
          <w:szCs w:val="25"/>
          <w:shd w:val="clear" w:color="auto" w:fill="FFFFFF"/>
        </w:rPr>
        <w:t>measurements.</w:t>
      </w:r>
      <w:r w:rsidR="00D2652F" w:rsidRPr="00397A2C">
        <w:rPr>
          <w:sz w:val="25"/>
          <w:szCs w:val="25"/>
        </w:rPr>
        <w:t>GAS</w:t>
      </w:r>
      <w:proofErr w:type="spellEnd"/>
      <w:r w:rsidR="00D2652F" w:rsidRPr="00397A2C">
        <w:rPr>
          <w:sz w:val="25"/>
          <w:szCs w:val="25"/>
        </w:rPr>
        <w:t xml:space="preserve"> FILLING PROCESS:</w:t>
      </w:r>
    </w:p>
    <w:p w14:paraId="68E0F6EA" w14:textId="68B2FA66" w:rsidR="00D2652F" w:rsidRPr="00397A2C" w:rsidRDefault="00D2652F" w:rsidP="00D2652F">
      <w:pPr>
        <w:rPr>
          <w:rFonts w:ascii="Calibri" w:hAnsi="Calibri" w:cs="Calibri"/>
          <w:color w:val="000000"/>
          <w:sz w:val="25"/>
          <w:szCs w:val="25"/>
          <w:shd w:val="clear" w:color="auto" w:fill="FFFFFF"/>
        </w:rPr>
      </w:pPr>
      <w:r w:rsidRPr="00397A2C">
        <w:rPr>
          <w:sz w:val="25"/>
          <w:szCs w:val="25"/>
        </w:rPr>
        <w:tab/>
      </w:r>
      <w:r w:rsidRPr="00397A2C">
        <w:rPr>
          <w:rFonts w:ascii="Calibri" w:hAnsi="Calibri" w:cs="Calibri"/>
          <w:color w:val="000000"/>
          <w:sz w:val="25"/>
          <w:szCs w:val="25"/>
          <w:shd w:val="clear" w:color="auto" w:fill="FFFFFF"/>
        </w:rPr>
        <w:t>Helium, the same gas used to fill party balloons, is used in</w:t>
      </w:r>
      <w:r w:rsidRPr="00397A2C">
        <w:rPr>
          <w:rFonts w:ascii="Calibri" w:hAnsi="Calibri" w:cs="Calibri"/>
          <w:color w:val="000000"/>
          <w:sz w:val="25"/>
          <w:szCs w:val="25"/>
          <w:shd w:val="clear" w:color="auto" w:fill="FFFFFF"/>
        </w:rPr>
        <w:t xml:space="preserve"> these fond of balloons. </w:t>
      </w:r>
      <w:r w:rsidRPr="00397A2C">
        <w:rPr>
          <w:rFonts w:ascii="Calibri" w:hAnsi="Calibri" w:cs="Calibri"/>
          <w:color w:val="000000"/>
          <w:sz w:val="25"/>
          <w:szCs w:val="25"/>
          <w:shd w:val="clear" w:color="auto" w:fill="FFFFFF"/>
        </w:rPr>
        <w:t xml:space="preserve">These very large balloons can carry a payload weighing as much as 3,600 kilograms (8,000 pounds), about the weight of three small cars. They can fly up to 42 </w:t>
      </w:r>
      <w:r w:rsidRPr="00397A2C">
        <w:rPr>
          <w:rFonts w:ascii="Calibri" w:hAnsi="Calibri" w:cs="Calibri"/>
          <w:color w:val="000000"/>
          <w:sz w:val="25"/>
          <w:szCs w:val="25"/>
          <w:shd w:val="clear" w:color="auto" w:fill="FFFFFF"/>
        </w:rPr>
        <w:t>kilometres</w:t>
      </w:r>
      <w:r w:rsidRPr="00397A2C">
        <w:rPr>
          <w:rFonts w:ascii="Calibri" w:hAnsi="Calibri" w:cs="Calibri"/>
          <w:color w:val="000000"/>
          <w:sz w:val="25"/>
          <w:szCs w:val="25"/>
          <w:shd w:val="clear" w:color="auto" w:fill="FFFFFF"/>
        </w:rPr>
        <w:t xml:space="preserve"> (26 miles) high and stay there for up to two weeks.</w:t>
      </w:r>
    </w:p>
    <w:p w14:paraId="353D083A" w14:textId="01716580" w:rsidR="00D2652F" w:rsidRPr="00397A2C" w:rsidRDefault="00D2652F" w:rsidP="00D2652F">
      <w:pPr>
        <w:rPr>
          <w:rFonts w:ascii="Calibri" w:hAnsi="Calibri" w:cs="Calibri"/>
          <w:color w:val="000000"/>
          <w:sz w:val="25"/>
          <w:szCs w:val="25"/>
          <w:shd w:val="clear" w:color="auto" w:fill="FFFFFF"/>
        </w:rPr>
      </w:pPr>
    </w:p>
    <w:p w14:paraId="5F95819B" w14:textId="1F133452" w:rsidR="00D2652F" w:rsidRPr="00397A2C" w:rsidRDefault="00D2652F" w:rsidP="00D2652F">
      <w:pPr>
        <w:rPr>
          <w:rFonts w:ascii="Calibri" w:hAnsi="Calibri" w:cs="Calibri"/>
          <w:b/>
          <w:bCs/>
          <w:color w:val="000000"/>
          <w:sz w:val="25"/>
          <w:szCs w:val="25"/>
          <w:shd w:val="clear" w:color="auto" w:fill="FFFFFF"/>
        </w:rPr>
      </w:pPr>
      <w:r w:rsidRPr="00397A2C">
        <w:rPr>
          <w:rFonts w:ascii="Calibri" w:hAnsi="Calibri" w:cs="Calibri"/>
          <w:b/>
          <w:bCs/>
          <w:color w:val="000000"/>
          <w:sz w:val="25"/>
          <w:szCs w:val="25"/>
          <w:shd w:val="clear" w:color="auto" w:fill="FFFFFF"/>
        </w:rPr>
        <w:t>FACTORS THAT CAUSE TEAR IN BALOON:</w:t>
      </w:r>
    </w:p>
    <w:p w14:paraId="3ECAE41D" w14:textId="22ED3062" w:rsidR="00D2652F" w:rsidRPr="00397A2C" w:rsidRDefault="00D2652F" w:rsidP="00D2652F">
      <w:pPr>
        <w:rPr>
          <w:rFonts w:ascii="Calibri" w:hAnsi="Calibri" w:cs="Calibri"/>
          <w:color w:val="000000"/>
          <w:sz w:val="25"/>
          <w:szCs w:val="25"/>
          <w:shd w:val="clear" w:color="auto" w:fill="FFFFFF"/>
        </w:rPr>
      </w:pPr>
      <w:r w:rsidRPr="00397A2C">
        <w:rPr>
          <w:rFonts w:ascii="Calibri" w:hAnsi="Calibri" w:cs="Calibri"/>
          <w:color w:val="000000"/>
          <w:sz w:val="25"/>
          <w:szCs w:val="25"/>
          <w:shd w:val="clear" w:color="auto" w:fill="FFFFFF"/>
        </w:rPr>
        <w:tab/>
      </w:r>
      <w:r w:rsidRPr="00397A2C">
        <w:rPr>
          <w:rFonts w:ascii="Calibri" w:hAnsi="Calibri" w:cs="Calibri"/>
          <w:color w:val="000000"/>
          <w:sz w:val="25"/>
          <w:szCs w:val="25"/>
          <w:shd w:val="clear" w:color="auto" w:fill="FFFFFF"/>
        </w:rPr>
        <w:t>capabilities are being expanded with the development of an Ultra Long Duration Balloon (ULDB). The ULDB is made of advanced materials and uses a new pumpkin-shaped balloon design to achieve flights of up to 100 days.</w:t>
      </w:r>
    </w:p>
    <w:p w14:paraId="53D71985" w14:textId="783ECAD2" w:rsidR="00D2652F" w:rsidRPr="00397A2C" w:rsidRDefault="00D2652F" w:rsidP="00D2652F">
      <w:pPr>
        <w:rPr>
          <w:rFonts w:ascii="Calibri" w:hAnsi="Calibri" w:cs="Calibri"/>
          <w:color w:val="000000"/>
          <w:sz w:val="25"/>
          <w:szCs w:val="25"/>
          <w:shd w:val="clear" w:color="auto" w:fill="FFFFFF"/>
        </w:rPr>
      </w:pPr>
      <w:r w:rsidRPr="00397A2C">
        <w:rPr>
          <w:rFonts w:ascii="Calibri" w:hAnsi="Calibri" w:cs="Calibri"/>
          <w:color w:val="000000"/>
          <w:sz w:val="25"/>
          <w:szCs w:val="25"/>
          <w:shd w:val="clear" w:color="auto" w:fill="FFFFFF"/>
        </w:rPr>
        <w:t>ULDB:</w:t>
      </w:r>
    </w:p>
    <w:p w14:paraId="39C5380D" w14:textId="607DB8B7" w:rsidR="006D3FE8" w:rsidRPr="00397A2C" w:rsidRDefault="00D2652F" w:rsidP="006D3FE8">
      <w:pPr>
        <w:shd w:val="clear" w:color="auto" w:fill="FFFFFF"/>
        <w:spacing w:before="30" w:after="30"/>
        <w:ind w:right="30"/>
        <w:rPr>
          <w:rFonts w:ascii="Calibri" w:eastAsia="Times New Roman" w:hAnsi="Calibri" w:cs="Calibri"/>
          <w:color w:val="000000"/>
          <w:sz w:val="25"/>
          <w:szCs w:val="25"/>
          <w:lang w:eastAsia="en-IN"/>
        </w:rPr>
      </w:pPr>
      <w:r w:rsidRPr="00397A2C">
        <w:rPr>
          <w:rFonts w:ascii="Calibri" w:hAnsi="Calibri" w:cs="Calibri"/>
          <w:color w:val="000000"/>
          <w:sz w:val="25"/>
          <w:szCs w:val="25"/>
          <w:shd w:val="clear" w:color="auto" w:fill="FFFFFF"/>
        </w:rPr>
        <w:tab/>
      </w:r>
      <w:r w:rsidRPr="00397A2C">
        <w:rPr>
          <w:rFonts w:ascii="Calibri" w:hAnsi="Calibri" w:cs="Calibri"/>
          <w:color w:val="000000"/>
          <w:sz w:val="25"/>
          <w:szCs w:val="25"/>
          <w:shd w:val="clear" w:color="auto" w:fill="FFFFFF"/>
        </w:rPr>
        <w:t> </w:t>
      </w:r>
      <w:r w:rsidRPr="00397A2C">
        <w:rPr>
          <w:rFonts w:ascii="Calibri" w:hAnsi="Calibri" w:cs="Calibri"/>
          <w:b/>
          <w:bCs/>
          <w:color w:val="000000"/>
          <w:sz w:val="25"/>
          <w:szCs w:val="25"/>
          <w:shd w:val="clear" w:color="auto" w:fill="FFFFFF"/>
        </w:rPr>
        <w:t>Ultra-</w:t>
      </w:r>
      <w:r w:rsidRPr="00397A2C">
        <w:rPr>
          <w:rFonts w:ascii="Calibri" w:hAnsi="Calibri" w:cs="Calibri"/>
          <w:b/>
          <w:bCs/>
          <w:color w:val="000000"/>
          <w:sz w:val="25"/>
          <w:szCs w:val="25"/>
          <w:shd w:val="clear" w:color="auto" w:fill="FFFFFF"/>
        </w:rPr>
        <w:t xml:space="preserve"> Long Duration Balloon</w:t>
      </w:r>
      <w:r w:rsidR="006D3FE8" w:rsidRPr="00397A2C">
        <w:rPr>
          <w:rFonts w:ascii="Calibri" w:hAnsi="Calibri" w:cs="Calibri"/>
          <w:b/>
          <w:bCs/>
          <w:color w:val="000000"/>
          <w:sz w:val="25"/>
          <w:szCs w:val="25"/>
          <w:shd w:val="clear" w:color="auto" w:fill="FFFFFF"/>
        </w:rPr>
        <w:t xml:space="preserve"> </w:t>
      </w:r>
      <w:r w:rsidR="006D3FE8" w:rsidRPr="00397A2C">
        <w:rPr>
          <w:rFonts w:ascii="Calibri" w:eastAsia="Times New Roman" w:hAnsi="Calibri" w:cs="Calibri"/>
          <w:color w:val="000000"/>
          <w:sz w:val="25"/>
          <w:szCs w:val="25"/>
          <w:lang w:eastAsia="en-IN"/>
        </w:rPr>
        <w:t xml:space="preserve">is completely sealed and pressurized in order to maintain constant altitude night and day. The ULDB payload consists of a solar power system, radio receivers and transmitters, computers, batteries and other systems required for science </w:t>
      </w:r>
      <w:r w:rsidR="006D3FE8" w:rsidRPr="00397A2C">
        <w:rPr>
          <w:rFonts w:ascii="Calibri" w:eastAsia="Times New Roman" w:hAnsi="Calibri" w:cs="Calibri"/>
          <w:color w:val="000000"/>
          <w:sz w:val="25"/>
          <w:szCs w:val="25"/>
          <w:lang w:eastAsia="en-IN"/>
        </w:rPr>
        <w:t>experiments. The</w:t>
      </w:r>
      <w:r w:rsidR="006D3FE8" w:rsidRPr="006D3FE8">
        <w:rPr>
          <w:rFonts w:ascii="Calibri" w:eastAsia="Times New Roman" w:hAnsi="Calibri" w:cs="Calibri"/>
          <w:color w:val="000000"/>
          <w:sz w:val="25"/>
          <w:szCs w:val="25"/>
          <w:lang w:eastAsia="en-IN"/>
        </w:rPr>
        <w:t xml:space="preserve"> balloon is launched by partially filling it with helium and launched with the payload section suspended beneath it. As the balloon rises, the helium expands, filling the balloon until it reaches float altitude in two to three hours</w:t>
      </w:r>
      <w:r w:rsidR="006D3FE8" w:rsidRPr="00397A2C">
        <w:rPr>
          <w:rFonts w:ascii="Calibri" w:eastAsia="Times New Roman" w:hAnsi="Calibri" w:cs="Calibri"/>
          <w:color w:val="000000"/>
          <w:sz w:val="25"/>
          <w:szCs w:val="25"/>
          <w:lang w:eastAsia="en-IN"/>
        </w:rPr>
        <w:t>.</w:t>
      </w:r>
    </w:p>
    <w:p w14:paraId="5224419C" w14:textId="53F5E48C" w:rsidR="006D3FE8" w:rsidRPr="00397A2C" w:rsidRDefault="006D3FE8" w:rsidP="006D3FE8">
      <w:pPr>
        <w:shd w:val="clear" w:color="auto" w:fill="FFFFFF"/>
        <w:spacing w:before="30" w:after="30"/>
        <w:ind w:right="30"/>
        <w:rPr>
          <w:rFonts w:ascii="Calibri" w:eastAsia="Times New Roman" w:hAnsi="Calibri" w:cs="Calibri"/>
          <w:color w:val="000000"/>
          <w:sz w:val="25"/>
          <w:szCs w:val="25"/>
          <w:lang w:eastAsia="en-IN"/>
        </w:rPr>
      </w:pPr>
    </w:p>
    <w:p w14:paraId="50065DDB" w14:textId="509A40F9" w:rsidR="006D3FE8" w:rsidRPr="00397A2C" w:rsidRDefault="006D3FE8" w:rsidP="006D3FE8">
      <w:pPr>
        <w:shd w:val="clear" w:color="auto" w:fill="FFFFFF"/>
        <w:spacing w:before="30" w:after="30"/>
        <w:ind w:right="30"/>
        <w:rPr>
          <w:rFonts w:ascii="Calibri" w:hAnsi="Calibri" w:cs="Calibri"/>
          <w:b/>
          <w:bCs/>
          <w:color w:val="000000"/>
          <w:sz w:val="25"/>
          <w:szCs w:val="25"/>
          <w:shd w:val="clear" w:color="auto" w:fill="FFFFFF"/>
        </w:rPr>
      </w:pPr>
      <w:r w:rsidRPr="00397A2C">
        <w:rPr>
          <w:rFonts w:ascii="Calibri" w:hAnsi="Calibri" w:cs="Calibri"/>
          <w:b/>
          <w:bCs/>
          <w:color w:val="000000"/>
          <w:sz w:val="25"/>
          <w:szCs w:val="25"/>
          <w:shd w:val="clear" w:color="auto" w:fill="FFFFFF"/>
        </w:rPr>
        <w:t>SEPERATION OF PAYLOADS:</w:t>
      </w:r>
    </w:p>
    <w:p w14:paraId="1B4DB7C3" w14:textId="1E44CA01" w:rsidR="006D3FE8" w:rsidRPr="006D3FE8" w:rsidRDefault="006D3FE8" w:rsidP="006D3FE8">
      <w:pPr>
        <w:shd w:val="clear" w:color="auto" w:fill="FFFFFF"/>
        <w:spacing w:before="30" w:after="30"/>
        <w:ind w:right="30" w:firstLine="720"/>
        <w:rPr>
          <w:rFonts w:ascii="Calibri" w:eastAsia="Times New Roman" w:hAnsi="Calibri" w:cs="Calibri"/>
          <w:color w:val="000000"/>
          <w:sz w:val="25"/>
          <w:szCs w:val="25"/>
          <w:lang w:eastAsia="en-IN"/>
        </w:rPr>
      </w:pPr>
      <w:r w:rsidRPr="00397A2C">
        <w:rPr>
          <w:rFonts w:ascii="Calibri" w:hAnsi="Calibri" w:cs="Calibri"/>
          <w:color w:val="000000"/>
          <w:sz w:val="25"/>
          <w:szCs w:val="25"/>
          <w:shd w:val="clear" w:color="auto" w:fill="FFFFFF"/>
        </w:rPr>
        <w:t xml:space="preserve">After the science measurements are complete, flight controllers send a radio command that separates the payload from the balloon. The payload floats back to the ground on a parachute where it can be retrieved and flown again. Payload separation creates a large tear in the balloon material, which releases any remaining helium. The balloon also falls to the ground, where </w:t>
      </w:r>
      <w:r w:rsidRPr="00397A2C">
        <w:rPr>
          <w:rFonts w:ascii="Calibri" w:hAnsi="Calibri" w:cs="Calibri"/>
          <w:color w:val="000000"/>
          <w:sz w:val="25"/>
          <w:szCs w:val="25"/>
          <w:shd w:val="clear" w:color="auto" w:fill="FFFFFF"/>
        </w:rPr>
        <w:t>it’s</w:t>
      </w:r>
      <w:r w:rsidRPr="00397A2C">
        <w:rPr>
          <w:rFonts w:ascii="Calibri" w:hAnsi="Calibri" w:cs="Calibri"/>
          <w:color w:val="000000"/>
          <w:sz w:val="25"/>
          <w:szCs w:val="25"/>
          <w:shd w:val="clear" w:color="auto" w:fill="FFFFFF"/>
        </w:rPr>
        <w:t xml:space="preserve"> retrieved and discarded. The balloon and payload land approximately 45 minutes after separation.</w:t>
      </w:r>
    </w:p>
    <w:p w14:paraId="1BF7C3A4" w14:textId="298F0646" w:rsidR="00D2652F" w:rsidRDefault="006D3FE8" w:rsidP="00D2652F">
      <w:pPr>
        <w:rPr>
          <w:rFonts w:ascii="Calibri" w:hAnsi="Calibri" w:cs="Calibri"/>
          <w:b/>
          <w:bCs/>
          <w:color w:val="000000"/>
          <w:sz w:val="24"/>
          <w:szCs w:val="24"/>
          <w:shd w:val="clear" w:color="auto" w:fill="FFFFFF"/>
        </w:rPr>
      </w:pPr>
      <w:r>
        <w:rPr>
          <w:rFonts w:ascii="Calibri" w:hAnsi="Calibri" w:cs="Calibri"/>
          <w:b/>
          <w:bCs/>
          <w:noProof/>
          <w:color w:val="000000"/>
          <w:sz w:val="24"/>
          <w:szCs w:val="24"/>
          <w:shd w:val="clear" w:color="auto" w:fill="FFFFFF"/>
        </w:rPr>
        <w:lastRenderedPageBreak/>
        <w:drawing>
          <wp:inline distT="0" distB="0" distL="0" distR="0" wp14:anchorId="6EF08365" wp14:editId="6B406754">
            <wp:extent cx="5351221" cy="301354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0327" cy="3024305"/>
                    </a:xfrm>
                    <a:prstGeom prst="rect">
                      <a:avLst/>
                    </a:prstGeom>
                  </pic:spPr>
                </pic:pic>
              </a:graphicData>
            </a:graphic>
          </wp:inline>
        </w:drawing>
      </w:r>
    </w:p>
    <w:p w14:paraId="5800E1C1" w14:textId="625CAF82" w:rsidR="006D3FE8" w:rsidRPr="00D2652F" w:rsidRDefault="006D3FE8" w:rsidP="00D2652F">
      <w:pPr>
        <w:rPr>
          <w:rFonts w:ascii="Calibri" w:hAnsi="Calibri" w:cs="Calibri"/>
          <w:b/>
          <w:bCs/>
          <w:color w:val="000000"/>
          <w:sz w:val="24"/>
          <w:szCs w:val="24"/>
          <w:shd w:val="clear" w:color="auto" w:fill="FFFFFF"/>
        </w:rPr>
      </w:pPr>
    </w:p>
    <w:sectPr w:rsidR="006D3FE8" w:rsidRPr="00D26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ite-heading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E52"/>
      </v:shape>
    </w:pict>
  </w:numPicBullet>
  <w:abstractNum w:abstractNumId="0" w15:restartNumberingAfterBreak="0">
    <w:nsid w:val="2F53474F"/>
    <w:multiLevelType w:val="hybridMultilevel"/>
    <w:tmpl w:val="9602743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EEE12EC"/>
    <w:multiLevelType w:val="hybridMultilevel"/>
    <w:tmpl w:val="1C7E4F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815DA0"/>
    <w:multiLevelType w:val="hybridMultilevel"/>
    <w:tmpl w:val="0B52B530"/>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86"/>
    <w:rsid w:val="001A27E0"/>
    <w:rsid w:val="00397A2C"/>
    <w:rsid w:val="003E7D86"/>
    <w:rsid w:val="00654686"/>
    <w:rsid w:val="006D3FE8"/>
    <w:rsid w:val="00B317C1"/>
    <w:rsid w:val="00C020FC"/>
    <w:rsid w:val="00D2652F"/>
    <w:rsid w:val="00F64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4CF1"/>
  <w15:chartTrackingRefBased/>
  <w15:docId w15:val="{15DD2979-D039-4231-91EE-8E3883ED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D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D8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E7D86"/>
    <w:rPr>
      <w:b/>
      <w:bCs/>
    </w:rPr>
  </w:style>
  <w:style w:type="paragraph" w:styleId="ListParagraph">
    <w:name w:val="List Paragraph"/>
    <w:basedOn w:val="Normal"/>
    <w:uiPriority w:val="34"/>
    <w:qFormat/>
    <w:rsid w:val="00F64B08"/>
    <w:pPr>
      <w:ind w:left="720"/>
      <w:contextualSpacing/>
    </w:pPr>
  </w:style>
  <w:style w:type="character" w:customStyle="1" w:styleId="auto-style6">
    <w:name w:val="auto-style6"/>
    <w:basedOn w:val="DefaultParagraphFont"/>
    <w:rsid w:val="00F6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57222">
      <w:bodyDiv w:val="1"/>
      <w:marLeft w:val="0"/>
      <w:marRight w:val="0"/>
      <w:marTop w:val="0"/>
      <w:marBottom w:val="0"/>
      <w:divBdr>
        <w:top w:val="none" w:sz="0" w:space="0" w:color="auto"/>
        <w:left w:val="none" w:sz="0" w:space="0" w:color="auto"/>
        <w:bottom w:val="none" w:sz="0" w:space="0" w:color="auto"/>
        <w:right w:val="none" w:sz="0" w:space="0" w:color="auto"/>
      </w:divBdr>
    </w:div>
    <w:div w:id="170570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2DD49-7091-45F1-BB39-99601FF5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Jayasoorya jagan</dc:creator>
  <cp:keywords/>
  <dc:description/>
  <cp:lastModifiedBy>Jayasoorya jagan</cp:lastModifiedBy>
  <cp:revision>2</cp:revision>
  <dcterms:created xsi:type="dcterms:W3CDTF">2021-09-27T13:21:00Z</dcterms:created>
  <dcterms:modified xsi:type="dcterms:W3CDTF">2021-09-27T13:21:00Z</dcterms:modified>
</cp:coreProperties>
</file>