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C1481" w14:textId="6E2916DC" w:rsidR="00562805" w:rsidRDefault="00707B02">
      <w:pPr>
        <w:rPr>
          <w:b/>
          <w:bCs/>
        </w:rPr>
      </w:pPr>
      <w:r>
        <w:tab/>
      </w:r>
      <w:r>
        <w:tab/>
      </w:r>
      <w:r>
        <w:tab/>
      </w:r>
      <w:r>
        <w:tab/>
      </w:r>
      <w:r>
        <w:tab/>
      </w:r>
      <w:r>
        <w:rPr>
          <w:b/>
          <w:bCs/>
        </w:rPr>
        <w:t xml:space="preserve">Case </w:t>
      </w:r>
      <w:proofErr w:type="gramStart"/>
      <w:r>
        <w:rPr>
          <w:b/>
          <w:bCs/>
        </w:rPr>
        <w:t>Study-3</w:t>
      </w:r>
      <w:proofErr w:type="gramEnd"/>
      <w:r>
        <w:rPr>
          <w:b/>
          <w:bCs/>
        </w:rPr>
        <w:tab/>
      </w:r>
      <w:r>
        <w:rPr>
          <w:b/>
          <w:bCs/>
        </w:rPr>
        <w:tab/>
      </w:r>
      <w:r>
        <w:rPr>
          <w:b/>
          <w:bCs/>
        </w:rPr>
        <w:tab/>
      </w:r>
      <w:r>
        <w:rPr>
          <w:b/>
          <w:bCs/>
        </w:rPr>
        <w:tab/>
      </w:r>
    </w:p>
    <w:p w14:paraId="3A7EA5CB" w14:textId="7DBAD944" w:rsidR="00707B02" w:rsidRDefault="00707B02" w:rsidP="00707B02">
      <w:pPr>
        <w:pStyle w:val="p1"/>
      </w:pPr>
      <w:r>
        <w:t>1.</w:t>
      </w:r>
      <w:r>
        <w:rPr>
          <w:rStyle w:val="s1"/>
          <w:rFonts w:eastAsiaTheme="majorEastAsia"/>
        </w:rPr>
        <w:t xml:space="preserve">  </w:t>
      </w:r>
      <w:r>
        <w:t>Upload, explore, clean, and preprocess data.</w:t>
      </w:r>
    </w:p>
    <w:p w14:paraId="713677F7" w14:textId="6A4E528F" w:rsidR="00CC08C1" w:rsidRDefault="00707B02" w:rsidP="009D2F7F">
      <w:pPr>
        <w:pStyle w:val="p1"/>
        <w:ind w:left="340"/>
      </w:pPr>
      <w:r>
        <w:t>a.</w:t>
      </w:r>
      <w:r>
        <w:rPr>
          <w:rStyle w:val="s1"/>
          <w:rFonts w:eastAsiaTheme="majorEastAsia"/>
        </w:rPr>
        <w:t xml:space="preserve"> </w:t>
      </w:r>
      <w:r>
        <w:t xml:space="preserve">Why a logistic regression model may be used in this case? Why may you not apply </w:t>
      </w:r>
      <w:r w:rsidR="00C216AD">
        <w:t>a multiple</w:t>
      </w:r>
      <w:r>
        <w:t xml:space="preserve"> linear regression            model in this case? Provide brief answers to both questions.</w:t>
      </w:r>
    </w:p>
    <w:p w14:paraId="66683A08" w14:textId="19D3C905" w:rsidR="00C216AD" w:rsidRPr="00366C12" w:rsidRDefault="003926B6" w:rsidP="00707B02">
      <w:pPr>
        <w:pStyle w:val="p1"/>
        <w:ind w:left="340"/>
        <w:rPr>
          <w:b/>
          <w:bCs/>
        </w:rPr>
      </w:pPr>
      <w:r w:rsidRPr="00366C12">
        <w:rPr>
          <w:b/>
          <w:bCs/>
        </w:rPr>
        <w:t>Explanation: -</w:t>
      </w:r>
      <w:r w:rsidR="00CC08C1" w:rsidRPr="00366C12">
        <w:rPr>
          <w:b/>
          <w:bCs/>
          <w:noProof/>
        </w:rPr>
        <w:t xml:space="preserve"> </w:t>
      </w:r>
    </w:p>
    <w:p w14:paraId="69D26E9D" w14:textId="710D174F" w:rsidR="00C216AD" w:rsidRPr="00C216AD" w:rsidRDefault="00C216AD" w:rsidP="00C216AD">
      <w:pPr>
        <w:pStyle w:val="p1"/>
        <w:numPr>
          <w:ilvl w:val="0"/>
          <w:numId w:val="3"/>
        </w:numPr>
      </w:pPr>
      <w:r w:rsidRPr="003926B6">
        <w:t>Logistic</w:t>
      </w:r>
      <w:r w:rsidRPr="00C216AD">
        <w:t xml:space="preserve"> regression is suitable in this scenario because the response variable (flight delay status) is categorical and binary, reflecting whether a flight is delayed ("Yes"</w:t>
      </w:r>
      <w:r w:rsidR="005166E9">
        <w:t xml:space="preserve"> or 1</w:t>
      </w:r>
      <w:r w:rsidRPr="00C216AD">
        <w:t>) or not delayed ("No"</w:t>
      </w:r>
      <w:r w:rsidR="005166E9">
        <w:t xml:space="preserve"> or 0</w:t>
      </w:r>
      <w:r w:rsidRPr="00C216AD">
        <w:t>). Logistic regression effectively estimates probabilities for binary outcomes.</w:t>
      </w:r>
    </w:p>
    <w:p w14:paraId="48EA608A" w14:textId="20D19225" w:rsidR="00C216AD" w:rsidRPr="00C216AD" w:rsidRDefault="00C216AD" w:rsidP="00C216AD">
      <w:pPr>
        <w:pStyle w:val="p1"/>
        <w:numPr>
          <w:ilvl w:val="0"/>
          <w:numId w:val="3"/>
        </w:numPr>
      </w:pPr>
      <w:r w:rsidRPr="003926B6">
        <w:t>Multiple</w:t>
      </w:r>
      <w:r w:rsidRPr="00C216AD">
        <w:t xml:space="preserve"> linear regression is not appropriate here because it requires the response variable to be continuous and normally distributed. Using linear regression with a categorical, binary response ("Yes"/"No"</w:t>
      </w:r>
      <w:r w:rsidR="005166E9">
        <w:t xml:space="preserve"> or 1/0</w:t>
      </w:r>
      <w:r w:rsidRPr="00C216AD">
        <w:t>) would produce meaningless predictions outside the binary range.</w:t>
      </w:r>
    </w:p>
    <w:p w14:paraId="3A2A9A70" w14:textId="77777777" w:rsidR="00C216AD" w:rsidRPr="003926B6" w:rsidRDefault="00C216AD" w:rsidP="00707B02">
      <w:pPr>
        <w:pStyle w:val="p1"/>
        <w:ind w:left="340"/>
      </w:pPr>
    </w:p>
    <w:p w14:paraId="30659AA0" w14:textId="3020A09E" w:rsidR="00707B02" w:rsidRDefault="00707B02" w:rsidP="00707B02">
      <w:pPr>
        <w:pStyle w:val="p1"/>
        <w:ind w:left="340"/>
      </w:pPr>
      <w:r>
        <w:t>b.</w:t>
      </w:r>
      <w:r>
        <w:rPr>
          <w:rStyle w:val="s1"/>
          <w:rFonts w:eastAsiaTheme="majorEastAsia"/>
        </w:rPr>
        <w:t xml:space="preserve"> </w:t>
      </w:r>
      <w:r>
        <w:t xml:space="preserve">Create a </w:t>
      </w:r>
      <w:proofErr w:type="spellStart"/>
      <w:r>
        <w:t>flight_df</w:t>
      </w:r>
      <w:proofErr w:type="spellEnd"/>
      <w:r>
        <w:t xml:space="preserve"> data frame by uploading the original data set into Python. Remove ‘DEST’ and ‘ORIGIN’ </w:t>
      </w:r>
      <w:proofErr w:type="gramStart"/>
      <w:r>
        <w:t>variables  from</w:t>
      </w:r>
      <w:proofErr w:type="gramEnd"/>
      <w:r>
        <w:t xml:space="preserve"> the </w:t>
      </w:r>
      <w:proofErr w:type="spellStart"/>
      <w:r>
        <w:t>flight_df</w:t>
      </w:r>
      <w:proofErr w:type="spellEnd"/>
      <w:r>
        <w:t xml:space="preserve"> data frame. Convert ‘CARRIER’ and ‘FL_STATUS’ into binary variables. This question 1b of part 1 will not be graded.</w:t>
      </w:r>
    </w:p>
    <w:p w14:paraId="0CD41039" w14:textId="4C521CEE" w:rsidR="003926B6" w:rsidRPr="00366C12" w:rsidRDefault="003926B6" w:rsidP="00AA1B68">
      <w:pPr>
        <w:pStyle w:val="p1"/>
        <w:ind w:firstLine="340"/>
        <w:rPr>
          <w:b/>
          <w:bCs/>
        </w:rPr>
      </w:pPr>
      <w:r w:rsidRPr="00366C12">
        <w:rPr>
          <w:b/>
          <w:bCs/>
        </w:rPr>
        <w:t>Explanation: -</w:t>
      </w:r>
      <w:r w:rsidR="00CC08C1" w:rsidRPr="00366C12">
        <w:rPr>
          <w:b/>
          <w:bCs/>
          <w:noProof/>
        </w:rPr>
        <w:t xml:space="preserve"> </w:t>
      </w:r>
    </w:p>
    <w:p w14:paraId="6866410A" w14:textId="77777777" w:rsidR="003926B6" w:rsidRDefault="003926B6" w:rsidP="003926B6">
      <w:pPr>
        <w:pStyle w:val="p1"/>
        <w:ind w:left="340"/>
      </w:pPr>
      <w:r>
        <w:t>The dataset has been successfully processed:</w:t>
      </w:r>
    </w:p>
    <w:p w14:paraId="2B43ACFB" w14:textId="2ADFD7CB" w:rsidR="003926B6" w:rsidRDefault="003926B6" w:rsidP="003926B6">
      <w:pPr>
        <w:pStyle w:val="p1"/>
        <w:numPr>
          <w:ilvl w:val="0"/>
          <w:numId w:val="6"/>
        </w:numPr>
      </w:pPr>
      <w:r>
        <w:t xml:space="preserve">Variables </w:t>
      </w:r>
      <w:r w:rsidRPr="003926B6">
        <w:t>DEST</w:t>
      </w:r>
      <w:r>
        <w:t xml:space="preserve"> and </w:t>
      </w:r>
      <w:r w:rsidRPr="003926B6">
        <w:t>ORIGIN</w:t>
      </w:r>
      <w:r>
        <w:t xml:space="preserve"> have been removed.</w:t>
      </w:r>
    </w:p>
    <w:p w14:paraId="763F8B7A" w14:textId="5C991C06" w:rsidR="00707B02" w:rsidRDefault="003926B6" w:rsidP="003926B6">
      <w:pPr>
        <w:pStyle w:val="p1"/>
        <w:numPr>
          <w:ilvl w:val="0"/>
          <w:numId w:val="6"/>
        </w:numPr>
      </w:pPr>
      <w:r>
        <w:t xml:space="preserve">Variables </w:t>
      </w:r>
      <w:r w:rsidRPr="003926B6">
        <w:t>CARRIER</w:t>
      </w:r>
      <w:r>
        <w:t xml:space="preserve"> and </w:t>
      </w:r>
      <w:r w:rsidRPr="003926B6">
        <w:t>FL_STATUS</w:t>
      </w:r>
      <w:r>
        <w:t xml:space="preserve"> have been converted into binary (dummy) variables. </w:t>
      </w:r>
    </w:p>
    <w:p w14:paraId="1E662B59" w14:textId="3E2C4899" w:rsidR="003926B6" w:rsidRDefault="00E11EE7" w:rsidP="003926B6">
      <w:pPr>
        <w:pStyle w:val="p1"/>
        <w:ind w:left="1060"/>
      </w:pPr>
      <w:r w:rsidRPr="00E11EE7">
        <w:rPr>
          <w:noProof/>
        </w:rPr>
        <w:drawing>
          <wp:inline distT="0" distB="0" distL="0" distR="0" wp14:anchorId="43E9E7B4" wp14:editId="309FB409">
            <wp:extent cx="1137138" cy="1386261"/>
            <wp:effectExtent l="0" t="0" r="6350" b="0"/>
            <wp:docPr id="81673192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31927" name="Picture 1" descr="A screenshot of a computer code&#10;&#10;AI-generated content may be incorrect."/>
                    <pic:cNvPicPr/>
                  </pic:nvPicPr>
                  <pic:blipFill>
                    <a:blip r:embed="rId5"/>
                    <a:stretch>
                      <a:fillRect/>
                    </a:stretch>
                  </pic:blipFill>
                  <pic:spPr>
                    <a:xfrm>
                      <a:off x="0" y="0"/>
                      <a:ext cx="1173610" cy="1430723"/>
                    </a:xfrm>
                    <a:prstGeom prst="rect">
                      <a:avLst/>
                    </a:prstGeom>
                  </pic:spPr>
                </pic:pic>
              </a:graphicData>
            </a:graphic>
          </wp:inline>
        </w:drawing>
      </w:r>
    </w:p>
    <w:p w14:paraId="559BFA93" w14:textId="36733888" w:rsidR="00707B02" w:rsidRDefault="00707B02" w:rsidP="00707B02">
      <w:pPr>
        <w:pStyle w:val="p1"/>
        <w:ind w:left="340"/>
      </w:pPr>
      <w:r>
        <w:t>c.</w:t>
      </w:r>
      <w:r>
        <w:rPr>
          <w:rStyle w:val="s1"/>
          <w:rFonts w:eastAsiaTheme="majorEastAsia"/>
        </w:rPr>
        <w:t xml:space="preserve"> </w:t>
      </w:r>
      <w:r>
        <w:t>Why does the output variable ‘FL_STATUS’ need to be converted into binary variables for logistic regression? Briefly    explain</w:t>
      </w:r>
    </w:p>
    <w:p w14:paraId="7F84EBB0" w14:textId="77777777" w:rsidR="003926B6" w:rsidRDefault="003926B6" w:rsidP="00707B02">
      <w:pPr>
        <w:pStyle w:val="p1"/>
        <w:ind w:left="340"/>
      </w:pPr>
    </w:p>
    <w:p w14:paraId="3F54DB3E" w14:textId="77777777" w:rsidR="003926B6" w:rsidRPr="00366C12" w:rsidRDefault="003926B6" w:rsidP="003926B6">
      <w:pPr>
        <w:pStyle w:val="p1"/>
        <w:ind w:left="340"/>
        <w:rPr>
          <w:b/>
          <w:bCs/>
          <w:noProof/>
        </w:rPr>
      </w:pPr>
      <w:r w:rsidRPr="00366C12">
        <w:rPr>
          <w:b/>
          <w:bCs/>
        </w:rPr>
        <w:t>Explanation: -</w:t>
      </w:r>
      <w:r w:rsidRPr="00366C12">
        <w:rPr>
          <w:b/>
          <w:bCs/>
          <w:noProof/>
        </w:rPr>
        <w:t xml:space="preserve"> </w:t>
      </w:r>
    </w:p>
    <w:p w14:paraId="24F54797" w14:textId="5CAF109D" w:rsidR="00C04320" w:rsidRPr="00C04320" w:rsidRDefault="00C04320" w:rsidP="003926B6">
      <w:pPr>
        <w:pStyle w:val="p1"/>
        <w:ind w:left="340"/>
      </w:pPr>
      <w:r w:rsidRPr="00C04320">
        <w:t>The output variable FL_STATUS must be converted into a binary numeric format for logistic regression because logistic regression models the probability of a binary event (e.g., delayed or not delayed) numerically. This numeric encoding (typically 0 and 1) allows the algorithm to mathematically estimate the probability of each outcome clearly and efficiently.</w:t>
      </w:r>
    </w:p>
    <w:p w14:paraId="5FE5E67A" w14:textId="77777777" w:rsidR="004D58E0" w:rsidRDefault="004D58E0" w:rsidP="00707B02">
      <w:pPr>
        <w:pStyle w:val="p1"/>
        <w:ind w:left="340"/>
      </w:pPr>
    </w:p>
    <w:p w14:paraId="7448FBCD" w14:textId="2ADF320C" w:rsidR="004D58E0" w:rsidRDefault="004D58E0" w:rsidP="004D58E0">
      <w:pPr>
        <w:pStyle w:val="p1"/>
      </w:pPr>
      <w:r>
        <w:t>2. Develop a logistic regression model for the Flight Delays case.</w:t>
      </w:r>
    </w:p>
    <w:p w14:paraId="099C4AC3" w14:textId="5CF5172E" w:rsidR="004D58E0" w:rsidRDefault="004D58E0" w:rsidP="004D58E0">
      <w:pPr>
        <w:pStyle w:val="p1"/>
        <w:ind w:left="280"/>
      </w:pPr>
      <w:r>
        <w:t>a.</w:t>
      </w:r>
      <w:r>
        <w:rPr>
          <w:rStyle w:val="s1"/>
          <w:rFonts w:eastAsiaTheme="majorEastAsia"/>
        </w:rPr>
        <w:t xml:space="preserve"> </w:t>
      </w:r>
      <w:r>
        <w:t xml:space="preserve">Develop in Python the predictor variables (14 variables) and outcome variable (‘FL_STATUS’) and partition the data     set (80% for training and 20% for validation partitions, </w:t>
      </w:r>
      <w:proofErr w:type="spellStart"/>
      <w:r>
        <w:t>random_state</w:t>
      </w:r>
      <w:proofErr w:type="spellEnd"/>
      <w:r>
        <w:t xml:space="preserve">=1). Train a logistic regression model using </w:t>
      </w:r>
      <w:proofErr w:type="spellStart"/>
      <w:proofErr w:type="gramStart"/>
      <w:r>
        <w:t>LogisticRegression</w:t>
      </w:r>
      <w:proofErr w:type="spellEnd"/>
      <w:r>
        <w:t>(</w:t>
      </w:r>
      <w:proofErr w:type="gramEnd"/>
      <w:r>
        <w:t>)3.</w:t>
      </w:r>
      <w:r>
        <w:rPr>
          <w:rStyle w:val="s1"/>
          <w:rFonts w:eastAsiaTheme="majorEastAsia"/>
        </w:rPr>
        <w:t xml:space="preserve"> </w:t>
      </w:r>
      <w:r>
        <w:t xml:space="preserve">with the training data set and display in Python the model’s parameters (intercept and regression coefficients). Provide these parameters in your report </w:t>
      </w:r>
      <w:proofErr w:type="gramStart"/>
      <w:r>
        <w:t>and also</w:t>
      </w:r>
      <w:proofErr w:type="gramEnd"/>
      <w:r>
        <w:t xml:space="preserve"> present the mathematical equation of the trained logistic regression model.</w:t>
      </w:r>
    </w:p>
    <w:p w14:paraId="2434067E" w14:textId="6131C334" w:rsidR="007C4115" w:rsidRDefault="009B4403" w:rsidP="004D58E0">
      <w:pPr>
        <w:pStyle w:val="p1"/>
        <w:ind w:left="280"/>
        <w:rPr>
          <w:b/>
          <w:bCs/>
        </w:rPr>
      </w:pPr>
      <w:r w:rsidRPr="009B4403">
        <w:rPr>
          <w:b/>
          <w:bCs/>
        </w:rPr>
        <w:t>Explanation:</w:t>
      </w:r>
    </w:p>
    <w:p w14:paraId="0851CF51" w14:textId="77777777" w:rsidR="009B4403" w:rsidRDefault="009B4403" w:rsidP="00F1534F">
      <w:pPr>
        <w:pStyle w:val="p1"/>
        <w:numPr>
          <w:ilvl w:val="0"/>
          <w:numId w:val="17"/>
        </w:numPr>
      </w:pPr>
      <w:r w:rsidRPr="00F1534F">
        <w:t>A logistic regression model</w:t>
      </w:r>
      <w:r>
        <w:t xml:space="preserve"> was trained to predict flight status based on multiple predictors.</w:t>
      </w:r>
    </w:p>
    <w:p w14:paraId="458B094D" w14:textId="29827FB6" w:rsidR="009B4403" w:rsidRDefault="009B4403" w:rsidP="00F1534F">
      <w:pPr>
        <w:pStyle w:val="p1"/>
        <w:numPr>
          <w:ilvl w:val="0"/>
          <w:numId w:val="17"/>
        </w:numPr>
      </w:pPr>
      <w:r>
        <w:t xml:space="preserve">The model uses the </w:t>
      </w:r>
      <w:proofErr w:type="spellStart"/>
      <w:r w:rsidRPr="009B4403">
        <w:t>liblinear</w:t>
      </w:r>
      <w:proofErr w:type="spellEnd"/>
      <w:r w:rsidRPr="009B4403">
        <w:rPr>
          <w:b/>
          <w:bCs/>
        </w:rPr>
        <w:t xml:space="preserve"> </w:t>
      </w:r>
      <w:r w:rsidRPr="00F1534F">
        <w:t>solver</w:t>
      </w:r>
      <w:r>
        <w:t xml:space="preserve"> and </w:t>
      </w:r>
      <w:r w:rsidRPr="009B4403">
        <w:t>C=1e42</w:t>
      </w:r>
      <w:r>
        <w:t>.</w:t>
      </w:r>
    </w:p>
    <w:p w14:paraId="01F0B5A1" w14:textId="77777777" w:rsidR="009B4403" w:rsidRDefault="009B4403" w:rsidP="00F1534F">
      <w:pPr>
        <w:pStyle w:val="p1"/>
        <w:numPr>
          <w:ilvl w:val="0"/>
          <w:numId w:val="17"/>
        </w:numPr>
      </w:pPr>
      <w:r>
        <w:t xml:space="preserve">The </w:t>
      </w:r>
      <w:r w:rsidRPr="00F1534F">
        <w:t>intercept</w:t>
      </w:r>
      <w:r>
        <w:t xml:space="preserve"> and </w:t>
      </w:r>
      <w:r w:rsidRPr="00F1534F">
        <w:t>coefficients</w:t>
      </w:r>
      <w:r>
        <w:t xml:space="preserve"> for each predictor variable were extracted and displayed, showing their effects on the flight status prediction.</w:t>
      </w:r>
    </w:p>
    <w:p w14:paraId="0DC432B1" w14:textId="77777777" w:rsidR="009B4403" w:rsidRPr="009B4403" w:rsidRDefault="009B4403" w:rsidP="004D58E0">
      <w:pPr>
        <w:pStyle w:val="p1"/>
        <w:ind w:left="280"/>
        <w:rPr>
          <w:b/>
          <w:bCs/>
        </w:rPr>
      </w:pPr>
    </w:p>
    <w:p w14:paraId="0B68C854" w14:textId="04F0555C" w:rsidR="007C4115" w:rsidRPr="007C4115" w:rsidRDefault="009B308F" w:rsidP="00840338">
      <w:pPr>
        <w:pStyle w:val="p1"/>
        <w:rPr>
          <w:b/>
          <w:bCs/>
        </w:rPr>
      </w:pPr>
      <w:r>
        <w:rPr>
          <w:b/>
          <w:bCs/>
        </w:rPr>
        <w:t xml:space="preserve">     </w:t>
      </w:r>
      <w:r w:rsidR="007C4115" w:rsidRPr="007C4115">
        <w:rPr>
          <w:b/>
          <w:bCs/>
        </w:rPr>
        <w:t>Intercept and regression coefficients:</w:t>
      </w:r>
    </w:p>
    <w:p w14:paraId="7471812C" w14:textId="01804DD6" w:rsidR="004F418D" w:rsidRDefault="0055517E" w:rsidP="004D58E0">
      <w:pPr>
        <w:pStyle w:val="p1"/>
        <w:ind w:left="280"/>
      </w:pPr>
      <w:r w:rsidRPr="0055517E">
        <w:drawing>
          <wp:inline distT="0" distB="0" distL="0" distR="0" wp14:anchorId="3236B3F4" wp14:editId="3713CC98">
            <wp:extent cx="4828115" cy="920262"/>
            <wp:effectExtent l="0" t="0" r="0" b="0"/>
            <wp:docPr id="2108446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46103" name="Picture 1" descr="A screenshot of a computer&#10;&#10;AI-generated content may be incorrect."/>
                    <pic:cNvPicPr/>
                  </pic:nvPicPr>
                  <pic:blipFill>
                    <a:blip r:embed="rId6"/>
                    <a:stretch>
                      <a:fillRect/>
                    </a:stretch>
                  </pic:blipFill>
                  <pic:spPr>
                    <a:xfrm>
                      <a:off x="0" y="0"/>
                      <a:ext cx="5013345" cy="955568"/>
                    </a:xfrm>
                    <a:prstGeom prst="rect">
                      <a:avLst/>
                    </a:prstGeom>
                  </pic:spPr>
                </pic:pic>
              </a:graphicData>
            </a:graphic>
          </wp:inline>
        </w:drawing>
      </w:r>
    </w:p>
    <w:p w14:paraId="3875ED37" w14:textId="2B99E554" w:rsidR="00C709A5" w:rsidRDefault="00C709A5" w:rsidP="004D58E0">
      <w:pPr>
        <w:pStyle w:val="p1"/>
        <w:ind w:left="280"/>
        <w:rPr>
          <w:b/>
          <w:bCs/>
        </w:rPr>
      </w:pPr>
      <w:r w:rsidRPr="00C709A5">
        <w:rPr>
          <w:b/>
          <w:bCs/>
        </w:rPr>
        <w:t>Mathematical equation of the trained logistic regression model:</w:t>
      </w:r>
    </w:p>
    <w:p w14:paraId="6A0FA914" w14:textId="14173C7D" w:rsidR="00C709A5" w:rsidRPr="00C709A5" w:rsidRDefault="0055517E" w:rsidP="004D58E0">
      <w:pPr>
        <w:pStyle w:val="p1"/>
        <w:ind w:left="280"/>
        <w:rPr>
          <w:b/>
          <w:bCs/>
        </w:rPr>
      </w:pPr>
      <w:r w:rsidRPr="0055517E">
        <w:rPr>
          <w:b/>
          <w:bCs/>
        </w:rPr>
        <w:lastRenderedPageBreak/>
        <w:drawing>
          <wp:inline distT="0" distB="0" distL="0" distR="0" wp14:anchorId="5A784E5E" wp14:editId="0E2A6A91">
            <wp:extent cx="1770834" cy="1371600"/>
            <wp:effectExtent l="0" t="0" r="0" b="0"/>
            <wp:docPr id="2132461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61844" name="Picture 1" descr="A screenshot of a computer&#10;&#10;AI-generated content may be incorrect."/>
                    <pic:cNvPicPr/>
                  </pic:nvPicPr>
                  <pic:blipFill>
                    <a:blip r:embed="rId7"/>
                    <a:stretch>
                      <a:fillRect/>
                    </a:stretch>
                  </pic:blipFill>
                  <pic:spPr>
                    <a:xfrm>
                      <a:off x="0" y="0"/>
                      <a:ext cx="1862271" cy="1442423"/>
                    </a:xfrm>
                    <a:prstGeom prst="rect">
                      <a:avLst/>
                    </a:prstGeom>
                  </pic:spPr>
                </pic:pic>
              </a:graphicData>
            </a:graphic>
          </wp:inline>
        </w:drawing>
      </w:r>
    </w:p>
    <w:p w14:paraId="01552754" w14:textId="77777777" w:rsidR="007C4115" w:rsidRDefault="007C4115" w:rsidP="004D58E0">
      <w:pPr>
        <w:pStyle w:val="p1"/>
        <w:ind w:left="280"/>
      </w:pPr>
    </w:p>
    <w:p w14:paraId="1131D0E6" w14:textId="196A9E5C" w:rsidR="004D58E0" w:rsidRDefault="004D58E0" w:rsidP="004D58E0">
      <w:pPr>
        <w:pStyle w:val="p1"/>
        <w:ind w:left="280"/>
      </w:pPr>
      <w:r>
        <w:t>b.</w:t>
      </w:r>
      <w:r>
        <w:rPr>
          <w:rStyle w:val="s1"/>
          <w:rFonts w:eastAsiaTheme="majorEastAsia"/>
        </w:rPr>
        <w:t xml:space="preserve"> </w:t>
      </w:r>
      <w:r>
        <w:t xml:space="preserve">In Python, make predictions and identify probabilities </w:t>
      </w:r>
      <w:proofErr w:type="gramStart"/>
      <w:r>
        <w:t>p(</w:t>
      </w:r>
      <w:proofErr w:type="gramEnd"/>
      <w:r>
        <w:t xml:space="preserve">0) and </w:t>
      </w:r>
      <w:proofErr w:type="gramStart"/>
      <w:r>
        <w:t>p(</w:t>
      </w:r>
      <w:proofErr w:type="gramEnd"/>
      <w:r>
        <w:t xml:space="preserve">1) for the validation data set. For the first 20 records in the validation data set, display a table that contains the actual and predicted flight arrival status, and probabilities </w:t>
      </w:r>
      <w:proofErr w:type="gramStart"/>
      <w:r>
        <w:t>p(</w:t>
      </w:r>
      <w:proofErr w:type="gramEnd"/>
      <w:r>
        <w:t xml:space="preserve">0) and </w:t>
      </w:r>
      <w:proofErr w:type="gramStart"/>
      <w:r>
        <w:t>p(</w:t>
      </w:r>
      <w:proofErr w:type="gramEnd"/>
      <w:r>
        <w:t>1). Present this table in your report, and comment on the predicted vs. actual flight arrival status.</w:t>
      </w:r>
    </w:p>
    <w:p w14:paraId="4FD8DE4F" w14:textId="77FE44BE" w:rsidR="004F418D" w:rsidRDefault="007A02DE" w:rsidP="004D58E0">
      <w:pPr>
        <w:pStyle w:val="p1"/>
        <w:ind w:left="280"/>
      </w:pPr>
      <w:r w:rsidRPr="007A02DE">
        <w:drawing>
          <wp:inline distT="0" distB="0" distL="0" distR="0" wp14:anchorId="70A01BD7" wp14:editId="17BEE5A3">
            <wp:extent cx="2326640" cy="1722242"/>
            <wp:effectExtent l="0" t="0" r="0" b="5080"/>
            <wp:docPr id="1067536479" name="Picture 1"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36479" name="Picture 1" descr="A table of numbers with black text&#10;&#10;AI-generated content may be incorrect."/>
                    <pic:cNvPicPr/>
                  </pic:nvPicPr>
                  <pic:blipFill>
                    <a:blip r:embed="rId8"/>
                    <a:stretch>
                      <a:fillRect/>
                    </a:stretch>
                  </pic:blipFill>
                  <pic:spPr>
                    <a:xfrm>
                      <a:off x="0" y="0"/>
                      <a:ext cx="2395975" cy="1773566"/>
                    </a:xfrm>
                    <a:prstGeom prst="rect">
                      <a:avLst/>
                    </a:prstGeom>
                  </pic:spPr>
                </pic:pic>
              </a:graphicData>
            </a:graphic>
          </wp:inline>
        </w:drawing>
      </w:r>
    </w:p>
    <w:p w14:paraId="50B864C5" w14:textId="77777777" w:rsidR="00366C12" w:rsidRPr="00366C12" w:rsidRDefault="00366C12" w:rsidP="00366C12">
      <w:pPr>
        <w:pStyle w:val="p1"/>
        <w:ind w:left="340"/>
        <w:rPr>
          <w:b/>
          <w:bCs/>
          <w:noProof/>
        </w:rPr>
      </w:pPr>
      <w:r w:rsidRPr="00366C12">
        <w:rPr>
          <w:b/>
          <w:bCs/>
        </w:rPr>
        <w:t>Explanation: -</w:t>
      </w:r>
      <w:r w:rsidRPr="00366C12">
        <w:rPr>
          <w:b/>
          <w:bCs/>
          <w:noProof/>
        </w:rPr>
        <w:t xml:space="preserve"> </w:t>
      </w:r>
    </w:p>
    <w:p w14:paraId="4438C3B2" w14:textId="53D03A79" w:rsidR="00366C12" w:rsidRDefault="00366C12" w:rsidP="00366C12">
      <w:pPr>
        <w:pStyle w:val="p1"/>
        <w:numPr>
          <w:ilvl w:val="0"/>
          <w:numId w:val="8"/>
        </w:numPr>
      </w:pPr>
      <w:r>
        <w:t xml:space="preserve">The logistic regression model predicted </w:t>
      </w:r>
      <w:r w:rsidRPr="00366C12">
        <w:t>mostly correctly</w:t>
      </w:r>
      <w:r>
        <w:t xml:space="preserve"> (with predicted and actual status matching) for these first 20 validation records.</w:t>
      </w:r>
    </w:p>
    <w:p w14:paraId="17C11DE1" w14:textId="09643EBC" w:rsidR="00BB4FD8" w:rsidRDefault="00366C12" w:rsidP="00366C12">
      <w:pPr>
        <w:pStyle w:val="p1"/>
        <w:numPr>
          <w:ilvl w:val="0"/>
          <w:numId w:val="8"/>
        </w:numPr>
      </w:pPr>
      <w:r>
        <w:t xml:space="preserve">However, there are </w:t>
      </w:r>
      <w:r w:rsidRPr="00216087">
        <w:t>2 misclassifications</w:t>
      </w:r>
      <w:r>
        <w:t xml:space="preserve"> (indexes 1026 and 1846), where flights were actually </w:t>
      </w:r>
      <w:proofErr w:type="gramStart"/>
      <w:r w:rsidR="00D24D8F">
        <w:t>delayed</w:t>
      </w:r>
      <w:r>
        <w:t>(</w:t>
      </w:r>
      <w:proofErr w:type="gramEnd"/>
      <w:r w:rsidRPr="00216087">
        <w:t xml:space="preserve">Actual = </w:t>
      </w:r>
      <w:r w:rsidR="000C4D1F">
        <w:t>0</w:t>
      </w:r>
      <w:r>
        <w:t xml:space="preserve">), but the model predicted them as </w:t>
      </w:r>
      <w:proofErr w:type="spellStart"/>
      <w:r w:rsidR="000C4D1F">
        <w:t>ontime</w:t>
      </w:r>
      <w:proofErr w:type="spellEnd"/>
      <w:r>
        <w:t xml:space="preserve"> (</w:t>
      </w:r>
      <w:r w:rsidRPr="00216087">
        <w:t xml:space="preserve">Predicted = </w:t>
      </w:r>
      <w:r w:rsidR="000C4D1F">
        <w:t>1</w:t>
      </w:r>
      <w:r>
        <w:t xml:space="preserve">). </w:t>
      </w:r>
    </w:p>
    <w:p w14:paraId="6D7B3A0A" w14:textId="2FE22DDA" w:rsidR="00366C12" w:rsidRDefault="001A5560" w:rsidP="001A5560">
      <w:pPr>
        <w:pStyle w:val="p1"/>
        <w:numPr>
          <w:ilvl w:val="0"/>
          <w:numId w:val="8"/>
        </w:numPr>
      </w:pPr>
      <w:r w:rsidRPr="001A5560">
        <w:t xml:space="preserve">This suggests that the model might struggle to correctly classify </w:t>
      </w:r>
      <w:r w:rsidR="00491D42">
        <w:t>delayed</w:t>
      </w:r>
      <w:r w:rsidRPr="001A5560">
        <w:t xml:space="preserve"> flights when the predicted probability of being </w:t>
      </w:r>
      <w:r w:rsidR="00A9788A">
        <w:t>delayed</w:t>
      </w:r>
      <w:r w:rsidRPr="001A5560">
        <w:t xml:space="preserve"> </w:t>
      </w:r>
      <w:r w:rsidRPr="00A446C9">
        <w:t>(</w:t>
      </w:r>
      <w:proofErr w:type="gramStart"/>
      <w:r w:rsidRPr="00A446C9">
        <w:t>p(</w:t>
      </w:r>
      <w:proofErr w:type="gramEnd"/>
      <w:r w:rsidR="00A9788A">
        <w:t>0</w:t>
      </w:r>
      <w:r w:rsidRPr="00A446C9">
        <w:t>))</w:t>
      </w:r>
      <w:r w:rsidRPr="001A5560">
        <w:t xml:space="preserve"> is </w:t>
      </w:r>
      <w:r w:rsidRPr="00A446C9">
        <w:t>lower than 0.5</w:t>
      </w:r>
      <w:r w:rsidRPr="001A5560">
        <w:t>.</w:t>
      </w:r>
    </w:p>
    <w:p w14:paraId="48D85334" w14:textId="77777777" w:rsidR="00366C12" w:rsidRDefault="00366C12" w:rsidP="004D58E0">
      <w:pPr>
        <w:pStyle w:val="p1"/>
        <w:ind w:left="280"/>
      </w:pPr>
    </w:p>
    <w:p w14:paraId="26BD9AE3" w14:textId="6A6AFD5B" w:rsidR="004D58E0" w:rsidRDefault="004D58E0" w:rsidP="004D58E0">
      <w:pPr>
        <w:pStyle w:val="p1"/>
        <w:ind w:left="240"/>
      </w:pPr>
      <w:r>
        <w:t>c.</w:t>
      </w:r>
      <w:r>
        <w:rPr>
          <w:rStyle w:val="s1"/>
          <w:rFonts w:eastAsiaTheme="majorEastAsia"/>
        </w:rPr>
        <w:t xml:space="preserve"> </w:t>
      </w:r>
      <w:r>
        <w:t>Identify and display in Python confusion matrices for the training and validation partitions. Present them in your report and comment on accuracy (misclassification) rate for both partitions and explain if there is a possibility of overfitting.</w:t>
      </w:r>
    </w:p>
    <w:p w14:paraId="2FB84981" w14:textId="2723C5ED" w:rsidR="00EA731C" w:rsidRPr="00366C12" w:rsidRDefault="00EA731C" w:rsidP="00EA731C">
      <w:pPr>
        <w:pStyle w:val="p1"/>
        <w:rPr>
          <w:b/>
          <w:bCs/>
          <w:noProof/>
        </w:rPr>
      </w:pPr>
      <w:r>
        <w:rPr>
          <w:b/>
          <w:bCs/>
        </w:rPr>
        <w:t xml:space="preserve">    </w:t>
      </w:r>
    </w:p>
    <w:p w14:paraId="2B9935F9" w14:textId="5FC253FB" w:rsidR="00EA731C" w:rsidRDefault="004C428B" w:rsidP="004D58E0">
      <w:pPr>
        <w:pStyle w:val="p1"/>
        <w:ind w:left="240"/>
      </w:pPr>
      <w:r w:rsidRPr="004C428B">
        <w:drawing>
          <wp:inline distT="0" distB="0" distL="0" distR="0" wp14:anchorId="3D1CB972" wp14:editId="499A46D3">
            <wp:extent cx="2721995" cy="1260231"/>
            <wp:effectExtent l="0" t="0" r="0" b="0"/>
            <wp:docPr id="2111663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63609" name="Picture 1" descr="A screenshot of a computer&#10;&#10;AI-generated content may be incorrect."/>
                    <pic:cNvPicPr/>
                  </pic:nvPicPr>
                  <pic:blipFill>
                    <a:blip r:embed="rId9"/>
                    <a:stretch>
                      <a:fillRect/>
                    </a:stretch>
                  </pic:blipFill>
                  <pic:spPr>
                    <a:xfrm>
                      <a:off x="0" y="0"/>
                      <a:ext cx="2795554" cy="1294288"/>
                    </a:xfrm>
                    <a:prstGeom prst="rect">
                      <a:avLst/>
                    </a:prstGeom>
                  </pic:spPr>
                </pic:pic>
              </a:graphicData>
            </a:graphic>
          </wp:inline>
        </w:drawing>
      </w:r>
    </w:p>
    <w:p w14:paraId="3A030115" w14:textId="77777777" w:rsidR="00A24A4F" w:rsidRDefault="00B04B19" w:rsidP="00A24A4F">
      <w:pPr>
        <w:pStyle w:val="p1"/>
        <w:ind w:firstLine="240"/>
        <w:rPr>
          <w:b/>
          <w:bCs/>
          <w:noProof/>
        </w:rPr>
      </w:pPr>
      <w:r w:rsidRPr="00366C12">
        <w:rPr>
          <w:b/>
          <w:bCs/>
        </w:rPr>
        <w:t>Explanation: -</w:t>
      </w:r>
      <w:r w:rsidRPr="00366C12">
        <w:rPr>
          <w:b/>
          <w:bCs/>
          <w:noProof/>
        </w:rPr>
        <w:t xml:space="preserve"> </w:t>
      </w:r>
    </w:p>
    <w:p w14:paraId="227C03E0" w14:textId="0FBC529B" w:rsidR="003E2CB1" w:rsidRDefault="00A24A4F" w:rsidP="00A24A4F">
      <w:pPr>
        <w:pStyle w:val="p1"/>
        <w:ind w:firstLine="240"/>
      </w:pPr>
      <w:r w:rsidRPr="00A24A4F">
        <w:rPr>
          <w:rStyle w:val="Strong"/>
          <w:rFonts w:eastAsiaTheme="majorEastAsia"/>
          <w:b w:val="0"/>
          <w:bCs w:val="0"/>
        </w:rPr>
        <w:t>Training Accuracy</w:t>
      </w:r>
      <w:r w:rsidRPr="00A24A4F">
        <w:rPr>
          <w:rStyle w:val="Strong"/>
          <w:rFonts w:eastAsiaTheme="majorEastAsia"/>
        </w:rPr>
        <w:t>:</w:t>
      </w:r>
      <w:r w:rsidRPr="00A24A4F">
        <w:t xml:space="preserve"> 89.</w:t>
      </w:r>
      <w:r w:rsidR="004C428B">
        <w:t>83</w:t>
      </w:r>
      <w:r w:rsidRPr="00A24A4F">
        <w:t>%</w:t>
      </w:r>
      <w:r w:rsidR="003E2CB1">
        <w:t xml:space="preserve">, </w:t>
      </w:r>
    </w:p>
    <w:p w14:paraId="42218F9C" w14:textId="16A214D2" w:rsidR="00A24A4F" w:rsidRDefault="003E2CB1" w:rsidP="00A24A4F">
      <w:pPr>
        <w:pStyle w:val="p1"/>
        <w:ind w:firstLine="240"/>
        <w:rPr>
          <w:b/>
          <w:bCs/>
        </w:rPr>
      </w:pPr>
      <w:r>
        <w:t xml:space="preserve">Misclassification for training data </w:t>
      </w:r>
      <w:proofErr w:type="gramStart"/>
      <w:r>
        <w:t>is :</w:t>
      </w:r>
      <w:proofErr w:type="gramEnd"/>
      <w:r>
        <w:t xml:space="preserve"> </w:t>
      </w:r>
      <w:r>
        <w:rPr>
          <w:rStyle w:val="mopen"/>
          <w:rFonts w:eastAsiaTheme="majorEastAsia"/>
        </w:rPr>
        <w:t>(</w:t>
      </w:r>
      <w:r>
        <w:rPr>
          <w:rStyle w:val="mord"/>
          <w:rFonts w:eastAsiaTheme="majorEastAsia"/>
        </w:rPr>
        <w:t>1</w:t>
      </w:r>
      <w:r>
        <w:rPr>
          <w:rStyle w:val="mbin"/>
          <w:rFonts w:eastAsiaTheme="majorEastAsia"/>
        </w:rPr>
        <w:t>−</w:t>
      </w:r>
      <w:r>
        <w:rPr>
          <w:rStyle w:val="mord"/>
          <w:rFonts w:eastAsiaTheme="majorEastAsia"/>
        </w:rPr>
        <w:t>0.</w:t>
      </w:r>
      <w:proofErr w:type="gramStart"/>
      <w:r>
        <w:rPr>
          <w:rStyle w:val="mord"/>
          <w:rFonts w:eastAsiaTheme="majorEastAsia"/>
        </w:rPr>
        <w:t>89</w:t>
      </w:r>
      <w:r w:rsidR="004C428B">
        <w:rPr>
          <w:rStyle w:val="mord"/>
          <w:rFonts w:eastAsiaTheme="majorEastAsia"/>
        </w:rPr>
        <w:t>83</w:t>
      </w:r>
      <w:r>
        <w:rPr>
          <w:rStyle w:val="mclose"/>
          <w:rFonts w:eastAsiaTheme="majorEastAsia"/>
        </w:rPr>
        <w:t>)</w:t>
      </w:r>
      <w:r>
        <w:rPr>
          <w:rStyle w:val="mbin"/>
          <w:rFonts w:eastAsiaTheme="majorEastAsia"/>
        </w:rPr>
        <w:t>×</w:t>
      </w:r>
      <w:proofErr w:type="gramEnd"/>
      <w:r>
        <w:rPr>
          <w:rStyle w:val="mord"/>
          <w:rFonts w:eastAsiaTheme="majorEastAsia"/>
        </w:rPr>
        <w:t>100</w:t>
      </w:r>
      <w:r>
        <w:rPr>
          <w:rStyle w:val="mrel"/>
          <w:rFonts w:eastAsiaTheme="majorEastAsia"/>
        </w:rPr>
        <w:t>=</w:t>
      </w:r>
      <w:r>
        <w:rPr>
          <w:rStyle w:val="mord"/>
          <w:rFonts w:eastAsiaTheme="majorEastAsia"/>
        </w:rPr>
        <w:t>10.</w:t>
      </w:r>
      <w:r w:rsidR="004C428B">
        <w:rPr>
          <w:rStyle w:val="mord"/>
          <w:rFonts w:eastAsiaTheme="majorEastAsia"/>
        </w:rPr>
        <w:t>17</w:t>
      </w:r>
      <w:r>
        <w:rPr>
          <w:rStyle w:val="mord"/>
          <w:rFonts w:eastAsiaTheme="majorEastAsia"/>
        </w:rPr>
        <w:t>%</w:t>
      </w:r>
    </w:p>
    <w:p w14:paraId="533EDA45" w14:textId="77777777" w:rsidR="0021430E" w:rsidRDefault="00A24A4F" w:rsidP="0021430E">
      <w:pPr>
        <w:pStyle w:val="p1"/>
        <w:ind w:firstLine="240"/>
      </w:pPr>
      <w:r w:rsidRPr="00A24A4F">
        <w:rPr>
          <w:rStyle w:val="Strong"/>
          <w:rFonts w:eastAsiaTheme="majorEastAsia"/>
          <w:b w:val="0"/>
          <w:bCs w:val="0"/>
        </w:rPr>
        <w:t>Validation Accuracy:</w:t>
      </w:r>
      <w:r w:rsidRPr="00A24A4F">
        <w:rPr>
          <w:b/>
          <w:bCs/>
        </w:rPr>
        <w:t xml:space="preserve"> </w:t>
      </w:r>
      <w:r w:rsidRPr="00A24A4F">
        <w:t>89.</w:t>
      </w:r>
      <w:r>
        <w:t>34</w:t>
      </w:r>
      <w:r w:rsidRPr="00A24A4F">
        <w:t>%</w:t>
      </w:r>
    </w:p>
    <w:p w14:paraId="2835B6DE" w14:textId="61B1EF9F" w:rsidR="003E2CB1" w:rsidRDefault="003E2CB1" w:rsidP="003E2CB1">
      <w:pPr>
        <w:pStyle w:val="p1"/>
        <w:ind w:firstLine="240"/>
        <w:rPr>
          <w:rStyle w:val="katex-mathml"/>
          <w:rFonts w:eastAsiaTheme="majorEastAsia"/>
        </w:rPr>
      </w:pPr>
      <w:r>
        <w:t xml:space="preserve">Misclassification Rate = </w:t>
      </w:r>
      <w:r>
        <w:rPr>
          <w:rStyle w:val="katex-mathml"/>
          <w:rFonts w:eastAsiaTheme="majorEastAsia"/>
        </w:rPr>
        <w:t>(1−0.</w:t>
      </w:r>
      <w:proofErr w:type="gramStart"/>
      <w:r>
        <w:rPr>
          <w:rStyle w:val="katex-mathml"/>
          <w:rFonts w:eastAsiaTheme="majorEastAsia"/>
        </w:rPr>
        <w:t>8934)×</w:t>
      </w:r>
      <w:proofErr w:type="gramEnd"/>
      <w:r>
        <w:rPr>
          <w:rStyle w:val="katex-mathml"/>
          <w:rFonts w:eastAsiaTheme="majorEastAsia"/>
        </w:rPr>
        <w:t>100=10.66%</w:t>
      </w:r>
    </w:p>
    <w:p w14:paraId="53F51F8E" w14:textId="77777777" w:rsidR="00221654" w:rsidRPr="00221654" w:rsidRDefault="00221654" w:rsidP="00221654">
      <w:pPr>
        <w:pStyle w:val="p1"/>
        <w:numPr>
          <w:ilvl w:val="0"/>
          <w:numId w:val="18"/>
        </w:numPr>
      </w:pPr>
      <w:r w:rsidRPr="00221654">
        <w:t>Accuracy: The model performed well with high accuracy on both the training (89.83%) and validation (89.34%) sets.</w:t>
      </w:r>
    </w:p>
    <w:p w14:paraId="7EF713D6" w14:textId="77777777" w:rsidR="00221654" w:rsidRPr="00221654" w:rsidRDefault="00221654" w:rsidP="00221654">
      <w:pPr>
        <w:pStyle w:val="p1"/>
        <w:numPr>
          <w:ilvl w:val="0"/>
          <w:numId w:val="18"/>
        </w:numPr>
      </w:pPr>
      <w:r w:rsidRPr="00221654">
        <w:t>Misclassification Rates: The model misclassified about 10% of the cases in both partitions.</w:t>
      </w:r>
    </w:p>
    <w:p w14:paraId="6A6C11B8" w14:textId="7E4B3893" w:rsidR="00221654" w:rsidRPr="00221654" w:rsidRDefault="00221654" w:rsidP="00221654">
      <w:pPr>
        <w:pStyle w:val="p1"/>
        <w:numPr>
          <w:ilvl w:val="0"/>
          <w:numId w:val="18"/>
        </w:numPr>
      </w:pPr>
      <w:r w:rsidRPr="00221654">
        <w:t>Overfitting: The small gap between training and validation accuracy suggests good generalization and no overfitting.</w:t>
      </w:r>
    </w:p>
    <w:p w14:paraId="5644DC53" w14:textId="3F1E1BEF" w:rsidR="00F66E14" w:rsidRDefault="004D58E0" w:rsidP="00726CD4">
      <w:pPr>
        <w:pStyle w:val="p1"/>
        <w:ind w:left="240"/>
      </w:pPr>
      <w:r>
        <w:t>d.</w:t>
      </w:r>
      <w:r>
        <w:rPr>
          <w:rStyle w:val="s1"/>
          <w:rFonts w:eastAsiaTheme="majorEastAsia"/>
        </w:rPr>
        <w:t xml:space="preserve"> </w:t>
      </w:r>
      <w:r>
        <w:t xml:space="preserve">Create and display in Python the Lift chart </w:t>
      </w:r>
      <w:bookmarkStart w:id="0" w:name="OLE_LINK1"/>
      <w:r>
        <w:t xml:space="preserve">only for ‘delayed’ flight status. For that, use </w:t>
      </w:r>
      <w:proofErr w:type="gramStart"/>
      <w:r>
        <w:t>p(</w:t>
      </w:r>
      <w:proofErr w:type="gramEnd"/>
      <w:r>
        <w:t xml:space="preserve">0) </w:t>
      </w:r>
      <w:proofErr w:type="gramStart"/>
      <w:r>
        <w:t>for .</w:t>
      </w:r>
      <w:proofErr w:type="spellStart"/>
      <w:r>
        <w:t>sort</w:t>
      </w:r>
      <w:proofErr w:type="gramEnd"/>
      <w:r>
        <w:t>_</w:t>
      </w:r>
      <w:proofErr w:type="gramStart"/>
      <w:r>
        <w:t>values</w:t>
      </w:r>
      <w:proofErr w:type="spellEnd"/>
      <w:r>
        <w:t>(</w:t>
      </w:r>
      <w:proofErr w:type="gramEnd"/>
      <w:r>
        <w:t xml:space="preserve">) and </w:t>
      </w:r>
      <w:bookmarkEnd w:id="0"/>
      <w:proofErr w:type="gramStart"/>
      <w:r>
        <w:t>p(</w:t>
      </w:r>
      <w:proofErr w:type="gramEnd"/>
      <w:r>
        <w:t xml:space="preserve">0) in </w:t>
      </w:r>
      <w:proofErr w:type="spellStart"/>
      <w:proofErr w:type="gramStart"/>
      <w:r>
        <w:t>liftChart</w:t>
      </w:r>
      <w:proofErr w:type="spellEnd"/>
      <w:r>
        <w:t>(</w:t>
      </w:r>
      <w:proofErr w:type="gramEnd"/>
      <w:r>
        <w:t xml:space="preserve">). Also use </w:t>
      </w:r>
      <w:proofErr w:type="spellStart"/>
      <w:r>
        <w:t>ncols</w:t>
      </w:r>
      <w:proofErr w:type="spellEnd"/>
      <w:r>
        <w:t xml:space="preserve">=1 in </w:t>
      </w:r>
      <w:proofErr w:type="spellStart"/>
      <w:proofErr w:type="gramStart"/>
      <w:r>
        <w:t>plt.subplots</w:t>
      </w:r>
      <w:proofErr w:type="spellEnd"/>
      <w:proofErr w:type="gramEnd"/>
      <w:r>
        <w:t xml:space="preserve">() for a single </w:t>
      </w:r>
      <w:r w:rsidR="003B4C0A">
        <w:t>plot and</w:t>
      </w:r>
      <w:r>
        <w:t xml:space="preserve"> remove ax=</w:t>
      </w:r>
      <w:proofErr w:type="gramStart"/>
      <w:r>
        <w:t>axes[</w:t>
      </w:r>
      <w:proofErr w:type="gramEnd"/>
      <w:r>
        <w:t xml:space="preserve">1] from </w:t>
      </w:r>
      <w:proofErr w:type="spellStart"/>
      <w:proofErr w:type="gramStart"/>
      <w:r>
        <w:t>liftChart</w:t>
      </w:r>
      <w:proofErr w:type="spellEnd"/>
      <w:r>
        <w:t>(</w:t>
      </w:r>
      <w:proofErr w:type="gramEnd"/>
      <w:r>
        <w:t xml:space="preserve">). </w:t>
      </w:r>
      <w:bookmarkStart w:id="1" w:name="OLE_LINK2"/>
      <w:r>
        <w:t>Present this Lift chart in your report and briefly explain what the chart demonstrates and what conclusion(s) can be made.</w:t>
      </w:r>
      <w:bookmarkEnd w:id="1"/>
    </w:p>
    <w:p w14:paraId="216BCE66" w14:textId="63DCC98B" w:rsidR="00726CD4" w:rsidRDefault="00CA6201" w:rsidP="00726CD4">
      <w:pPr>
        <w:pStyle w:val="p1"/>
        <w:ind w:left="240"/>
      </w:pPr>
      <w:r w:rsidRPr="00CA6201">
        <w:lastRenderedPageBreak/>
        <w:drawing>
          <wp:inline distT="0" distB="0" distL="0" distR="0" wp14:anchorId="282CC52B" wp14:editId="0A5B191D">
            <wp:extent cx="3247271" cy="1283677"/>
            <wp:effectExtent l="0" t="0" r="4445" b="0"/>
            <wp:docPr id="1621797159" name="Picture 1" descr="A graph of flight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97159" name="Picture 1" descr="A graph of flight status&#10;&#10;AI-generated content may be incorrect."/>
                    <pic:cNvPicPr/>
                  </pic:nvPicPr>
                  <pic:blipFill>
                    <a:blip r:embed="rId10"/>
                    <a:stretch>
                      <a:fillRect/>
                    </a:stretch>
                  </pic:blipFill>
                  <pic:spPr>
                    <a:xfrm>
                      <a:off x="0" y="0"/>
                      <a:ext cx="3300699" cy="1304798"/>
                    </a:xfrm>
                    <a:prstGeom prst="rect">
                      <a:avLst/>
                    </a:prstGeom>
                  </pic:spPr>
                </pic:pic>
              </a:graphicData>
            </a:graphic>
          </wp:inline>
        </w:drawing>
      </w:r>
    </w:p>
    <w:p w14:paraId="41C7D7BB" w14:textId="2AABF9C3" w:rsidR="00726CD4" w:rsidRDefault="00726CD4" w:rsidP="00726CD4">
      <w:pPr>
        <w:pStyle w:val="p1"/>
        <w:ind w:left="240"/>
        <w:rPr>
          <w:b/>
          <w:bCs/>
        </w:rPr>
      </w:pPr>
      <w:r w:rsidRPr="00366C12">
        <w:rPr>
          <w:b/>
          <w:bCs/>
        </w:rPr>
        <w:t>Explanation: -</w:t>
      </w:r>
    </w:p>
    <w:p w14:paraId="68F454FB" w14:textId="77777777" w:rsidR="00E51369" w:rsidRDefault="00E51369" w:rsidP="00E51369">
      <w:pPr>
        <w:pStyle w:val="p1"/>
        <w:numPr>
          <w:ilvl w:val="0"/>
          <w:numId w:val="20"/>
        </w:numPr>
      </w:pPr>
      <w:r>
        <w:t xml:space="preserve">The </w:t>
      </w:r>
      <w:r w:rsidRPr="00E51369">
        <w:t>lift chart for delayed flights</w:t>
      </w:r>
      <w:r>
        <w:t xml:space="preserve"> demonstrates that the logistic regression model effectively identifies delayed flights, especially within the top percentiles. In the </w:t>
      </w:r>
      <w:r w:rsidRPr="00E51369">
        <w:t>top 10%</w:t>
      </w:r>
      <w:r>
        <w:t xml:space="preserve"> of predictions, the model achieves a lift of </w:t>
      </w:r>
      <w:r w:rsidRPr="00520D5C">
        <w:t>3.9</w:t>
      </w:r>
      <w:r>
        <w:t xml:space="preserve">, meaning it is </w:t>
      </w:r>
      <w:r w:rsidRPr="00E51369">
        <w:t>3.9 times</w:t>
      </w:r>
      <w:r>
        <w:t xml:space="preserve"> more effective at detecting delayed flights compared to random guessing.</w:t>
      </w:r>
    </w:p>
    <w:p w14:paraId="006D20F1" w14:textId="77777777" w:rsidR="00E51369" w:rsidRDefault="00E51369" w:rsidP="00E51369">
      <w:pPr>
        <w:pStyle w:val="p1"/>
        <w:numPr>
          <w:ilvl w:val="0"/>
          <w:numId w:val="20"/>
        </w:numPr>
      </w:pPr>
      <w:r>
        <w:t xml:space="preserve">The lift value remains consistently strong, with a </w:t>
      </w:r>
      <w:r w:rsidRPr="00E51369">
        <w:t>lift of 1.7</w:t>
      </w:r>
      <w:r>
        <w:t xml:space="preserve"> in the </w:t>
      </w:r>
      <w:r w:rsidRPr="00E51369">
        <w:t>top 20%</w:t>
      </w:r>
      <w:r>
        <w:t xml:space="preserve"> of predictions, and </w:t>
      </w:r>
      <w:r w:rsidRPr="00520D5C">
        <w:t>1.0</w:t>
      </w:r>
      <w:r>
        <w:t xml:space="preserve"> at the </w:t>
      </w:r>
      <w:r w:rsidRPr="00520D5C">
        <w:t>30%</w:t>
      </w:r>
      <w:r>
        <w:t xml:space="preserve"> percentile, indicating that the model is effective at identifying delayed flights in these ranges.</w:t>
      </w:r>
    </w:p>
    <w:p w14:paraId="75956569" w14:textId="77777777" w:rsidR="00E51369" w:rsidRDefault="00E51369" w:rsidP="00E51369">
      <w:pPr>
        <w:pStyle w:val="p1"/>
        <w:numPr>
          <w:ilvl w:val="0"/>
          <w:numId w:val="20"/>
        </w:numPr>
      </w:pPr>
      <w:r>
        <w:t xml:space="preserve">After the </w:t>
      </w:r>
      <w:r w:rsidRPr="00B45AA8">
        <w:t>30th percentile</w:t>
      </w:r>
      <w:r>
        <w:t xml:space="preserve">, the lift gradually declines, and beyond the </w:t>
      </w:r>
      <w:r w:rsidRPr="00B45AA8">
        <w:t>70th percentile</w:t>
      </w:r>
      <w:r>
        <w:t xml:space="preserve">, the model’s predictive power drops to </w:t>
      </w:r>
      <w:r w:rsidRPr="00B45AA8">
        <w:t>random guessing</w:t>
      </w:r>
      <w:r>
        <w:t xml:space="preserve"> (lift ≈ 1.0), indicating diminishing returns as you move to lower percentiles.</w:t>
      </w:r>
    </w:p>
    <w:p w14:paraId="7F605F42" w14:textId="77777777" w:rsidR="00E51369" w:rsidRPr="00520D5C" w:rsidRDefault="00E51369" w:rsidP="00E51369">
      <w:pPr>
        <w:pStyle w:val="p1"/>
        <w:rPr>
          <w:b/>
          <w:bCs/>
        </w:rPr>
      </w:pPr>
      <w:r w:rsidRPr="00520D5C">
        <w:rPr>
          <w:b/>
          <w:bCs/>
        </w:rPr>
        <w:t>Conclusion:</w:t>
      </w:r>
    </w:p>
    <w:p w14:paraId="2F3364C8" w14:textId="77777777" w:rsidR="00E51369" w:rsidRDefault="00E51369" w:rsidP="00E51369">
      <w:pPr>
        <w:pStyle w:val="p1"/>
      </w:pPr>
      <w:r>
        <w:t xml:space="preserve">This chart confirms that the model is most useful in identifying delayed flights in the </w:t>
      </w:r>
      <w:r w:rsidRPr="00520D5C">
        <w:t>top 10–30%</w:t>
      </w:r>
      <w:r>
        <w:t xml:space="preserve"> of predictions. Airlines and operations managers can use this insight to focus on the highest-risk flights for better resource allocation and proactive management. The lift chart clearly shows that the model provides meaningful value in identifying delayed flights, particularly in the top-ranked predictions.</w:t>
      </w:r>
    </w:p>
    <w:p w14:paraId="7D0E0889" w14:textId="77777777" w:rsidR="009E567D" w:rsidRDefault="009E567D" w:rsidP="009E567D">
      <w:pPr>
        <w:pStyle w:val="p1"/>
      </w:pPr>
    </w:p>
    <w:p w14:paraId="426DD3C5" w14:textId="77777777" w:rsidR="00F66E14" w:rsidRDefault="00F66E14" w:rsidP="00F66E14">
      <w:pPr>
        <w:pStyle w:val="p1"/>
      </w:pPr>
      <w:r>
        <w:t>3. Compare results of logistic regression model vs. classification tree model for the same data set.</w:t>
      </w:r>
    </w:p>
    <w:p w14:paraId="1EBDB4E7" w14:textId="0BE99FB5" w:rsidR="00F66E14" w:rsidRDefault="00F66E14" w:rsidP="004F4ABD">
      <w:pPr>
        <w:pStyle w:val="p1"/>
        <w:ind w:left="180"/>
      </w:pPr>
      <w:r>
        <w:t>a.</w:t>
      </w:r>
      <w:r>
        <w:rPr>
          <w:rStyle w:val="s1"/>
          <w:rFonts w:eastAsiaTheme="majorEastAsia"/>
        </w:rPr>
        <w:t xml:space="preserve"> </w:t>
      </w:r>
      <w:r>
        <w:t xml:space="preserve">Present and compare in your report the validation confusion matrix for the logistic regression model in 2c of this case </w:t>
      </w:r>
      <w:r w:rsidR="004F4ABD">
        <w:t xml:space="preserve">      </w:t>
      </w:r>
      <w:r>
        <w:t xml:space="preserve">versus the validation confusion matrix using the </w:t>
      </w:r>
      <w:proofErr w:type="spellStart"/>
      <w:proofErr w:type="gramStart"/>
      <w:r>
        <w:t>GridSearchCV</w:t>
      </w:r>
      <w:proofErr w:type="spellEnd"/>
      <w:r>
        <w:t>(</w:t>
      </w:r>
      <w:proofErr w:type="gramEnd"/>
      <w:r>
        <w:t>) algorithm for the classification tree in the previous case study #2. Using the accuracy value (misclassification rate), which model would you recommend applying for classification (prediction) of flight arrival status? Briefly explain your answer.</w:t>
      </w:r>
    </w:p>
    <w:p w14:paraId="5E69F97E" w14:textId="7B3296E2" w:rsidR="00F66E14" w:rsidRDefault="002E580A" w:rsidP="00FD7D2A">
      <w:pPr>
        <w:pStyle w:val="p1"/>
        <w:ind w:left="180"/>
        <w:rPr>
          <w:noProof/>
          <w14:ligatures w14:val="standardContextual"/>
        </w:rPr>
      </w:pPr>
      <w:proofErr w:type="spellStart"/>
      <w:r w:rsidRPr="002E580A">
        <w:rPr>
          <w:b/>
          <w:bCs/>
        </w:rPr>
        <w:t>Logisticregression</w:t>
      </w:r>
      <w:proofErr w:type="spellEnd"/>
      <w:r w:rsidRPr="002E580A">
        <w:rPr>
          <w:b/>
          <w:bCs/>
        </w:rPr>
        <w:t>():</w:t>
      </w:r>
      <w:r>
        <w:rPr>
          <w:b/>
          <w:bCs/>
        </w:rPr>
        <w:tab/>
      </w:r>
      <w:r>
        <w:rPr>
          <w:b/>
          <w:bCs/>
        </w:rPr>
        <w:tab/>
      </w:r>
      <w:r>
        <w:rPr>
          <w:b/>
          <w:bCs/>
        </w:rPr>
        <w:tab/>
      </w:r>
      <w:r>
        <w:rPr>
          <w:b/>
          <w:bCs/>
        </w:rPr>
        <w:tab/>
      </w:r>
      <w:r>
        <w:rPr>
          <w:b/>
          <w:bCs/>
        </w:rPr>
        <w:tab/>
      </w:r>
      <w:proofErr w:type="spellStart"/>
      <w:proofErr w:type="gramStart"/>
      <w:r w:rsidRPr="002E580A">
        <w:rPr>
          <w:b/>
          <w:bCs/>
        </w:rPr>
        <w:t>GridSearchCV</w:t>
      </w:r>
      <w:proofErr w:type="spellEnd"/>
      <w:r w:rsidRPr="002E580A">
        <w:rPr>
          <w:b/>
          <w:bCs/>
        </w:rPr>
        <w:t>(</w:t>
      </w:r>
      <w:proofErr w:type="gramEnd"/>
      <w:r w:rsidRPr="002E580A">
        <w:rPr>
          <w:b/>
          <w:bCs/>
        </w:rPr>
        <w:t>)</w:t>
      </w:r>
      <w:r>
        <w:rPr>
          <w:b/>
          <w:bCs/>
        </w:rPr>
        <w:t>:</w:t>
      </w:r>
      <w:r w:rsidR="00B45AA8" w:rsidRPr="00B45AA8">
        <w:rPr>
          <w:b/>
          <w:bCs/>
        </w:rPr>
        <w:drawing>
          <wp:inline distT="0" distB="0" distL="0" distR="0" wp14:anchorId="5ED362AC" wp14:editId="6501B605">
            <wp:extent cx="2850127" cy="832338"/>
            <wp:effectExtent l="0" t="0" r="0" b="6350"/>
            <wp:docPr id="173844708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47082" name="Picture 1" descr="A white background with black text&#10;&#10;AI-generated content may be incorrect."/>
                    <pic:cNvPicPr/>
                  </pic:nvPicPr>
                  <pic:blipFill>
                    <a:blip r:embed="rId11"/>
                    <a:stretch>
                      <a:fillRect/>
                    </a:stretch>
                  </pic:blipFill>
                  <pic:spPr>
                    <a:xfrm>
                      <a:off x="0" y="0"/>
                      <a:ext cx="3000522" cy="876259"/>
                    </a:xfrm>
                    <a:prstGeom prst="rect">
                      <a:avLst/>
                    </a:prstGeom>
                  </pic:spPr>
                </pic:pic>
              </a:graphicData>
            </a:graphic>
          </wp:inline>
        </w:drawing>
      </w:r>
      <w:r w:rsidR="00FD7D2A" w:rsidRPr="00FD7D2A">
        <w:rPr>
          <w:noProof/>
          <w14:ligatures w14:val="standardContextual"/>
        </w:rPr>
        <w:t xml:space="preserve"> </w:t>
      </w:r>
      <w:r w:rsidR="00FD7D2A" w:rsidRPr="00FD7D2A">
        <w:rPr>
          <w:b/>
          <w:bCs/>
          <w:noProof/>
        </w:rPr>
        <w:drawing>
          <wp:inline distT="0" distB="0" distL="0" distR="0" wp14:anchorId="768F7D96" wp14:editId="6D601274">
            <wp:extent cx="2649220" cy="880110"/>
            <wp:effectExtent l="0" t="0" r="5080" b="0"/>
            <wp:docPr id="146992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26656" name=""/>
                    <pic:cNvPicPr/>
                  </pic:nvPicPr>
                  <pic:blipFill>
                    <a:blip r:embed="rId12"/>
                    <a:stretch>
                      <a:fillRect/>
                    </a:stretch>
                  </pic:blipFill>
                  <pic:spPr>
                    <a:xfrm>
                      <a:off x="0" y="0"/>
                      <a:ext cx="2704898" cy="898607"/>
                    </a:xfrm>
                    <a:prstGeom prst="rect">
                      <a:avLst/>
                    </a:prstGeom>
                  </pic:spPr>
                </pic:pic>
              </a:graphicData>
            </a:graphic>
          </wp:inline>
        </w:drawing>
      </w:r>
    </w:p>
    <w:p w14:paraId="345F41E9" w14:textId="77777777" w:rsidR="00840338" w:rsidRDefault="00840338" w:rsidP="00840338">
      <w:pPr>
        <w:pStyle w:val="p1"/>
        <w:ind w:left="240"/>
        <w:rPr>
          <w:b/>
          <w:bCs/>
        </w:rPr>
      </w:pPr>
      <w:r w:rsidRPr="00366C12">
        <w:rPr>
          <w:b/>
          <w:bCs/>
        </w:rPr>
        <w:t>Explanation: -</w:t>
      </w:r>
    </w:p>
    <w:p w14:paraId="1F328637" w14:textId="77777777" w:rsidR="00F83C8E" w:rsidRPr="00F83C8E" w:rsidRDefault="00F83C8E" w:rsidP="00F83C8E">
      <w:pPr>
        <w:pStyle w:val="p1"/>
        <w:ind w:left="180"/>
        <w:rPr>
          <w:b/>
          <w:bCs/>
        </w:rPr>
      </w:pPr>
      <w:r w:rsidRPr="00F83C8E">
        <w:rPr>
          <w:b/>
          <w:bCs/>
        </w:rPr>
        <w:t>Logistic Regression Model:</w:t>
      </w:r>
    </w:p>
    <w:p w14:paraId="35513231" w14:textId="77777777" w:rsidR="00821F5E" w:rsidRDefault="00F83C8E" w:rsidP="00821F5E">
      <w:pPr>
        <w:pStyle w:val="p1"/>
        <w:numPr>
          <w:ilvl w:val="0"/>
          <w:numId w:val="12"/>
        </w:numPr>
      </w:pPr>
      <w:r w:rsidRPr="00F83C8E">
        <w:t>Higher accuracy (89.34%).</w:t>
      </w:r>
    </w:p>
    <w:p w14:paraId="1C8298BA" w14:textId="77777777" w:rsidR="00B45AA8" w:rsidRDefault="00F83C8E" w:rsidP="00B45AA8">
      <w:pPr>
        <w:pStyle w:val="p1"/>
        <w:numPr>
          <w:ilvl w:val="0"/>
          <w:numId w:val="12"/>
        </w:numPr>
      </w:pPr>
      <w:r w:rsidRPr="00F83C8E">
        <w:t>Lower misclassification rate (10.66%).</w:t>
      </w:r>
    </w:p>
    <w:p w14:paraId="1FF64D63" w14:textId="608A0048" w:rsidR="00F83C8E" w:rsidRPr="00B45AA8" w:rsidRDefault="00B45AA8" w:rsidP="00B45AA8">
      <w:pPr>
        <w:pStyle w:val="p1"/>
      </w:pPr>
      <w:r>
        <w:t xml:space="preserve">    </w:t>
      </w:r>
      <w:r w:rsidR="00F83C8E" w:rsidRPr="00B45AA8">
        <w:rPr>
          <w:b/>
          <w:bCs/>
        </w:rPr>
        <w:t>Classification Tree (</w:t>
      </w:r>
      <w:proofErr w:type="spellStart"/>
      <w:r w:rsidR="00F83C8E" w:rsidRPr="00B45AA8">
        <w:rPr>
          <w:b/>
          <w:bCs/>
        </w:rPr>
        <w:t>GridSearchCV</w:t>
      </w:r>
      <w:proofErr w:type="spellEnd"/>
      <w:r w:rsidR="00F83C8E" w:rsidRPr="00B45AA8">
        <w:rPr>
          <w:b/>
          <w:bCs/>
        </w:rPr>
        <w:t>):</w:t>
      </w:r>
    </w:p>
    <w:p w14:paraId="47038570" w14:textId="77777777" w:rsidR="00F83C8E" w:rsidRPr="00F83C8E" w:rsidRDefault="00F83C8E" w:rsidP="00821F5E">
      <w:pPr>
        <w:pStyle w:val="p1"/>
        <w:numPr>
          <w:ilvl w:val="0"/>
          <w:numId w:val="15"/>
        </w:numPr>
      </w:pPr>
      <w:r w:rsidRPr="00F83C8E">
        <w:t>Lower accuracy (86.85%).</w:t>
      </w:r>
    </w:p>
    <w:p w14:paraId="4A3697FE" w14:textId="5F92B1B7" w:rsidR="00F83C8E" w:rsidRPr="00F83C8E" w:rsidRDefault="00F83C8E" w:rsidP="00B45AA8">
      <w:pPr>
        <w:pStyle w:val="p1"/>
        <w:numPr>
          <w:ilvl w:val="0"/>
          <w:numId w:val="15"/>
        </w:numPr>
      </w:pPr>
      <w:r w:rsidRPr="00F83C8E">
        <w:t>Higher misclassification rate (13.15%).</w:t>
      </w:r>
    </w:p>
    <w:p w14:paraId="2B71CAA9" w14:textId="612DB4A7" w:rsidR="00F83C8E" w:rsidRPr="00F83C8E" w:rsidRDefault="00F83C8E" w:rsidP="00F83C8E">
      <w:pPr>
        <w:pStyle w:val="p1"/>
        <w:ind w:left="180"/>
        <w:rPr>
          <w:b/>
          <w:bCs/>
        </w:rPr>
      </w:pPr>
      <w:r w:rsidRPr="00F83C8E">
        <w:rPr>
          <w:b/>
          <w:bCs/>
        </w:rPr>
        <w:t>Recommendation:</w:t>
      </w:r>
    </w:p>
    <w:p w14:paraId="477871A3" w14:textId="2E0EC7D2" w:rsidR="00F83C8E" w:rsidRPr="00F83C8E" w:rsidRDefault="00F83C8E" w:rsidP="00F83C8E">
      <w:pPr>
        <w:pStyle w:val="p1"/>
        <w:ind w:left="180"/>
      </w:pPr>
      <w:r w:rsidRPr="00F83C8E">
        <w:t>Based on the validation confusion matrices, the Logistic Regression model demonstrates better performance with a higher accuracy (89.34%) and a lower misclassification rate (10.66%) compared to the Classification Tree (</w:t>
      </w:r>
      <w:proofErr w:type="spellStart"/>
      <w:r w:rsidRPr="00F83C8E">
        <w:t>GridSearchCV</w:t>
      </w:r>
      <w:proofErr w:type="spellEnd"/>
      <w:r w:rsidRPr="00F83C8E">
        <w:t>) model, which achieved an accuracy of 86.85%</w:t>
      </w:r>
      <w:r w:rsidR="00B45AA8">
        <w:t xml:space="preserve"> and misclassification </w:t>
      </w:r>
      <w:r w:rsidR="00B45AA8" w:rsidRPr="00F83C8E">
        <w:t>13.15%</w:t>
      </w:r>
      <w:r w:rsidRPr="00F83C8E">
        <w:t>.</w:t>
      </w:r>
      <w:r w:rsidRPr="00F83C8E">
        <w:br/>
        <w:t>Therefore, the Logistic Regression model is recommended for the classification (prediction) of flight arrival status, as it shows a more reliable and balanced predictive performance.</w:t>
      </w:r>
    </w:p>
    <w:p w14:paraId="7F994E55" w14:textId="77777777" w:rsidR="00840338" w:rsidRPr="00F83C8E" w:rsidRDefault="00840338" w:rsidP="00FD7D2A">
      <w:pPr>
        <w:pStyle w:val="p1"/>
        <w:ind w:left="180"/>
      </w:pPr>
    </w:p>
    <w:sectPr w:rsidR="00840338" w:rsidRPr="00F83C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7DFD"/>
    <w:multiLevelType w:val="hybridMultilevel"/>
    <w:tmpl w:val="4364B79C"/>
    <w:lvl w:ilvl="0" w:tplc="04090001">
      <w:start w:val="1"/>
      <w:numFmt w:val="bullet"/>
      <w:lvlText w:val=""/>
      <w:lvlJc w:val="left"/>
      <w:pPr>
        <w:ind w:left="1000" w:hanging="360"/>
      </w:pPr>
      <w:rPr>
        <w:rFonts w:ascii="Symbol" w:hAnsi="Symbol" w:hint="default"/>
      </w:rPr>
    </w:lvl>
    <w:lvl w:ilvl="1" w:tplc="04090003" w:tentative="1">
      <w:start w:val="1"/>
      <w:numFmt w:val="bullet"/>
      <w:lvlText w:val="o"/>
      <w:lvlJc w:val="left"/>
      <w:pPr>
        <w:ind w:left="1720" w:hanging="360"/>
      </w:pPr>
      <w:rPr>
        <w:rFonts w:ascii="Courier New" w:hAnsi="Courier New" w:cs="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cs="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cs="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1" w15:restartNumberingAfterBreak="0">
    <w:nsid w:val="0BA73F6F"/>
    <w:multiLevelType w:val="hybridMultilevel"/>
    <w:tmpl w:val="82F21D5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 w15:restartNumberingAfterBreak="0">
    <w:nsid w:val="145C535B"/>
    <w:multiLevelType w:val="multilevel"/>
    <w:tmpl w:val="1D26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B5F74"/>
    <w:multiLevelType w:val="hybridMultilevel"/>
    <w:tmpl w:val="7C9293A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4" w15:restartNumberingAfterBreak="0">
    <w:nsid w:val="259219E2"/>
    <w:multiLevelType w:val="hybridMultilevel"/>
    <w:tmpl w:val="4E8CB678"/>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5" w15:restartNumberingAfterBreak="0">
    <w:nsid w:val="28E92EE4"/>
    <w:multiLevelType w:val="multilevel"/>
    <w:tmpl w:val="4706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90EDF"/>
    <w:multiLevelType w:val="hybridMultilevel"/>
    <w:tmpl w:val="D7126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3B1ADC"/>
    <w:multiLevelType w:val="multilevel"/>
    <w:tmpl w:val="1DE0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C0353"/>
    <w:multiLevelType w:val="hybridMultilevel"/>
    <w:tmpl w:val="D338C74A"/>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9" w15:restartNumberingAfterBreak="0">
    <w:nsid w:val="2F0F1CD8"/>
    <w:multiLevelType w:val="hybridMultilevel"/>
    <w:tmpl w:val="FEC8DB1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42545D47"/>
    <w:multiLevelType w:val="hybridMultilevel"/>
    <w:tmpl w:val="B8DEC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546321"/>
    <w:multiLevelType w:val="hybridMultilevel"/>
    <w:tmpl w:val="75163AF6"/>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2" w15:restartNumberingAfterBreak="0">
    <w:nsid w:val="449F37EE"/>
    <w:multiLevelType w:val="hybridMultilevel"/>
    <w:tmpl w:val="EC2E514C"/>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3" w15:restartNumberingAfterBreak="0">
    <w:nsid w:val="4ECE0998"/>
    <w:multiLevelType w:val="hybridMultilevel"/>
    <w:tmpl w:val="CEFA0B3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52DD3BD3"/>
    <w:multiLevelType w:val="hybridMultilevel"/>
    <w:tmpl w:val="8D125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DB2F2B"/>
    <w:multiLevelType w:val="hybridMultilevel"/>
    <w:tmpl w:val="740EE13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6" w15:restartNumberingAfterBreak="0">
    <w:nsid w:val="5FE531D2"/>
    <w:multiLevelType w:val="hybridMultilevel"/>
    <w:tmpl w:val="0EC4DA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7" w15:restartNumberingAfterBreak="0">
    <w:nsid w:val="63877973"/>
    <w:multiLevelType w:val="multilevel"/>
    <w:tmpl w:val="FF9E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95911"/>
    <w:multiLevelType w:val="multilevel"/>
    <w:tmpl w:val="6B6EC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7D4F80"/>
    <w:multiLevelType w:val="hybridMultilevel"/>
    <w:tmpl w:val="E5A6C84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101386295">
    <w:abstractNumId w:val="14"/>
  </w:num>
  <w:num w:numId="2" w16cid:durableId="661785501">
    <w:abstractNumId w:val="4"/>
  </w:num>
  <w:num w:numId="3" w16cid:durableId="783571644">
    <w:abstractNumId w:val="6"/>
  </w:num>
  <w:num w:numId="4" w16cid:durableId="1572158299">
    <w:abstractNumId w:val="12"/>
  </w:num>
  <w:num w:numId="5" w16cid:durableId="198737227">
    <w:abstractNumId w:val="7"/>
  </w:num>
  <w:num w:numId="6" w16cid:durableId="2102603830">
    <w:abstractNumId w:val="11"/>
  </w:num>
  <w:num w:numId="7" w16cid:durableId="1713847786">
    <w:abstractNumId w:val="0"/>
  </w:num>
  <w:num w:numId="8" w16cid:durableId="280260671">
    <w:abstractNumId w:val="19"/>
  </w:num>
  <w:num w:numId="9" w16cid:durableId="2030443622">
    <w:abstractNumId w:val="5"/>
  </w:num>
  <w:num w:numId="10" w16cid:durableId="2018387186">
    <w:abstractNumId w:val="3"/>
  </w:num>
  <w:num w:numId="11" w16cid:durableId="1934629858">
    <w:abstractNumId w:val="16"/>
  </w:num>
  <w:num w:numId="12" w16cid:durableId="626007303">
    <w:abstractNumId w:val="13"/>
  </w:num>
  <w:num w:numId="13" w16cid:durableId="2097021043">
    <w:abstractNumId w:val="15"/>
  </w:num>
  <w:num w:numId="14" w16cid:durableId="530651495">
    <w:abstractNumId w:val="18"/>
  </w:num>
  <w:num w:numId="15" w16cid:durableId="401174503">
    <w:abstractNumId w:val="9"/>
  </w:num>
  <w:num w:numId="16" w16cid:durableId="352149509">
    <w:abstractNumId w:val="2"/>
  </w:num>
  <w:num w:numId="17" w16cid:durableId="158933912">
    <w:abstractNumId w:val="8"/>
  </w:num>
  <w:num w:numId="18" w16cid:durableId="1667518265">
    <w:abstractNumId w:val="1"/>
  </w:num>
  <w:num w:numId="19" w16cid:durableId="1693651635">
    <w:abstractNumId w:val="17"/>
  </w:num>
  <w:num w:numId="20" w16cid:durableId="18465089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A0"/>
    <w:rsid w:val="000C4C5C"/>
    <w:rsid w:val="000C4D1F"/>
    <w:rsid w:val="00140D33"/>
    <w:rsid w:val="001A5560"/>
    <w:rsid w:val="0021430E"/>
    <w:rsid w:val="00216087"/>
    <w:rsid w:val="00221654"/>
    <w:rsid w:val="00237094"/>
    <w:rsid w:val="00296620"/>
    <w:rsid w:val="002E580A"/>
    <w:rsid w:val="002E65E0"/>
    <w:rsid w:val="00366C12"/>
    <w:rsid w:val="00386093"/>
    <w:rsid w:val="003926B6"/>
    <w:rsid w:val="003B2DE0"/>
    <w:rsid w:val="003B4C0A"/>
    <w:rsid w:val="003E2CB1"/>
    <w:rsid w:val="00436A97"/>
    <w:rsid w:val="00472B26"/>
    <w:rsid w:val="00491D42"/>
    <w:rsid w:val="004C428B"/>
    <w:rsid w:val="004D58E0"/>
    <w:rsid w:val="004F418D"/>
    <w:rsid w:val="004F4ABD"/>
    <w:rsid w:val="005166E9"/>
    <w:rsid w:val="00520D5C"/>
    <w:rsid w:val="0055517E"/>
    <w:rsid w:val="00562805"/>
    <w:rsid w:val="005872EF"/>
    <w:rsid w:val="00707B02"/>
    <w:rsid w:val="00726CD4"/>
    <w:rsid w:val="007A02DE"/>
    <w:rsid w:val="007C4115"/>
    <w:rsid w:val="00821F5E"/>
    <w:rsid w:val="00836FF1"/>
    <w:rsid w:val="00840338"/>
    <w:rsid w:val="008445FA"/>
    <w:rsid w:val="009B0516"/>
    <w:rsid w:val="009B308F"/>
    <w:rsid w:val="009B4403"/>
    <w:rsid w:val="009D2F7F"/>
    <w:rsid w:val="009E567D"/>
    <w:rsid w:val="00A13BA5"/>
    <w:rsid w:val="00A24A4F"/>
    <w:rsid w:val="00A446C9"/>
    <w:rsid w:val="00A665BA"/>
    <w:rsid w:val="00A9788A"/>
    <w:rsid w:val="00AA1B68"/>
    <w:rsid w:val="00AD0A96"/>
    <w:rsid w:val="00AD32AB"/>
    <w:rsid w:val="00B04B19"/>
    <w:rsid w:val="00B45AA8"/>
    <w:rsid w:val="00BB4FD8"/>
    <w:rsid w:val="00C04320"/>
    <w:rsid w:val="00C216AD"/>
    <w:rsid w:val="00C709A5"/>
    <w:rsid w:val="00CA6201"/>
    <w:rsid w:val="00CC08C1"/>
    <w:rsid w:val="00CE3A31"/>
    <w:rsid w:val="00D12BD8"/>
    <w:rsid w:val="00D24D8F"/>
    <w:rsid w:val="00D607A9"/>
    <w:rsid w:val="00D90DA0"/>
    <w:rsid w:val="00E11EE7"/>
    <w:rsid w:val="00E51369"/>
    <w:rsid w:val="00EA731C"/>
    <w:rsid w:val="00EF743A"/>
    <w:rsid w:val="00F1534F"/>
    <w:rsid w:val="00F649B9"/>
    <w:rsid w:val="00F66E14"/>
    <w:rsid w:val="00F83C8E"/>
    <w:rsid w:val="00FD7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B1EC7"/>
  <w15:chartTrackingRefBased/>
  <w15:docId w15:val="{8F5D5EA6-1A57-284E-94B2-A8CAEB35F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65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90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0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D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D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D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D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0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DA0"/>
    <w:rPr>
      <w:rFonts w:eastAsiaTheme="majorEastAsia" w:cstheme="majorBidi"/>
      <w:color w:val="272727" w:themeColor="text1" w:themeTint="D8"/>
    </w:rPr>
  </w:style>
  <w:style w:type="paragraph" w:styleId="Title">
    <w:name w:val="Title"/>
    <w:basedOn w:val="Normal"/>
    <w:next w:val="Normal"/>
    <w:link w:val="TitleChar"/>
    <w:uiPriority w:val="10"/>
    <w:qFormat/>
    <w:rsid w:val="00D90D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DA0"/>
    <w:pPr>
      <w:spacing w:before="160"/>
      <w:jc w:val="center"/>
    </w:pPr>
    <w:rPr>
      <w:i/>
      <w:iCs/>
      <w:color w:val="404040" w:themeColor="text1" w:themeTint="BF"/>
    </w:rPr>
  </w:style>
  <w:style w:type="character" w:customStyle="1" w:styleId="QuoteChar">
    <w:name w:val="Quote Char"/>
    <w:basedOn w:val="DefaultParagraphFont"/>
    <w:link w:val="Quote"/>
    <w:uiPriority w:val="29"/>
    <w:rsid w:val="00D90DA0"/>
    <w:rPr>
      <w:i/>
      <w:iCs/>
      <w:color w:val="404040" w:themeColor="text1" w:themeTint="BF"/>
    </w:rPr>
  </w:style>
  <w:style w:type="paragraph" w:styleId="ListParagraph">
    <w:name w:val="List Paragraph"/>
    <w:basedOn w:val="Normal"/>
    <w:uiPriority w:val="34"/>
    <w:qFormat/>
    <w:rsid w:val="00D90DA0"/>
    <w:pPr>
      <w:ind w:left="720"/>
      <w:contextualSpacing/>
    </w:pPr>
  </w:style>
  <w:style w:type="character" w:styleId="IntenseEmphasis">
    <w:name w:val="Intense Emphasis"/>
    <w:basedOn w:val="DefaultParagraphFont"/>
    <w:uiPriority w:val="21"/>
    <w:qFormat/>
    <w:rsid w:val="00D90DA0"/>
    <w:rPr>
      <w:i/>
      <w:iCs/>
      <w:color w:val="0F4761" w:themeColor="accent1" w:themeShade="BF"/>
    </w:rPr>
  </w:style>
  <w:style w:type="paragraph" w:styleId="IntenseQuote">
    <w:name w:val="Intense Quote"/>
    <w:basedOn w:val="Normal"/>
    <w:next w:val="Normal"/>
    <w:link w:val="IntenseQuoteChar"/>
    <w:uiPriority w:val="30"/>
    <w:qFormat/>
    <w:rsid w:val="00D90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DA0"/>
    <w:rPr>
      <w:i/>
      <w:iCs/>
      <w:color w:val="0F4761" w:themeColor="accent1" w:themeShade="BF"/>
    </w:rPr>
  </w:style>
  <w:style w:type="character" w:styleId="IntenseReference">
    <w:name w:val="Intense Reference"/>
    <w:basedOn w:val="DefaultParagraphFont"/>
    <w:uiPriority w:val="32"/>
    <w:qFormat/>
    <w:rsid w:val="00D90DA0"/>
    <w:rPr>
      <w:b/>
      <w:bCs/>
      <w:smallCaps/>
      <w:color w:val="0F4761" w:themeColor="accent1" w:themeShade="BF"/>
      <w:spacing w:val="5"/>
    </w:rPr>
  </w:style>
  <w:style w:type="paragraph" w:customStyle="1" w:styleId="p1">
    <w:name w:val="p1"/>
    <w:basedOn w:val="Normal"/>
    <w:rsid w:val="00707B02"/>
    <w:rPr>
      <w:rFonts w:ascii="Helvetica" w:hAnsi="Helvetica"/>
      <w:color w:val="000000"/>
      <w:sz w:val="17"/>
      <w:szCs w:val="17"/>
    </w:rPr>
  </w:style>
  <w:style w:type="character" w:customStyle="1" w:styleId="s1">
    <w:name w:val="s1"/>
    <w:basedOn w:val="DefaultParagraphFont"/>
    <w:rsid w:val="00707B02"/>
    <w:rPr>
      <w:rFonts w:ascii="Arial" w:hAnsi="Arial" w:cs="Arial" w:hint="default"/>
      <w:sz w:val="17"/>
      <w:szCs w:val="17"/>
    </w:rPr>
  </w:style>
  <w:style w:type="character" w:styleId="Strong">
    <w:name w:val="Strong"/>
    <w:basedOn w:val="DefaultParagraphFont"/>
    <w:uiPriority w:val="22"/>
    <w:qFormat/>
    <w:rsid w:val="00C216AD"/>
    <w:rPr>
      <w:b/>
      <w:bCs/>
    </w:rPr>
  </w:style>
  <w:style w:type="character" w:styleId="HTMLCode">
    <w:name w:val="HTML Code"/>
    <w:basedOn w:val="DefaultParagraphFont"/>
    <w:uiPriority w:val="99"/>
    <w:semiHidden/>
    <w:unhideWhenUsed/>
    <w:rsid w:val="003926B6"/>
    <w:rPr>
      <w:rFonts w:ascii="Courier New" w:eastAsia="Times New Roman" w:hAnsi="Courier New" w:cs="Courier New"/>
      <w:sz w:val="20"/>
      <w:szCs w:val="20"/>
    </w:rPr>
  </w:style>
  <w:style w:type="character" w:styleId="Emphasis">
    <w:name w:val="Emphasis"/>
    <w:basedOn w:val="DefaultParagraphFont"/>
    <w:uiPriority w:val="20"/>
    <w:qFormat/>
    <w:rsid w:val="001A5560"/>
    <w:rPr>
      <w:i/>
      <w:iCs/>
    </w:rPr>
  </w:style>
  <w:style w:type="character" w:customStyle="1" w:styleId="mopen">
    <w:name w:val="mopen"/>
    <w:basedOn w:val="DefaultParagraphFont"/>
    <w:rsid w:val="003E2CB1"/>
  </w:style>
  <w:style w:type="character" w:customStyle="1" w:styleId="mord">
    <w:name w:val="mord"/>
    <w:basedOn w:val="DefaultParagraphFont"/>
    <w:rsid w:val="003E2CB1"/>
  </w:style>
  <w:style w:type="character" w:customStyle="1" w:styleId="mbin">
    <w:name w:val="mbin"/>
    <w:basedOn w:val="DefaultParagraphFont"/>
    <w:rsid w:val="003E2CB1"/>
  </w:style>
  <w:style w:type="character" w:customStyle="1" w:styleId="mclose">
    <w:name w:val="mclose"/>
    <w:basedOn w:val="DefaultParagraphFont"/>
    <w:rsid w:val="003E2CB1"/>
  </w:style>
  <w:style w:type="character" w:customStyle="1" w:styleId="mrel">
    <w:name w:val="mrel"/>
    <w:basedOn w:val="DefaultParagraphFont"/>
    <w:rsid w:val="003E2CB1"/>
  </w:style>
  <w:style w:type="character" w:customStyle="1" w:styleId="katex-mathml">
    <w:name w:val="katex-mathml"/>
    <w:basedOn w:val="DefaultParagraphFont"/>
    <w:rsid w:val="003E2C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7566">
      <w:bodyDiv w:val="1"/>
      <w:marLeft w:val="0"/>
      <w:marRight w:val="0"/>
      <w:marTop w:val="0"/>
      <w:marBottom w:val="0"/>
      <w:divBdr>
        <w:top w:val="none" w:sz="0" w:space="0" w:color="auto"/>
        <w:left w:val="none" w:sz="0" w:space="0" w:color="auto"/>
        <w:bottom w:val="none" w:sz="0" w:space="0" w:color="auto"/>
        <w:right w:val="none" w:sz="0" w:space="0" w:color="auto"/>
      </w:divBdr>
    </w:div>
    <w:div w:id="55856981">
      <w:bodyDiv w:val="1"/>
      <w:marLeft w:val="0"/>
      <w:marRight w:val="0"/>
      <w:marTop w:val="0"/>
      <w:marBottom w:val="0"/>
      <w:divBdr>
        <w:top w:val="none" w:sz="0" w:space="0" w:color="auto"/>
        <w:left w:val="none" w:sz="0" w:space="0" w:color="auto"/>
        <w:bottom w:val="none" w:sz="0" w:space="0" w:color="auto"/>
        <w:right w:val="none" w:sz="0" w:space="0" w:color="auto"/>
      </w:divBdr>
    </w:div>
    <w:div w:id="79716619">
      <w:bodyDiv w:val="1"/>
      <w:marLeft w:val="0"/>
      <w:marRight w:val="0"/>
      <w:marTop w:val="0"/>
      <w:marBottom w:val="0"/>
      <w:divBdr>
        <w:top w:val="none" w:sz="0" w:space="0" w:color="auto"/>
        <w:left w:val="none" w:sz="0" w:space="0" w:color="auto"/>
        <w:bottom w:val="none" w:sz="0" w:space="0" w:color="auto"/>
        <w:right w:val="none" w:sz="0" w:space="0" w:color="auto"/>
      </w:divBdr>
      <w:divsChild>
        <w:div w:id="830676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8829200">
      <w:bodyDiv w:val="1"/>
      <w:marLeft w:val="0"/>
      <w:marRight w:val="0"/>
      <w:marTop w:val="0"/>
      <w:marBottom w:val="0"/>
      <w:divBdr>
        <w:top w:val="none" w:sz="0" w:space="0" w:color="auto"/>
        <w:left w:val="none" w:sz="0" w:space="0" w:color="auto"/>
        <w:bottom w:val="none" w:sz="0" w:space="0" w:color="auto"/>
        <w:right w:val="none" w:sz="0" w:space="0" w:color="auto"/>
      </w:divBdr>
    </w:div>
    <w:div w:id="296106955">
      <w:bodyDiv w:val="1"/>
      <w:marLeft w:val="0"/>
      <w:marRight w:val="0"/>
      <w:marTop w:val="0"/>
      <w:marBottom w:val="0"/>
      <w:divBdr>
        <w:top w:val="none" w:sz="0" w:space="0" w:color="auto"/>
        <w:left w:val="none" w:sz="0" w:space="0" w:color="auto"/>
        <w:bottom w:val="none" w:sz="0" w:space="0" w:color="auto"/>
        <w:right w:val="none" w:sz="0" w:space="0" w:color="auto"/>
      </w:divBdr>
    </w:div>
    <w:div w:id="507446091">
      <w:bodyDiv w:val="1"/>
      <w:marLeft w:val="0"/>
      <w:marRight w:val="0"/>
      <w:marTop w:val="0"/>
      <w:marBottom w:val="0"/>
      <w:divBdr>
        <w:top w:val="none" w:sz="0" w:space="0" w:color="auto"/>
        <w:left w:val="none" w:sz="0" w:space="0" w:color="auto"/>
        <w:bottom w:val="none" w:sz="0" w:space="0" w:color="auto"/>
        <w:right w:val="none" w:sz="0" w:space="0" w:color="auto"/>
      </w:divBdr>
    </w:div>
    <w:div w:id="585460323">
      <w:bodyDiv w:val="1"/>
      <w:marLeft w:val="0"/>
      <w:marRight w:val="0"/>
      <w:marTop w:val="0"/>
      <w:marBottom w:val="0"/>
      <w:divBdr>
        <w:top w:val="none" w:sz="0" w:space="0" w:color="auto"/>
        <w:left w:val="none" w:sz="0" w:space="0" w:color="auto"/>
        <w:bottom w:val="none" w:sz="0" w:space="0" w:color="auto"/>
        <w:right w:val="none" w:sz="0" w:space="0" w:color="auto"/>
      </w:divBdr>
    </w:div>
    <w:div w:id="715855827">
      <w:bodyDiv w:val="1"/>
      <w:marLeft w:val="0"/>
      <w:marRight w:val="0"/>
      <w:marTop w:val="0"/>
      <w:marBottom w:val="0"/>
      <w:divBdr>
        <w:top w:val="none" w:sz="0" w:space="0" w:color="auto"/>
        <w:left w:val="none" w:sz="0" w:space="0" w:color="auto"/>
        <w:bottom w:val="none" w:sz="0" w:space="0" w:color="auto"/>
        <w:right w:val="none" w:sz="0" w:space="0" w:color="auto"/>
      </w:divBdr>
    </w:div>
    <w:div w:id="1221526170">
      <w:bodyDiv w:val="1"/>
      <w:marLeft w:val="0"/>
      <w:marRight w:val="0"/>
      <w:marTop w:val="0"/>
      <w:marBottom w:val="0"/>
      <w:divBdr>
        <w:top w:val="none" w:sz="0" w:space="0" w:color="auto"/>
        <w:left w:val="none" w:sz="0" w:space="0" w:color="auto"/>
        <w:bottom w:val="none" w:sz="0" w:space="0" w:color="auto"/>
        <w:right w:val="none" w:sz="0" w:space="0" w:color="auto"/>
      </w:divBdr>
    </w:div>
    <w:div w:id="1486433786">
      <w:bodyDiv w:val="1"/>
      <w:marLeft w:val="0"/>
      <w:marRight w:val="0"/>
      <w:marTop w:val="0"/>
      <w:marBottom w:val="0"/>
      <w:divBdr>
        <w:top w:val="none" w:sz="0" w:space="0" w:color="auto"/>
        <w:left w:val="none" w:sz="0" w:space="0" w:color="auto"/>
        <w:bottom w:val="none" w:sz="0" w:space="0" w:color="auto"/>
        <w:right w:val="none" w:sz="0" w:space="0" w:color="auto"/>
      </w:divBdr>
    </w:div>
    <w:div w:id="1490901777">
      <w:bodyDiv w:val="1"/>
      <w:marLeft w:val="0"/>
      <w:marRight w:val="0"/>
      <w:marTop w:val="0"/>
      <w:marBottom w:val="0"/>
      <w:divBdr>
        <w:top w:val="none" w:sz="0" w:space="0" w:color="auto"/>
        <w:left w:val="none" w:sz="0" w:space="0" w:color="auto"/>
        <w:bottom w:val="none" w:sz="0" w:space="0" w:color="auto"/>
        <w:right w:val="none" w:sz="0" w:space="0" w:color="auto"/>
      </w:divBdr>
    </w:div>
    <w:div w:id="1700468557">
      <w:bodyDiv w:val="1"/>
      <w:marLeft w:val="0"/>
      <w:marRight w:val="0"/>
      <w:marTop w:val="0"/>
      <w:marBottom w:val="0"/>
      <w:divBdr>
        <w:top w:val="none" w:sz="0" w:space="0" w:color="auto"/>
        <w:left w:val="none" w:sz="0" w:space="0" w:color="auto"/>
        <w:bottom w:val="none" w:sz="0" w:space="0" w:color="auto"/>
        <w:right w:val="none" w:sz="0" w:space="0" w:color="auto"/>
      </w:divBdr>
    </w:div>
    <w:div w:id="1800565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Pages>
  <Words>1080</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Jayasree Muchamari</dc:creator>
  <cp:keywords/>
  <dc:description/>
  <cp:lastModifiedBy>Jayasree Muchamari</cp:lastModifiedBy>
  <cp:revision>67</cp:revision>
  <dcterms:created xsi:type="dcterms:W3CDTF">2025-04-25T21:38:00Z</dcterms:created>
  <dcterms:modified xsi:type="dcterms:W3CDTF">2025-04-28T22:57:00Z</dcterms:modified>
</cp:coreProperties>
</file>