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A8D86"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Web Content Accessibility Guidelines (WCAG)</w:t>
      </w:r>
    </w:p>
    <w:p w14:paraId="3A344784"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Introduction to WCAG</w:t>
      </w:r>
    </w:p>
    <w:p w14:paraId="02A853EC" w14:textId="77777777" w:rsidR="0034267C" w:rsidRPr="0034267C" w:rsidRDefault="0034267C" w:rsidP="0034267C">
      <w:pPr>
        <w:rPr>
          <w:rFonts w:ascii="Times New Roman" w:hAnsi="Times New Roman" w:cs="Times New Roman"/>
          <w:sz w:val="32"/>
          <w:szCs w:val="32"/>
        </w:rPr>
      </w:pPr>
      <w:r w:rsidRPr="0034267C">
        <w:rPr>
          <w:rFonts w:ascii="Times New Roman" w:hAnsi="Times New Roman" w:cs="Times New Roman"/>
          <w:sz w:val="32"/>
          <w:szCs w:val="32"/>
        </w:rPr>
        <w:t xml:space="preserve">The </w:t>
      </w:r>
      <w:r w:rsidRPr="0034267C">
        <w:rPr>
          <w:rFonts w:ascii="Times New Roman" w:hAnsi="Times New Roman" w:cs="Times New Roman"/>
          <w:b/>
          <w:bCs/>
          <w:sz w:val="32"/>
          <w:szCs w:val="32"/>
        </w:rPr>
        <w:t>Web Content Accessibility Guidelines (WCAG)</w:t>
      </w:r>
      <w:r w:rsidRPr="0034267C">
        <w:rPr>
          <w:rFonts w:ascii="Times New Roman" w:hAnsi="Times New Roman" w:cs="Times New Roman"/>
          <w:sz w:val="32"/>
          <w:szCs w:val="32"/>
        </w:rPr>
        <w:t xml:space="preserve"> are an internationally recognized set of standards designed to make websites, web applications, and digital content accessible to people with disabilities. Developed by the </w:t>
      </w:r>
      <w:r w:rsidRPr="0034267C">
        <w:rPr>
          <w:rFonts w:ascii="Times New Roman" w:hAnsi="Times New Roman" w:cs="Times New Roman"/>
          <w:b/>
          <w:bCs/>
          <w:sz w:val="32"/>
          <w:szCs w:val="32"/>
        </w:rPr>
        <w:t>World Wide Web Consortium (W3C)</w:t>
      </w:r>
      <w:r w:rsidRPr="0034267C">
        <w:rPr>
          <w:rFonts w:ascii="Times New Roman" w:hAnsi="Times New Roman" w:cs="Times New Roman"/>
          <w:sz w:val="32"/>
          <w:szCs w:val="32"/>
        </w:rPr>
        <w:t xml:space="preserve"> through its </w:t>
      </w:r>
      <w:r w:rsidRPr="0034267C">
        <w:rPr>
          <w:rFonts w:ascii="Times New Roman" w:hAnsi="Times New Roman" w:cs="Times New Roman"/>
          <w:b/>
          <w:bCs/>
          <w:sz w:val="32"/>
          <w:szCs w:val="32"/>
        </w:rPr>
        <w:t>Web Accessibility Initiative (WAI)</w:t>
      </w:r>
      <w:r w:rsidRPr="0034267C">
        <w:rPr>
          <w:rFonts w:ascii="Times New Roman" w:hAnsi="Times New Roman" w:cs="Times New Roman"/>
          <w:sz w:val="32"/>
          <w:szCs w:val="32"/>
        </w:rPr>
        <w:t>, WCAG helps developers create digital experiences that can be used by everyone, including individuals with visual, hearing, motor, cognitive, and speech impairments.</w:t>
      </w:r>
    </w:p>
    <w:p w14:paraId="0EA8245C" w14:textId="77777777" w:rsidR="0034267C" w:rsidRPr="0034267C" w:rsidRDefault="0034267C" w:rsidP="0034267C">
      <w:pPr>
        <w:rPr>
          <w:rFonts w:ascii="Times New Roman" w:hAnsi="Times New Roman" w:cs="Times New Roman"/>
          <w:sz w:val="32"/>
          <w:szCs w:val="32"/>
        </w:rPr>
      </w:pPr>
      <w:r w:rsidRPr="0034267C">
        <w:rPr>
          <w:rFonts w:ascii="Times New Roman" w:hAnsi="Times New Roman" w:cs="Times New Roman"/>
          <w:sz w:val="32"/>
          <w:szCs w:val="32"/>
        </w:rPr>
        <w:t>The primary goal of WCAG is to ensure that web content is accessible regardless of a user's abilities or the assistive technologies they use, such as screen readers, voice recognition software, or keyboard navigation.</w:t>
      </w:r>
    </w:p>
    <w:p w14:paraId="63878390" w14:textId="312D7CFB" w:rsidR="0034267C" w:rsidRPr="0034267C" w:rsidRDefault="0034267C" w:rsidP="0034267C">
      <w:pPr>
        <w:rPr>
          <w:rFonts w:ascii="Times New Roman" w:hAnsi="Times New Roman" w:cs="Times New Roman"/>
          <w:sz w:val="32"/>
          <w:szCs w:val="32"/>
        </w:rPr>
      </w:pPr>
    </w:p>
    <w:p w14:paraId="60CF073F"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Principles of WCAG</w:t>
      </w:r>
    </w:p>
    <w:p w14:paraId="0155F739" w14:textId="77777777" w:rsidR="0034267C" w:rsidRPr="0034267C" w:rsidRDefault="0034267C" w:rsidP="0034267C">
      <w:pPr>
        <w:rPr>
          <w:rFonts w:ascii="Times New Roman" w:hAnsi="Times New Roman" w:cs="Times New Roman"/>
          <w:sz w:val="32"/>
          <w:szCs w:val="32"/>
        </w:rPr>
      </w:pPr>
      <w:r w:rsidRPr="0034267C">
        <w:rPr>
          <w:rFonts w:ascii="Times New Roman" w:hAnsi="Times New Roman" w:cs="Times New Roman"/>
          <w:sz w:val="32"/>
          <w:szCs w:val="32"/>
        </w:rPr>
        <w:t xml:space="preserve">WCAG is based on four core principles, commonly remembered by the acronym </w:t>
      </w:r>
      <w:r w:rsidRPr="0034267C">
        <w:rPr>
          <w:rFonts w:ascii="Times New Roman" w:hAnsi="Times New Roman" w:cs="Times New Roman"/>
          <w:b/>
          <w:bCs/>
          <w:sz w:val="32"/>
          <w:szCs w:val="32"/>
        </w:rPr>
        <w:t>POUR</w:t>
      </w:r>
      <w:r w:rsidRPr="0034267C">
        <w:rPr>
          <w:rFonts w:ascii="Times New Roman" w:hAnsi="Times New Roman" w:cs="Times New Roman"/>
          <w:sz w:val="32"/>
          <w:szCs w:val="32"/>
        </w:rPr>
        <w:t>.</w:t>
      </w:r>
    </w:p>
    <w:p w14:paraId="59F9F86F"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1. Perceivable</w:t>
      </w:r>
    </w:p>
    <w:p w14:paraId="65BC930A" w14:textId="77777777" w:rsidR="0034267C" w:rsidRPr="0034267C" w:rsidRDefault="0034267C" w:rsidP="0034267C">
      <w:pPr>
        <w:rPr>
          <w:rFonts w:ascii="Times New Roman" w:hAnsi="Times New Roman" w:cs="Times New Roman"/>
          <w:sz w:val="32"/>
          <w:szCs w:val="32"/>
        </w:rPr>
      </w:pPr>
      <w:r w:rsidRPr="0034267C">
        <w:rPr>
          <w:rFonts w:ascii="Times New Roman" w:hAnsi="Times New Roman" w:cs="Times New Roman"/>
          <w:sz w:val="32"/>
          <w:szCs w:val="32"/>
        </w:rPr>
        <w:t>Information and user interface components must be presented in ways that users can perceive.</w:t>
      </w:r>
    </w:p>
    <w:p w14:paraId="0E61CE56" w14:textId="77777777" w:rsidR="0034267C" w:rsidRPr="0034267C" w:rsidRDefault="0034267C" w:rsidP="0034267C">
      <w:pPr>
        <w:rPr>
          <w:rFonts w:ascii="Times New Roman" w:hAnsi="Times New Roman" w:cs="Times New Roman"/>
          <w:sz w:val="32"/>
          <w:szCs w:val="32"/>
        </w:rPr>
      </w:pPr>
      <w:r w:rsidRPr="0034267C">
        <w:rPr>
          <w:rFonts w:ascii="Times New Roman" w:hAnsi="Times New Roman" w:cs="Times New Roman"/>
          <w:sz w:val="32"/>
          <w:szCs w:val="32"/>
        </w:rPr>
        <w:t>This means that users should be able to access content through one or more senses, even if they have visual or hearing impairments.</w:t>
      </w:r>
    </w:p>
    <w:p w14:paraId="59357BB4"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Examples</w:t>
      </w:r>
    </w:p>
    <w:p w14:paraId="73D786A6" w14:textId="77777777" w:rsidR="0034267C" w:rsidRPr="0034267C" w:rsidRDefault="0034267C" w:rsidP="0034267C">
      <w:pPr>
        <w:numPr>
          <w:ilvl w:val="0"/>
          <w:numId w:val="1"/>
        </w:numPr>
        <w:rPr>
          <w:rFonts w:ascii="Times New Roman" w:hAnsi="Times New Roman" w:cs="Times New Roman"/>
          <w:sz w:val="32"/>
          <w:szCs w:val="32"/>
        </w:rPr>
      </w:pPr>
      <w:r w:rsidRPr="0034267C">
        <w:rPr>
          <w:rFonts w:ascii="Times New Roman" w:hAnsi="Times New Roman" w:cs="Times New Roman"/>
          <w:sz w:val="32"/>
          <w:szCs w:val="32"/>
        </w:rPr>
        <w:t>Provide alternative text for images.</w:t>
      </w:r>
    </w:p>
    <w:p w14:paraId="2E557B7A" w14:textId="77777777" w:rsidR="0034267C" w:rsidRPr="0034267C" w:rsidRDefault="0034267C" w:rsidP="0034267C">
      <w:pPr>
        <w:numPr>
          <w:ilvl w:val="0"/>
          <w:numId w:val="1"/>
        </w:numPr>
        <w:rPr>
          <w:rFonts w:ascii="Times New Roman" w:hAnsi="Times New Roman" w:cs="Times New Roman"/>
          <w:sz w:val="32"/>
          <w:szCs w:val="32"/>
        </w:rPr>
      </w:pPr>
      <w:r w:rsidRPr="0034267C">
        <w:rPr>
          <w:rFonts w:ascii="Times New Roman" w:hAnsi="Times New Roman" w:cs="Times New Roman"/>
          <w:sz w:val="32"/>
          <w:szCs w:val="32"/>
        </w:rPr>
        <w:t>Include captions for videos.</w:t>
      </w:r>
    </w:p>
    <w:p w14:paraId="206EC3D3" w14:textId="77777777" w:rsidR="0034267C" w:rsidRPr="0034267C" w:rsidRDefault="0034267C" w:rsidP="0034267C">
      <w:pPr>
        <w:numPr>
          <w:ilvl w:val="0"/>
          <w:numId w:val="1"/>
        </w:numPr>
        <w:rPr>
          <w:rFonts w:ascii="Times New Roman" w:hAnsi="Times New Roman" w:cs="Times New Roman"/>
          <w:sz w:val="32"/>
          <w:szCs w:val="32"/>
        </w:rPr>
      </w:pPr>
      <w:r w:rsidRPr="0034267C">
        <w:rPr>
          <w:rFonts w:ascii="Times New Roman" w:hAnsi="Times New Roman" w:cs="Times New Roman"/>
          <w:sz w:val="32"/>
          <w:szCs w:val="32"/>
        </w:rPr>
        <w:t xml:space="preserve">Ensure sufficient </w:t>
      </w:r>
      <w:proofErr w:type="spellStart"/>
      <w:r w:rsidRPr="0034267C">
        <w:rPr>
          <w:rFonts w:ascii="Times New Roman" w:hAnsi="Times New Roman" w:cs="Times New Roman"/>
          <w:sz w:val="32"/>
          <w:szCs w:val="32"/>
        </w:rPr>
        <w:t>color</w:t>
      </w:r>
      <w:proofErr w:type="spellEnd"/>
      <w:r w:rsidRPr="0034267C">
        <w:rPr>
          <w:rFonts w:ascii="Times New Roman" w:hAnsi="Times New Roman" w:cs="Times New Roman"/>
          <w:sz w:val="32"/>
          <w:szCs w:val="32"/>
        </w:rPr>
        <w:t xml:space="preserve"> contrast between text and background.</w:t>
      </w:r>
    </w:p>
    <w:p w14:paraId="545B3A96" w14:textId="77777777" w:rsidR="0034267C" w:rsidRPr="0034267C" w:rsidRDefault="0034267C" w:rsidP="0034267C">
      <w:pPr>
        <w:numPr>
          <w:ilvl w:val="0"/>
          <w:numId w:val="1"/>
        </w:numPr>
        <w:rPr>
          <w:rFonts w:ascii="Times New Roman" w:hAnsi="Times New Roman" w:cs="Times New Roman"/>
          <w:sz w:val="32"/>
          <w:szCs w:val="32"/>
        </w:rPr>
      </w:pPr>
      <w:r w:rsidRPr="0034267C">
        <w:rPr>
          <w:rFonts w:ascii="Times New Roman" w:hAnsi="Times New Roman" w:cs="Times New Roman"/>
          <w:sz w:val="32"/>
          <w:szCs w:val="32"/>
        </w:rPr>
        <w:t>Allow content to be resized without losing readability.</w:t>
      </w:r>
    </w:p>
    <w:p w14:paraId="538F07DD" w14:textId="77777777" w:rsidR="0034267C" w:rsidRDefault="0034267C" w:rsidP="0034267C">
      <w:pPr>
        <w:rPr>
          <w:rFonts w:ascii="Times New Roman" w:hAnsi="Times New Roman" w:cs="Times New Roman"/>
          <w:b/>
          <w:bCs/>
          <w:sz w:val="32"/>
          <w:szCs w:val="32"/>
        </w:rPr>
      </w:pPr>
    </w:p>
    <w:p w14:paraId="4AE36A87" w14:textId="6DD9B203"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lastRenderedPageBreak/>
        <w:t>Benefits</w:t>
      </w:r>
    </w:p>
    <w:p w14:paraId="117A9550" w14:textId="77777777" w:rsidR="0034267C" w:rsidRPr="0034267C" w:rsidRDefault="0034267C" w:rsidP="0034267C">
      <w:pPr>
        <w:numPr>
          <w:ilvl w:val="0"/>
          <w:numId w:val="2"/>
        </w:numPr>
        <w:rPr>
          <w:rFonts w:ascii="Times New Roman" w:hAnsi="Times New Roman" w:cs="Times New Roman"/>
          <w:sz w:val="32"/>
          <w:szCs w:val="32"/>
        </w:rPr>
      </w:pPr>
      <w:r w:rsidRPr="0034267C">
        <w:rPr>
          <w:rFonts w:ascii="Times New Roman" w:hAnsi="Times New Roman" w:cs="Times New Roman"/>
          <w:sz w:val="32"/>
          <w:szCs w:val="32"/>
        </w:rPr>
        <w:t>Helps users with visual impairments.</w:t>
      </w:r>
    </w:p>
    <w:p w14:paraId="26BED07E" w14:textId="77777777" w:rsidR="0034267C" w:rsidRPr="0034267C" w:rsidRDefault="0034267C" w:rsidP="0034267C">
      <w:pPr>
        <w:numPr>
          <w:ilvl w:val="0"/>
          <w:numId w:val="2"/>
        </w:numPr>
        <w:rPr>
          <w:rFonts w:ascii="Times New Roman" w:hAnsi="Times New Roman" w:cs="Times New Roman"/>
          <w:sz w:val="32"/>
          <w:szCs w:val="32"/>
        </w:rPr>
      </w:pPr>
      <w:r w:rsidRPr="0034267C">
        <w:rPr>
          <w:rFonts w:ascii="Times New Roman" w:hAnsi="Times New Roman" w:cs="Times New Roman"/>
          <w:sz w:val="32"/>
          <w:szCs w:val="32"/>
        </w:rPr>
        <w:t>Supports screen reader compatibility.</w:t>
      </w:r>
    </w:p>
    <w:p w14:paraId="01512E9F" w14:textId="77777777" w:rsidR="0034267C" w:rsidRPr="0034267C" w:rsidRDefault="0034267C" w:rsidP="0034267C">
      <w:pPr>
        <w:numPr>
          <w:ilvl w:val="0"/>
          <w:numId w:val="2"/>
        </w:numPr>
        <w:rPr>
          <w:rFonts w:ascii="Times New Roman" w:hAnsi="Times New Roman" w:cs="Times New Roman"/>
          <w:sz w:val="32"/>
          <w:szCs w:val="32"/>
        </w:rPr>
      </w:pPr>
      <w:r w:rsidRPr="0034267C">
        <w:rPr>
          <w:rFonts w:ascii="Times New Roman" w:hAnsi="Times New Roman" w:cs="Times New Roman"/>
          <w:sz w:val="32"/>
          <w:szCs w:val="32"/>
        </w:rPr>
        <w:t>Improves readability for all users.</w:t>
      </w:r>
    </w:p>
    <w:p w14:paraId="227629C2" w14:textId="5B3726D5" w:rsidR="0034267C" w:rsidRPr="0034267C" w:rsidRDefault="0034267C" w:rsidP="0034267C">
      <w:pPr>
        <w:rPr>
          <w:rFonts w:ascii="Times New Roman" w:hAnsi="Times New Roman" w:cs="Times New Roman"/>
          <w:sz w:val="32"/>
          <w:szCs w:val="32"/>
        </w:rPr>
      </w:pPr>
    </w:p>
    <w:p w14:paraId="2A2CC076"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2. Operable</w:t>
      </w:r>
    </w:p>
    <w:p w14:paraId="11E02AB3" w14:textId="77777777" w:rsidR="0034267C" w:rsidRPr="0034267C" w:rsidRDefault="0034267C" w:rsidP="0034267C">
      <w:pPr>
        <w:rPr>
          <w:rFonts w:ascii="Times New Roman" w:hAnsi="Times New Roman" w:cs="Times New Roman"/>
          <w:sz w:val="32"/>
          <w:szCs w:val="32"/>
        </w:rPr>
      </w:pPr>
      <w:r w:rsidRPr="0034267C">
        <w:rPr>
          <w:rFonts w:ascii="Times New Roman" w:hAnsi="Times New Roman" w:cs="Times New Roman"/>
          <w:sz w:val="32"/>
          <w:szCs w:val="32"/>
        </w:rPr>
        <w:t>Users must be able to interact with and navigate the interface successfully.</w:t>
      </w:r>
    </w:p>
    <w:p w14:paraId="5FD2DD38" w14:textId="77777777" w:rsidR="0034267C" w:rsidRPr="0034267C" w:rsidRDefault="0034267C" w:rsidP="0034267C">
      <w:pPr>
        <w:rPr>
          <w:rFonts w:ascii="Times New Roman" w:hAnsi="Times New Roman" w:cs="Times New Roman"/>
          <w:sz w:val="32"/>
          <w:szCs w:val="32"/>
        </w:rPr>
      </w:pPr>
      <w:r w:rsidRPr="0034267C">
        <w:rPr>
          <w:rFonts w:ascii="Times New Roman" w:hAnsi="Times New Roman" w:cs="Times New Roman"/>
          <w:sz w:val="32"/>
          <w:szCs w:val="32"/>
        </w:rPr>
        <w:t>All functionality should be available through various input methods, including keyboards and assistive technologies.</w:t>
      </w:r>
    </w:p>
    <w:p w14:paraId="377D9AC7"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Examples</w:t>
      </w:r>
    </w:p>
    <w:p w14:paraId="68A795F6" w14:textId="77777777" w:rsidR="0034267C" w:rsidRPr="0034267C" w:rsidRDefault="0034267C" w:rsidP="0034267C">
      <w:pPr>
        <w:numPr>
          <w:ilvl w:val="0"/>
          <w:numId w:val="3"/>
        </w:numPr>
        <w:rPr>
          <w:rFonts w:ascii="Times New Roman" w:hAnsi="Times New Roman" w:cs="Times New Roman"/>
          <w:sz w:val="32"/>
          <w:szCs w:val="32"/>
        </w:rPr>
      </w:pPr>
      <w:r w:rsidRPr="0034267C">
        <w:rPr>
          <w:rFonts w:ascii="Times New Roman" w:hAnsi="Times New Roman" w:cs="Times New Roman"/>
          <w:sz w:val="32"/>
          <w:szCs w:val="32"/>
        </w:rPr>
        <w:t>Enable full keyboard navigation.</w:t>
      </w:r>
    </w:p>
    <w:p w14:paraId="0030FE20" w14:textId="77777777" w:rsidR="0034267C" w:rsidRPr="0034267C" w:rsidRDefault="0034267C" w:rsidP="0034267C">
      <w:pPr>
        <w:numPr>
          <w:ilvl w:val="0"/>
          <w:numId w:val="3"/>
        </w:numPr>
        <w:rPr>
          <w:rFonts w:ascii="Times New Roman" w:hAnsi="Times New Roman" w:cs="Times New Roman"/>
          <w:sz w:val="32"/>
          <w:szCs w:val="32"/>
        </w:rPr>
      </w:pPr>
      <w:r w:rsidRPr="0034267C">
        <w:rPr>
          <w:rFonts w:ascii="Times New Roman" w:hAnsi="Times New Roman" w:cs="Times New Roman"/>
          <w:sz w:val="32"/>
          <w:szCs w:val="32"/>
        </w:rPr>
        <w:t>Avoid content that flashes rapidly and may trigger seizures.</w:t>
      </w:r>
    </w:p>
    <w:p w14:paraId="7291B97C" w14:textId="77777777" w:rsidR="0034267C" w:rsidRPr="0034267C" w:rsidRDefault="0034267C" w:rsidP="0034267C">
      <w:pPr>
        <w:numPr>
          <w:ilvl w:val="0"/>
          <w:numId w:val="3"/>
        </w:numPr>
        <w:rPr>
          <w:rFonts w:ascii="Times New Roman" w:hAnsi="Times New Roman" w:cs="Times New Roman"/>
          <w:sz w:val="32"/>
          <w:szCs w:val="32"/>
        </w:rPr>
      </w:pPr>
      <w:r w:rsidRPr="0034267C">
        <w:rPr>
          <w:rFonts w:ascii="Times New Roman" w:hAnsi="Times New Roman" w:cs="Times New Roman"/>
          <w:sz w:val="32"/>
          <w:szCs w:val="32"/>
        </w:rPr>
        <w:t>Provide enough time for users to complete tasks.</w:t>
      </w:r>
    </w:p>
    <w:p w14:paraId="5B85BC2A" w14:textId="77777777" w:rsidR="0034267C" w:rsidRPr="0034267C" w:rsidRDefault="0034267C" w:rsidP="0034267C">
      <w:pPr>
        <w:numPr>
          <w:ilvl w:val="0"/>
          <w:numId w:val="3"/>
        </w:numPr>
        <w:rPr>
          <w:rFonts w:ascii="Times New Roman" w:hAnsi="Times New Roman" w:cs="Times New Roman"/>
          <w:sz w:val="32"/>
          <w:szCs w:val="32"/>
        </w:rPr>
      </w:pPr>
      <w:r w:rsidRPr="0034267C">
        <w:rPr>
          <w:rFonts w:ascii="Times New Roman" w:hAnsi="Times New Roman" w:cs="Times New Roman"/>
          <w:sz w:val="32"/>
          <w:szCs w:val="32"/>
        </w:rPr>
        <w:t>Use clear and consistent navigation.</w:t>
      </w:r>
    </w:p>
    <w:p w14:paraId="349071B3"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Benefits</w:t>
      </w:r>
    </w:p>
    <w:p w14:paraId="24669CB9" w14:textId="77777777" w:rsidR="0034267C" w:rsidRPr="0034267C" w:rsidRDefault="0034267C" w:rsidP="0034267C">
      <w:pPr>
        <w:numPr>
          <w:ilvl w:val="0"/>
          <w:numId w:val="4"/>
        </w:numPr>
        <w:rPr>
          <w:rFonts w:ascii="Times New Roman" w:hAnsi="Times New Roman" w:cs="Times New Roman"/>
          <w:sz w:val="32"/>
          <w:szCs w:val="32"/>
        </w:rPr>
      </w:pPr>
      <w:r w:rsidRPr="0034267C">
        <w:rPr>
          <w:rFonts w:ascii="Times New Roman" w:hAnsi="Times New Roman" w:cs="Times New Roman"/>
          <w:sz w:val="32"/>
          <w:szCs w:val="32"/>
        </w:rPr>
        <w:t>Improves usability for keyboard-only users.</w:t>
      </w:r>
    </w:p>
    <w:p w14:paraId="0F971DA2" w14:textId="77777777" w:rsidR="0034267C" w:rsidRPr="0034267C" w:rsidRDefault="0034267C" w:rsidP="0034267C">
      <w:pPr>
        <w:numPr>
          <w:ilvl w:val="0"/>
          <w:numId w:val="4"/>
        </w:numPr>
        <w:rPr>
          <w:rFonts w:ascii="Times New Roman" w:hAnsi="Times New Roman" w:cs="Times New Roman"/>
          <w:sz w:val="32"/>
          <w:szCs w:val="32"/>
        </w:rPr>
      </w:pPr>
      <w:r w:rsidRPr="0034267C">
        <w:rPr>
          <w:rFonts w:ascii="Times New Roman" w:hAnsi="Times New Roman" w:cs="Times New Roman"/>
          <w:sz w:val="32"/>
          <w:szCs w:val="32"/>
        </w:rPr>
        <w:t>Supports users with motor disabilities.</w:t>
      </w:r>
    </w:p>
    <w:p w14:paraId="33587AB6" w14:textId="77777777" w:rsidR="0034267C" w:rsidRPr="0034267C" w:rsidRDefault="0034267C" w:rsidP="0034267C">
      <w:pPr>
        <w:numPr>
          <w:ilvl w:val="0"/>
          <w:numId w:val="4"/>
        </w:numPr>
        <w:rPr>
          <w:rFonts w:ascii="Times New Roman" w:hAnsi="Times New Roman" w:cs="Times New Roman"/>
          <w:sz w:val="32"/>
          <w:szCs w:val="32"/>
        </w:rPr>
      </w:pPr>
      <w:r w:rsidRPr="0034267C">
        <w:rPr>
          <w:rFonts w:ascii="Times New Roman" w:hAnsi="Times New Roman" w:cs="Times New Roman"/>
          <w:sz w:val="32"/>
          <w:szCs w:val="32"/>
        </w:rPr>
        <w:t>Enhances overall navigation experience.</w:t>
      </w:r>
    </w:p>
    <w:p w14:paraId="64686E0F" w14:textId="5F625A82" w:rsidR="0034267C" w:rsidRPr="0034267C" w:rsidRDefault="0034267C" w:rsidP="0034267C">
      <w:pPr>
        <w:rPr>
          <w:rFonts w:ascii="Times New Roman" w:hAnsi="Times New Roman" w:cs="Times New Roman"/>
          <w:sz w:val="32"/>
          <w:szCs w:val="32"/>
        </w:rPr>
      </w:pPr>
    </w:p>
    <w:p w14:paraId="15531C67"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3. Understandable</w:t>
      </w:r>
    </w:p>
    <w:p w14:paraId="307564ED" w14:textId="77777777" w:rsidR="0034267C" w:rsidRPr="0034267C" w:rsidRDefault="0034267C" w:rsidP="0034267C">
      <w:pPr>
        <w:rPr>
          <w:rFonts w:ascii="Times New Roman" w:hAnsi="Times New Roman" w:cs="Times New Roman"/>
          <w:sz w:val="32"/>
          <w:szCs w:val="32"/>
        </w:rPr>
      </w:pPr>
      <w:r w:rsidRPr="0034267C">
        <w:rPr>
          <w:rFonts w:ascii="Times New Roman" w:hAnsi="Times New Roman" w:cs="Times New Roman"/>
          <w:sz w:val="32"/>
          <w:szCs w:val="32"/>
        </w:rPr>
        <w:t xml:space="preserve">Content and interface </w:t>
      </w:r>
      <w:proofErr w:type="spellStart"/>
      <w:r w:rsidRPr="0034267C">
        <w:rPr>
          <w:rFonts w:ascii="Times New Roman" w:hAnsi="Times New Roman" w:cs="Times New Roman"/>
          <w:sz w:val="32"/>
          <w:szCs w:val="32"/>
        </w:rPr>
        <w:t>behavior</w:t>
      </w:r>
      <w:proofErr w:type="spellEnd"/>
      <w:r w:rsidRPr="0034267C">
        <w:rPr>
          <w:rFonts w:ascii="Times New Roman" w:hAnsi="Times New Roman" w:cs="Times New Roman"/>
          <w:sz w:val="32"/>
          <w:szCs w:val="32"/>
        </w:rPr>
        <w:t xml:space="preserve"> should be easy to understand and predictable.</w:t>
      </w:r>
    </w:p>
    <w:p w14:paraId="22AD92D8" w14:textId="77777777" w:rsidR="0034267C" w:rsidRPr="0034267C" w:rsidRDefault="0034267C" w:rsidP="0034267C">
      <w:pPr>
        <w:rPr>
          <w:rFonts w:ascii="Times New Roman" w:hAnsi="Times New Roman" w:cs="Times New Roman"/>
          <w:sz w:val="32"/>
          <w:szCs w:val="32"/>
        </w:rPr>
      </w:pPr>
      <w:r w:rsidRPr="0034267C">
        <w:rPr>
          <w:rFonts w:ascii="Times New Roman" w:hAnsi="Times New Roman" w:cs="Times New Roman"/>
          <w:sz w:val="32"/>
          <w:szCs w:val="32"/>
        </w:rPr>
        <w:t>Users should not be confused by inconsistent layouts or complex language.</w:t>
      </w:r>
    </w:p>
    <w:p w14:paraId="77E72B87"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Examples</w:t>
      </w:r>
    </w:p>
    <w:p w14:paraId="7A7DC9AF" w14:textId="77777777" w:rsidR="0034267C" w:rsidRPr="0034267C" w:rsidRDefault="0034267C" w:rsidP="0034267C">
      <w:pPr>
        <w:numPr>
          <w:ilvl w:val="0"/>
          <w:numId w:val="5"/>
        </w:numPr>
        <w:rPr>
          <w:rFonts w:ascii="Times New Roman" w:hAnsi="Times New Roman" w:cs="Times New Roman"/>
          <w:sz w:val="32"/>
          <w:szCs w:val="32"/>
        </w:rPr>
      </w:pPr>
      <w:r w:rsidRPr="0034267C">
        <w:rPr>
          <w:rFonts w:ascii="Times New Roman" w:hAnsi="Times New Roman" w:cs="Times New Roman"/>
          <w:sz w:val="32"/>
          <w:szCs w:val="32"/>
        </w:rPr>
        <w:lastRenderedPageBreak/>
        <w:t>Use simple and clear language.</w:t>
      </w:r>
    </w:p>
    <w:p w14:paraId="46AF314A" w14:textId="77777777" w:rsidR="0034267C" w:rsidRPr="0034267C" w:rsidRDefault="0034267C" w:rsidP="0034267C">
      <w:pPr>
        <w:numPr>
          <w:ilvl w:val="0"/>
          <w:numId w:val="5"/>
        </w:numPr>
        <w:rPr>
          <w:rFonts w:ascii="Times New Roman" w:hAnsi="Times New Roman" w:cs="Times New Roman"/>
          <w:sz w:val="32"/>
          <w:szCs w:val="32"/>
        </w:rPr>
      </w:pPr>
      <w:r w:rsidRPr="0034267C">
        <w:rPr>
          <w:rFonts w:ascii="Times New Roman" w:hAnsi="Times New Roman" w:cs="Times New Roman"/>
          <w:sz w:val="32"/>
          <w:szCs w:val="32"/>
        </w:rPr>
        <w:t>Display meaningful error messages in forms.</w:t>
      </w:r>
    </w:p>
    <w:p w14:paraId="4A02C151" w14:textId="77777777" w:rsidR="0034267C" w:rsidRPr="0034267C" w:rsidRDefault="0034267C" w:rsidP="0034267C">
      <w:pPr>
        <w:numPr>
          <w:ilvl w:val="0"/>
          <w:numId w:val="5"/>
        </w:numPr>
        <w:rPr>
          <w:rFonts w:ascii="Times New Roman" w:hAnsi="Times New Roman" w:cs="Times New Roman"/>
          <w:sz w:val="32"/>
          <w:szCs w:val="32"/>
        </w:rPr>
      </w:pPr>
      <w:r w:rsidRPr="0034267C">
        <w:rPr>
          <w:rFonts w:ascii="Times New Roman" w:hAnsi="Times New Roman" w:cs="Times New Roman"/>
          <w:sz w:val="32"/>
          <w:szCs w:val="32"/>
        </w:rPr>
        <w:t>Keep navigation consistent across pages.</w:t>
      </w:r>
    </w:p>
    <w:p w14:paraId="66BF2DAB" w14:textId="77777777" w:rsidR="0034267C" w:rsidRPr="0034267C" w:rsidRDefault="0034267C" w:rsidP="0034267C">
      <w:pPr>
        <w:numPr>
          <w:ilvl w:val="0"/>
          <w:numId w:val="5"/>
        </w:numPr>
        <w:rPr>
          <w:rFonts w:ascii="Times New Roman" w:hAnsi="Times New Roman" w:cs="Times New Roman"/>
          <w:sz w:val="32"/>
          <w:szCs w:val="32"/>
        </w:rPr>
      </w:pPr>
      <w:r w:rsidRPr="0034267C">
        <w:rPr>
          <w:rFonts w:ascii="Times New Roman" w:hAnsi="Times New Roman" w:cs="Times New Roman"/>
          <w:sz w:val="32"/>
          <w:szCs w:val="32"/>
        </w:rPr>
        <w:t>Clearly label buttons and input fields.</w:t>
      </w:r>
    </w:p>
    <w:p w14:paraId="4F47F2E1"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Benefits</w:t>
      </w:r>
    </w:p>
    <w:p w14:paraId="163D81F3" w14:textId="77777777" w:rsidR="0034267C" w:rsidRPr="0034267C" w:rsidRDefault="0034267C" w:rsidP="0034267C">
      <w:pPr>
        <w:numPr>
          <w:ilvl w:val="0"/>
          <w:numId w:val="6"/>
        </w:numPr>
        <w:rPr>
          <w:rFonts w:ascii="Times New Roman" w:hAnsi="Times New Roman" w:cs="Times New Roman"/>
          <w:sz w:val="32"/>
          <w:szCs w:val="32"/>
        </w:rPr>
      </w:pPr>
      <w:r w:rsidRPr="0034267C">
        <w:rPr>
          <w:rFonts w:ascii="Times New Roman" w:hAnsi="Times New Roman" w:cs="Times New Roman"/>
          <w:sz w:val="32"/>
          <w:szCs w:val="32"/>
        </w:rPr>
        <w:t>Helps users with cognitive disabilities.</w:t>
      </w:r>
    </w:p>
    <w:p w14:paraId="50AF0372" w14:textId="77777777" w:rsidR="0034267C" w:rsidRPr="0034267C" w:rsidRDefault="0034267C" w:rsidP="0034267C">
      <w:pPr>
        <w:numPr>
          <w:ilvl w:val="0"/>
          <w:numId w:val="6"/>
        </w:numPr>
        <w:rPr>
          <w:rFonts w:ascii="Times New Roman" w:hAnsi="Times New Roman" w:cs="Times New Roman"/>
          <w:sz w:val="32"/>
          <w:szCs w:val="32"/>
        </w:rPr>
      </w:pPr>
      <w:r w:rsidRPr="0034267C">
        <w:rPr>
          <w:rFonts w:ascii="Times New Roman" w:hAnsi="Times New Roman" w:cs="Times New Roman"/>
          <w:sz w:val="32"/>
          <w:szCs w:val="32"/>
        </w:rPr>
        <w:t>Reduces user errors.</w:t>
      </w:r>
    </w:p>
    <w:p w14:paraId="652400C8" w14:textId="77777777" w:rsidR="0034267C" w:rsidRPr="0034267C" w:rsidRDefault="0034267C" w:rsidP="0034267C">
      <w:pPr>
        <w:numPr>
          <w:ilvl w:val="0"/>
          <w:numId w:val="6"/>
        </w:numPr>
        <w:rPr>
          <w:rFonts w:ascii="Times New Roman" w:hAnsi="Times New Roman" w:cs="Times New Roman"/>
          <w:sz w:val="32"/>
          <w:szCs w:val="32"/>
        </w:rPr>
      </w:pPr>
      <w:r w:rsidRPr="0034267C">
        <w:rPr>
          <w:rFonts w:ascii="Times New Roman" w:hAnsi="Times New Roman" w:cs="Times New Roman"/>
          <w:sz w:val="32"/>
          <w:szCs w:val="32"/>
        </w:rPr>
        <w:t>Makes websites easier to learn and use.</w:t>
      </w:r>
    </w:p>
    <w:p w14:paraId="313EE6BA" w14:textId="73856436" w:rsidR="0034267C" w:rsidRPr="0034267C" w:rsidRDefault="0034267C" w:rsidP="0034267C">
      <w:pPr>
        <w:rPr>
          <w:rFonts w:ascii="Times New Roman" w:hAnsi="Times New Roman" w:cs="Times New Roman"/>
          <w:sz w:val="32"/>
          <w:szCs w:val="32"/>
        </w:rPr>
      </w:pPr>
    </w:p>
    <w:p w14:paraId="552640E4"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4. Robust</w:t>
      </w:r>
    </w:p>
    <w:p w14:paraId="37944412" w14:textId="77777777" w:rsidR="0034267C" w:rsidRPr="0034267C" w:rsidRDefault="0034267C" w:rsidP="0034267C">
      <w:pPr>
        <w:rPr>
          <w:rFonts w:ascii="Times New Roman" w:hAnsi="Times New Roman" w:cs="Times New Roman"/>
          <w:sz w:val="32"/>
          <w:szCs w:val="32"/>
        </w:rPr>
      </w:pPr>
      <w:r w:rsidRPr="0034267C">
        <w:rPr>
          <w:rFonts w:ascii="Times New Roman" w:hAnsi="Times New Roman" w:cs="Times New Roman"/>
          <w:sz w:val="32"/>
          <w:szCs w:val="32"/>
        </w:rPr>
        <w:t>Content should be compatible with current and future browsers, devices, and assistive technologies.</w:t>
      </w:r>
    </w:p>
    <w:p w14:paraId="4E0426D4" w14:textId="77777777" w:rsidR="0034267C" w:rsidRPr="0034267C" w:rsidRDefault="0034267C" w:rsidP="0034267C">
      <w:pPr>
        <w:rPr>
          <w:rFonts w:ascii="Times New Roman" w:hAnsi="Times New Roman" w:cs="Times New Roman"/>
          <w:sz w:val="32"/>
          <w:szCs w:val="32"/>
        </w:rPr>
      </w:pPr>
      <w:r w:rsidRPr="0034267C">
        <w:rPr>
          <w:rFonts w:ascii="Times New Roman" w:hAnsi="Times New Roman" w:cs="Times New Roman"/>
          <w:sz w:val="32"/>
          <w:szCs w:val="32"/>
        </w:rPr>
        <w:t>Developers should use standards-compliant code so that accessibility tools can correctly interpret the content.</w:t>
      </w:r>
    </w:p>
    <w:p w14:paraId="10526703"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Examples</w:t>
      </w:r>
    </w:p>
    <w:p w14:paraId="4446A951" w14:textId="77777777" w:rsidR="0034267C" w:rsidRPr="0034267C" w:rsidRDefault="0034267C" w:rsidP="0034267C">
      <w:pPr>
        <w:numPr>
          <w:ilvl w:val="0"/>
          <w:numId w:val="7"/>
        </w:numPr>
        <w:rPr>
          <w:rFonts w:ascii="Times New Roman" w:hAnsi="Times New Roman" w:cs="Times New Roman"/>
          <w:sz w:val="32"/>
          <w:szCs w:val="32"/>
        </w:rPr>
      </w:pPr>
      <w:r w:rsidRPr="0034267C">
        <w:rPr>
          <w:rFonts w:ascii="Times New Roman" w:hAnsi="Times New Roman" w:cs="Times New Roman"/>
          <w:sz w:val="32"/>
          <w:szCs w:val="32"/>
        </w:rPr>
        <w:t>Write valid HTML.</w:t>
      </w:r>
    </w:p>
    <w:p w14:paraId="65DA7059" w14:textId="77777777" w:rsidR="0034267C" w:rsidRPr="0034267C" w:rsidRDefault="0034267C" w:rsidP="0034267C">
      <w:pPr>
        <w:numPr>
          <w:ilvl w:val="0"/>
          <w:numId w:val="7"/>
        </w:numPr>
        <w:rPr>
          <w:rFonts w:ascii="Times New Roman" w:hAnsi="Times New Roman" w:cs="Times New Roman"/>
          <w:sz w:val="32"/>
          <w:szCs w:val="32"/>
        </w:rPr>
      </w:pPr>
      <w:r w:rsidRPr="0034267C">
        <w:rPr>
          <w:rFonts w:ascii="Times New Roman" w:hAnsi="Times New Roman" w:cs="Times New Roman"/>
          <w:sz w:val="32"/>
          <w:szCs w:val="32"/>
        </w:rPr>
        <w:t>Use semantic elements such as &lt;header&gt;, &lt;nav&gt;, and &lt;main&gt;.</w:t>
      </w:r>
    </w:p>
    <w:p w14:paraId="08150411" w14:textId="77777777" w:rsidR="0034267C" w:rsidRPr="0034267C" w:rsidRDefault="0034267C" w:rsidP="0034267C">
      <w:pPr>
        <w:numPr>
          <w:ilvl w:val="0"/>
          <w:numId w:val="7"/>
        </w:numPr>
        <w:rPr>
          <w:rFonts w:ascii="Times New Roman" w:hAnsi="Times New Roman" w:cs="Times New Roman"/>
          <w:sz w:val="32"/>
          <w:szCs w:val="32"/>
        </w:rPr>
      </w:pPr>
      <w:r w:rsidRPr="0034267C">
        <w:rPr>
          <w:rFonts w:ascii="Times New Roman" w:hAnsi="Times New Roman" w:cs="Times New Roman"/>
          <w:sz w:val="32"/>
          <w:szCs w:val="32"/>
        </w:rPr>
        <w:t>Ensure compatibility with screen readers.</w:t>
      </w:r>
    </w:p>
    <w:p w14:paraId="2949ABB6" w14:textId="77777777" w:rsidR="0034267C" w:rsidRPr="0034267C" w:rsidRDefault="0034267C" w:rsidP="0034267C">
      <w:pPr>
        <w:numPr>
          <w:ilvl w:val="0"/>
          <w:numId w:val="7"/>
        </w:numPr>
        <w:rPr>
          <w:rFonts w:ascii="Times New Roman" w:hAnsi="Times New Roman" w:cs="Times New Roman"/>
          <w:sz w:val="32"/>
          <w:szCs w:val="32"/>
        </w:rPr>
      </w:pPr>
      <w:r w:rsidRPr="0034267C">
        <w:rPr>
          <w:rFonts w:ascii="Times New Roman" w:hAnsi="Times New Roman" w:cs="Times New Roman"/>
          <w:sz w:val="32"/>
          <w:szCs w:val="32"/>
        </w:rPr>
        <w:t>Follow modern web standards.</w:t>
      </w:r>
    </w:p>
    <w:p w14:paraId="0A4D2D0D"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Benefits</w:t>
      </w:r>
    </w:p>
    <w:p w14:paraId="4DC60D96" w14:textId="77777777" w:rsidR="0034267C" w:rsidRPr="0034267C" w:rsidRDefault="0034267C" w:rsidP="0034267C">
      <w:pPr>
        <w:numPr>
          <w:ilvl w:val="0"/>
          <w:numId w:val="8"/>
        </w:numPr>
        <w:rPr>
          <w:rFonts w:ascii="Times New Roman" w:hAnsi="Times New Roman" w:cs="Times New Roman"/>
          <w:sz w:val="32"/>
          <w:szCs w:val="32"/>
        </w:rPr>
      </w:pPr>
      <w:r w:rsidRPr="0034267C">
        <w:rPr>
          <w:rFonts w:ascii="Times New Roman" w:hAnsi="Times New Roman" w:cs="Times New Roman"/>
          <w:sz w:val="32"/>
          <w:szCs w:val="32"/>
        </w:rPr>
        <w:t>Improves long-term compatibility.</w:t>
      </w:r>
    </w:p>
    <w:p w14:paraId="4204005E" w14:textId="77777777" w:rsidR="0034267C" w:rsidRPr="0034267C" w:rsidRDefault="0034267C" w:rsidP="0034267C">
      <w:pPr>
        <w:numPr>
          <w:ilvl w:val="0"/>
          <w:numId w:val="8"/>
        </w:numPr>
        <w:rPr>
          <w:rFonts w:ascii="Times New Roman" w:hAnsi="Times New Roman" w:cs="Times New Roman"/>
          <w:sz w:val="32"/>
          <w:szCs w:val="32"/>
        </w:rPr>
      </w:pPr>
      <w:r w:rsidRPr="0034267C">
        <w:rPr>
          <w:rFonts w:ascii="Times New Roman" w:hAnsi="Times New Roman" w:cs="Times New Roman"/>
          <w:sz w:val="32"/>
          <w:szCs w:val="32"/>
        </w:rPr>
        <w:t>Supports a wide range of assistive technologies.</w:t>
      </w:r>
    </w:p>
    <w:p w14:paraId="2E8EFDED" w14:textId="77777777" w:rsidR="0034267C" w:rsidRPr="0034267C" w:rsidRDefault="0034267C" w:rsidP="0034267C">
      <w:pPr>
        <w:numPr>
          <w:ilvl w:val="0"/>
          <w:numId w:val="8"/>
        </w:numPr>
        <w:rPr>
          <w:rFonts w:ascii="Times New Roman" w:hAnsi="Times New Roman" w:cs="Times New Roman"/>
          <w:sz w:val="32"/>
          <w:szCs w:val="32"/>
        </w:rPr>
      </w:pPr>
      <w:r w:rsidRPr="0034267C">
        <w:rPr>
          <w:rFonts w:ascii="Times New Roman" w:hAnsi="Times New Roman" w:cs="Times New Roman"/>
          <w:sz w:val="32"/>
          <w:szCs w:val="32"/>
        </w:rPr>
        <w:t>Enhances maintainability of web applications.</w:t>
      </w:r>
    </w:p>
    <w:p w14:paraId="3EB03687" w14:textId="37347BFD" w:rsidR="0034267C" w:rsidRPr="0034267C" w:rsidRDefault="0034267C" w:rsidP="0034267C">
      <w:pPr>
        <w:rPr>
          <w:rFonts w:ascii="Times New Roman" w:hAnsi="Times New Roman" w:cs="Times New Roman"/>
          <w:sz w:val="32"/>
          <w:szCs w:val="32"/>
        </w:rPr>
      </w:pPr>
    </w:p>
    <w:p w14:paraId="0928B32F"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WCAG Conformance Levels</w:t>
      </w:r>
    </w:p>
    <w:p w14:paraId="796ED941" w14:textId="77777777" w:rsidR="0034267C" w:rsidRPr="0034267C" w:rsidRDefault="0034267C" w:rsidP="0034267C">
      <w:pPr>
        <w:rPr>
          <w:rFonts w:ascii="Times New Roman" w:hAnsi="Times New Roman" w:cs="Times New Roman"/>
          <w:sz w:val="32"/>
          <w:szCs w:val="32"/>
        </w:rPr>
      </w:pPr>
      <w:r w:rsidRPr="0034267C">
        <w:rPr>
          <w:rFonts w:ascii="Times New Roman" w:hAnsi="Times New Roman" w:cs="Times New Roman"/>
          <w:sz w:val="32"/>
          <w:szCs w:val="32"/>
        </w:rPr>
        <w:lastRenderedPageBreak/>
        <w:t>WCAG defines three levels of compliance based on accessibility requirements.</w:t>
      </w:r>
    </w:p>
    <w:p w14:paraId="2C9181E2"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Level A</w:t>
      </w:r>
    </w:p>
    <w:p w14:paraId="65308AE6" w14:textId="77777777" w:rsidR="0034267C" w:rsidRPr="0034267C" w:rsidRDefault="0034267C" w:rsidP="0034267C">
      <w:pPr>
        <w:rPr>
          <w:rFonts w:ascii="Times New Roman" w:hAnsi="Times New Roman" w:cs="Times New Roman"/>
          <w:sz w:val="32"/>
          <w:szCs w:val="32"/>
        </w:rPr>
      </w:pPr>
      <w:r w:rsidRPr="0034267C">
        <w:rPr>
          <w:rFonts w:ascii="Times New Roman" w:hAnsi="Times New Roman" w:cs="Times New Roman"/>
          <w:sz w:val="32"/>
          <w:szCs w:val="32"/>
        </w:rPr>
        <w:t>This is the minimum level of accessibility.</w:t>
      </w:r>
    </w:p>
    <w:p w14:paraId="124D848E" w14:textId="77777777" w:rsidR="0034267C" w:rsidRPr="0034267C" w:rsidRDefault="0034267C" w:rsidP="0034267C">
      <w:pPr>
        <w:rPr>
          <w:rFonts w:ascii="Times New Roman" w:hAnsi="Times New Roman" w:cs="Times New Roman"/>
          <w:sz w:val="32"/>
          <w:szCs w:val="32"/>
        </w:rPr>
      </w:pPr>
      <w:r w:rsidRPr="0034267C">
        <w:rPr>
          <w:rFonts w:ascii="Times New Roman" w:hAnsi="Times New Roman" w:cs="Times New Roman"/>
          <w:sz w:val="32"/>
          <w:szCs w:val="32"/>
        </w:rPr>
        <w:t>It addresses the most basic barriers that prevent users with disabilities from accessing content.</w:t>
      </w:r>
    </w:p>
    <w:p w14:paraId="42E2FDBF"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Examples</w:t>
      </w:r>
    </w:p>
    <w:p w14:paraId="192D7124" w14:textId="77777777" w:rsidR="0034267C" w:rsidRPr="0034267C" w:rsidRDefault="0034267C" w:rsidP="0034267C">
      <w:pPr>
        <w:numPr>
          <w:ilvl w:val="0"/>
          <w:numId w:val="9"/>
        </w:numPr>
        <w:rPr>
          <w:rFonts w:ascii="Times New Roman" w:hAnsi="Times New Roman" w:cs="Times New Roman"/>
          <w:sz w:val="32"/>
          <w:szCs w:val="32"/>
        </w:rPr>
      </w:pPr>
      <w:r w:rsidRPr="0034267C">
        <w:rPr>
          <w:rFonts w:ascii="Times New Roman" w:hAnsi="Times New Roman" w:cs="Times New Roman"/>
          <w:sz w:val="32"/>
          <w:szCs w:val="32"/>
        </w:rPr>
        <w:t>Adding alternative text to images.</w:t>
      </w:r>
    </w:p>
    <w:p w14:paraId="7F5A2301" w14:textId="77777777" w:rsidR="0034267C" w:rsidRPr="0034267C" w:rsidRDefault="0034267C" w:rsidP="0034267C">
      <w:pPr>
        <w:numPr>
          <w:ilvl w:val="0"/>
          <w:numId w:val="9"/>
        </w:numPr>
        <w:rPr>
          <w:rFonts w:ascii="Times New Roman" w:hAnsi="Times New Roman" w:cs="Times New Roman"/>
          <w:sz w:val="32"/>
          <w:szCs w:val="32"/>
        </w:rPr>
      </w:pPr>
      <w:r w:rsidRPr="0034267C">
        <w:rPr>
          <w:rFonts w:ascii="Times New Roman" w:hAnsi="Times New Roman" w:cs="Times New Roman"/>
          <w:sz w:val="32"/>
          <w:szCs w:val="32"/>
        </w:rPr>
        <w:t>Supporting keyboard navigation.</w:t>
      </w:r>
    </w:p>
    <w:p w14:paraId="3FFDCEA8" w14:textId="77777777" w:rsidR="0034267C" w:rsidRPr="0034267C" w:rsidRDefault="0034267C" w:rsidP="0034267C">
      <w:pPr>
        <w:numPr>
          <w:ilvl w:val="0"/>
          <w:numId w:val="9"/>
        </w:numPr>
        <w:rPr>
          <w:rFonts w:ascii="Times New Roman" w:hAnsi="Times New Roman" w:cs="Times New Roman"/>
          <w:sz w:val="32"/>
          <w:szCs w:val="32"/>
        </w:rPr>
      </w:pPr>
      <w:r w:rsidRPr="0034267C">
        <w:rPr>
          <w:rFonts w:ascii="Times New Roman" w:hAnsi="Times New Roman" w:cs="Times New Roman"/>
          <w:sz w:val="32"/>
          <w:szCs w:val="32"/>
        </w:rPr>
        <w:t>Avoiding inaccessible page structures.</w:t>
      </w:r>
    </w:p>
    <w:p w14:paraId="06EDCF16" w14:textId="5161FD05" w:rsidR="0034267C" w:rsidRPr="0034267C" w:rsidRDefault="0034267C" w:rsidP="0034267C">
      <w:pPr>
        <w:rPr>
          <w:rFonts w:ascii="Times New Roman" w:hAnsi="Times New Roman" w:cs="Times New Roman"/>
          <w:sz w:val="32"/>
          <w:szCs w:val="32"/>
        </w:rPr>
      </w:pPr>
    </w:p>
    <w:p w14:paraId="6C2E407A"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Level AA</w:t>
      </w:r>
    </w:p>
    <w:p w14:paraId="456C7F15" w14:textId="77777777" w:rsidR="0034267C" w:rsidRPr="0034267C" w:rsidRDefault="0034267C" w:rsidP="0034267C">
      <w:pPr>
        <w:rPr>
          <w:rFonts w:ascii="Times New Roman" w:hAnsi="Times New Roman" w:cs="Times New Roman"/>
          <w:sz w:val="32"/>
          <w:szCs w:val="32"/>
        </w:rPr>
      </w:pPr>
      <w:r w:rsidRPr="0034267C">
        <w:rPr>
          <w:rFonts w:ascii="Times New Roman" w:hAnsi="Times New Roman" w:cs="Times New Roman"/>
          <w:sz w:val="32"/>
          <w:szCs w:val="32"/>
        </w:rPr>
        <w:t>This is the most commonly adopted level and is recommended for most organizations and public websites.</w:t>
      </w:r>
    </w:p>
    <w:p w14:paraId="6E541EB8" w14:textId="77777777" w:rsidR="0034267C" w:rsidRPr="0034267C" w:rsidRDefault="0034267C" w:rsidP="0034267C">
      <w:pPr>
        <w:rPr>
          <w:rFonts w:ascii="Times New Roman" w:hAnsi="Times New Roman" w:cs="Times New Roman"/>
          <w:sz w:val="32"/>
          <w:szCs w:val="32"/>
        </w:rPr>
      </w:pPr>
      <w:r w:rsidRPr="0034267C">
        <w:rPr>
          <w:rFonts w:ascii="Times New Roman" w:hAnsi="Times New Roman" w:cs="Times New Roman"/>
          <w:sz w:val="32"/>
          <w:szCs w:val="32"/>
        </w:rPr>
        <w:t>It builds on Level A by improving usability and accessibility for a broader audience.</w:t>
      </w:r>
    </w:p>
    <w:p w14:paraId="2C2B6DBC"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Examples</w:t>
      </w:r>
    </w:p>
    <w:p w14:paraId="191D8690" w14:textId="77777777" w:rsidR="0034267C" w:rsidRPr="0034267C" w:rsidRDefault="0034267C" w:rsidP="0034267C">
      <w:pPr>
        <w:numPr>
          <w:ilvl w:val="0"/>
          <w:numId w:val="10"/>
        </w:numPr>
        <w:rPr>
          <w:rFonts w:ascii="Times New Roman" w:hAnsi="Times New Roman" w:cs="Times New Roman"/>
          <w:sz w:val="32"/>
          <w:szCs w:val="32"/>
        </w:rPr>
      </w:pPr>
      <w:r w:rsidRPr="0034267C">
        <w:rPr>
          <w:rFonts w:ascii="Times New Roman" w:hAnsi="Times New Roman" w:cs="Times New Roman"/>
          <w:sz w:val="32"/>
          <w:szCs w:val="32"/>
        </w:rPr>
        <w:t xml:space="preserve">Maintaining sufficient </w:t>
      </w:r>
      <w:proofErr w:type="spellStart"/>
      <w:r w:rsidRPr="0034267C">
        <w:rPr>
          <w:rFonts w:ascii="Times New Roman" w:hAnsi="Times New Roman" w:cs="Times New Roman"/>
          <w:sz w:val="32"/>
          <w:szCs w:val="32"/>
        </w:rPr>
        <w:t>color</w:t>
      </w:r>
      <w:proofErr w:type="spellEnd"/>
      <w:r w:rsidRPr="0034267C">
        <w:rPr>
          <w:rFonts w:ascii="Times New Roman" w:hAnsi="Times New Roman" w:cs="Times New Roman"/>
          <w:sz w:val="32"/>
          <w:szCs w:val="32"/>
        </w:rPr>
        <w:t xml:space="preserve"> contrast.</w:t>
      </w:r>
    </w:p>
    <w:p w14:paraId="1CBFFDCF" w14:textId="77777777" w:rsidR="0034267C" w:rsidRPr="0034267C" w:rsidRDefault="0034267C" w:rsidP="0034267C">
      <w:pPr>
        <w:numPr>
          <w:ilvl w:val="0"/>
          <w:numId w:val="10"/>
        </w:numPr>
        <w:rPr>
          <w:rFonts w:ascii="Times New Roman" w:hAnsi="Times New Roman" w:cs="Times New Roman"/>
          <w:sz w:val="32"/>
          <w:szCs w:val="32"/>
        </w:rPr>
      </w:pPr>
      <w:r w:rsidRPr="0034267C">
        <w:rPr>
          <w:rFonts w:ascii="Times New Roman" w:hAnsi="Times New Roman" w:cs="Times New Roman"/>
          <w:sz w:val="32"/>
          <w:szCs w:val="32"/>
        </w:rPr>
        <w:t>Providing captions for prerecorded videos.</w:t>
      </w:r>
    </w:p>
    <w:p w14:paraId="0C78AA38" w14:textId="77777777" w:rsidR="0034267C" w:rsidRPr="0034267C" w:rsidRDefault="0034267C" w:rsidP="0034267C">
      <w:pPr>
        <w:numPr>
          <w:ilvl w:val="0"/>
          <w:numId w:val="10"/>
        </w:numPr>
        <w:rPr>
          <w:rFonts w:ascii="Times New Roman" w:hAnsi="Times New Roman" w:cs="Times New Roman"/>
          <w:sz w:val="32"/>
          <w:szCs w:val="32"/>
        </w:rPr>
      </w:pPr>
      <w:r w:rsidRPr="0034267C">
        <w:rPr>
          <w:rFonts w:ascii="Times New Roman" w:hAnsi="Times New Roman" w:cs="Times New Roman"/>
          <w:sz w:val="32"/>
          <w:szCs w:val="32"/>
        </w:rPr>
        <w:t xml:space="preserve">Ensuring forms are clearly </w:t>
      </w:r>
      <w:proofErr w:type="spellStart"/>
      <w:r w:rsidRPr="0034267C">
        <w:rPr>
          <w:rFonts w:ascii="Times New Roman" w:hAnsi="Times New Roman" w:cs="Times New Roman"/>
          <w:sz w:val="32"/>
          <w:szCs w:val="32"/>
        </w:rPr>
        <w:t>labeled</w:t>
      </w:r>
      <w:proofErr w:type="spellEnd"/>
      <w:r w:rsidRPr="0034267C">
        <w:rPr>
          <w:rFonts w:ascii="Times New Roman" w:hAnsi="Times New Roman" w:cs="Times New Roman"/>
          <w:sz w:val="32"/>
          <w:szCs w:val="32"/>
        </w:rPr>
        <w:t>.</w:t>
      </w:r>
    </w:p>
    <w:p w14:paraId="0C26ECC8" w14:textId="77777777" w:rsidR="0034267C" w:rsidRPr="0034267C" w:rsidRDefault="0034267C" w:rsidP="0034267C">
      <w:pPr>
        <w:numPr>
          <w:ilvl w:val="0"/>
          <w:numId w:val="10"/>
        </w:numPr>
        <w:rPr>
          <w:rFonts w:ascii="Times New Roman" w:hAnsi="Times New Roman" w:cs="Times New Roman"/>
          <w:sz w:val="32"/>
          <w:szCs w:val="32"/>
        </w:rPr>
      </w:pPr>
      <w:r w:rsidRPr="0034267C">
        <w:rPr>
          <w:rFonts w:ascii="Times New Roman" w:hAnsi="Times New Roman" w:cs="Times New Roman"/>
          <w:sz w:val="32"/>
          <w:szCs w:val="32"/>
        </w:rPr>
        <w:t>Keeping navigation consistent.</w:t>
      </w:r>
    </w:p>
    <w:p w14:paraId="4C565E3E" w14:textId="138E33B2" w:rsidR="0034267C" w:rsidRPr="0034267C" w:rsidRDefault="0034267C" w:rsidP="0034267C">
      <w:pPr>
        <w:rPr>
          <w:rFonts w:ascii="Times New Roman" w:hAnsi="Times New Roman" w:cs="Times New Roman"/>
          <w:sz w:val="32"/>
          <w:szCs w:val="32"/>
        </w:rPr>
      </w:pPr>
    </w:p>
    <w:p w14:paraId="286A4319"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Level AAA</w:t>
      </w:r>
    </w:p>
    <w:p w14:paraId="0F9CD001" w14:textId="77777777" w:rsidR="0034267C" w:rsidRPr="0034267C" w:rsidRDefault="0034267C" w:rsidP="0034267C">
      <w:pPr>
        <w:rPr>
          <w:rFonts w:ascii="Times New Roman" w:hAnsi="Times New Roman" w:cs="Times New Roman"/>
          <w:sz w:val="32"/>
          <w:szCs w:val="32"/>
        </w:rPr>
      </w:pPr>
      <w:r w:rsidRPr="0034267C">
        <w:rPr>
          <w:rFonts w:ascii="Times New Roman" w:hAnsi="Times New Roman" w:cs="Times New Roman"/>
          <w:sz w:val="32"/>
          <w:szCs w:val="32"/>
        </w:rPr>
        <w:t>This is the highest level of accessibility and includes additional enhancements beyond Levels A and AA.</w:t>
      </w:r>
    </w:p>
    <w:p w14:paraId="0DE47981" w14:textId="77777777" w:rsidR="0034267C" w:rsidRPr="0034267C" w:rsidRDefault="0034267C" w:rsidP="0034267C">
      <w:pPr>
        <w:rPr>
          <w:rFonts w:ascii="Times New Roman" w:hAnsi="Times New Roman" w:cs="Times New Roman"/>
          <w:sz w:val="32"/>
          <w:szCs w:val="32"/>
        </w:rPr>
      </w:pPr>
      <w:r w:rsidRPr="0034267C">
        <w:rPr>
          <w:rFonts w:ascii="Times New Roman" w:hAnsi="Times New Roman" w:cs="Times New Roman"/>
          <w:sz w:val="32"/>
          <w:szCs w:val="32"/>
        </w:rPr>
        <w:t>While desirable, achieving full AAA compliance for every page is often not practical.</w:t>
      </w:r>
    </w:p>
    <w:p w14:paraId="1115F3C0"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lastRenderedPageBreak/>
        <w:t>Examples</w:t>
      </w:r>
    </w:p>
    <w:p w14:paraId="1234D4D6" w14:textId="77777777" w:rsidR="0034267C" w:rsidRPr="0034267C" w:rsidRDefault="0034267C" w:rsidP="0034267C">
      <w:pPr>
        <w:numPr>
          <w:ilvl w:val="0"/>
          <w:numId w:val="11"/>
        </w:numPr>
        <w:rPr>
          <w:rFonts w:ascii="Times New Roman" w:hAnsi="Times New Roman" w:cs="Times New Roman"/>
          <w:sz w:val="32"/>
          <w:szCs w:val="32"/>
        </w:rPr>
      </w:pPr>
      <w:r w:rsidRPr="0034267C">
        <w:rPr>
          <w:rFonts w:ascii="Times New Roman" w:hAnsi="Times New Roman" w:cs="Times New Roman"/>
          <w:sz w:val="32"/>
          <w:szCs w:val="32"/>
        </w:rPr>
        <w:t>Providing sign language interpretation for videos.</w:t>
      </w:r>
    </w:p>
    <w:p w14:paraId="0FD5BF2E" w14:textId="77777777" w:rsidR="0034267C" w:rsidRPr="0034267C" w:rsidRDefault="0034267C" w:rsidP="0034267C">
      <w:pPr>
        <w:numPr>
          <w:ilvl w:val="0"/>
          <w:numId w:val="11"/>
        </w:numPr>
        <w:rPr>
          <w:rFonts w:ascii="Times New Roman" w:hAnsi="Times New Roman" w:cs="Times New Roman"/>
          <w:sz w:val="32"/>
          <w:szCs w:val="32"/>
        </w:rPr>
      </w:pPr>
      <w:r w:rsidRPr="0034267C">
        <w:rPr>
          <w:rFonts w:ascii="Times New Roman" w:hAnsi="Times New Roman" w:cs="Times New Roman"/>
          <w:sz w:val="32"/>
          <w:szCs w:val="32"/>
        </w:rPr>
        <w:t>Offering enhanced readability features.</w:t>
      </w:r>
    </w:p>
    <w:p w14:paraId="16140C59" w14:textId="77777777" w:rsidR="0034267C" w:rsidRPr="0034267C" w:rsidRDefault="0034267C" w:rsidP="0034267C">
      <w:pPr>
        <w:numPr>
          <w:ilvl w:val="0"/>
          <w:numId w:val="11"/>
        </w:numPr>
        <w:rPr>
          <w:rFonts w:ascii="Times New Roman" w:hAnsi="Times New Roman" w:cs="Times New Roman"/>
          <w:sz w:val="32"/>
          <w:szCs w:val="32"/>
        </w:rPr>
      </w:pPr>
      <w:r w:rsidRPr="0034267C">
        <w:rPr>
          <w:rFonts w:ascii="Times New Roman" w:hAnsi="Times New Roman" w:cs="Times New Roman"/>
          <w:sz w:val="32"/>
          <w:szCs w:val="32"/>
        </w:rPr>
        <w:t>Meeting stricter contrast requirements.</w:t>
      </w:r>
    </w:p>
    <w:p w14:paraId="1A2A747F" w14:textId="77777777" w:rsidR="0034267C" w:rsidRPr="0034267C" w:rsidRDefault="0034267C" w:rsidP="0034267C">
      <w:pPr>
        <w:numPr>
          <w:ilvl w:val="0"/>
          <w:numId w:val="11"/>
        </w:numPr>
        <w:rPr>
          <w:rFonts w:ascii="Times New Roman" w:hAnsi="Times New Roman" w:cs="Times New Roman"/>
          <w:sz w:val="32"/>
          <w:szCs w:val="32"/>
        </w:rPr>
      </w:pPr>
      <w:r w:rsidRPr="0034267C">
        <w:rPr>
          <w:rFonts w:ascii="Times New Roman" w:hAnsi="Times New Roman" w:cs="Times New Roman"/>
          <w:sz w:val="32"/>
          <w:szCs w:val="32"/>
        </w:rPr>
        <w:t>Supplying additional explanations for complex content.</w:t>
      </w:r>
    </w:p>
    <w:p w14:paraId="69C3EE85" w14:textId="6B87B084" w:rsidR="0034267C" w:rsidRPr="0034267C" w:rsidRDefault="0034267C" w:rsidP="0034267C">
      <w:pPr>
        <w:rPr>
          <w:rFonts w:ascii="Times New Roman" w:hAnsi="Times New Roman" w:cs="Times New Roman"/>
          <w:sz w:val="32"/>
          <w:szCs w:val="32"/>
        </w:rPr>
      </w:pPr>
    </w:p>
    <w:p w14:paraId="1CA261F9"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Real-World Examples of WCAG</w:t>
      </w:r>
    </w:p>
    <w:p w14:paraId="1C955863"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Government Websites</w:t>
      </w:r>
    </w:p>
    <w:p w14:paraId="286C9A05" w14:textId="77777777" w:rsidR="0034267C" w:rsidRPr="0034267C" w:rsidRDefault="0034267C" w:rsidP="0034267C">
      <w:pPr>
        <w:rPr>
          <w:rFonts w:ascii="Times New Roman" w:hAnsi="Times New Roman" w:cs="Times New Roman"/>
          <w:sz w:val="32"/>
          <w:szCs w:val="32"/>
        </w:rPr>
      </w:pPr>
      <w:r w:rsidRPr="0034267C">
        <w:rPr>
          <w:rFonts w:ascii="Times New Roman" w:hAnsi="Times New Roman" w:cs="Times New Roman"/>
          <w:sz w:val="32"/>
          <w:szCs w:val="32"/>
        </w:rPr>
        <w:t>Government portals follow WCAG to ensure that citizens with disabilities can access public services, submit applications, and obtain information independently.</w:t>
      </w:r>
    </w:p>
    <w:p w14:paraId="695D734D"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Benefits</w:t>
      </w:r>
    </w:p>
    <w:p w14:paraId="411D47BC" w14:textId="77777777" w:rsidR="0034267C" w:rsidRPr="0034267C" w:rsidRDefault="0034267C" w:rsidP="0034267C">
      <w:pPr>
        <w:numPr>
          <w:ilvl w:val="0"/>
          <w:numId w:val="12"/>
        </w:numPr>
        <w:rPr>
          <w:rFonts w:ascii="Times New Roman" w:hAnsi="Times New Roman" w:cs="Times New Roman"/>
          <w:sz w:val="32"/>
          <w:szCs w:val="32"/>
        </w:rPr>
      </w:pPr>
      <w:r w:rsidRPr="0034267C">
        <w:rPr>
          <w:rFonts w:ascii="Times New Roman" w:hAnsi="Times New Roman" w:cs="Times New Roman"/>
          <w:sz w:val="32"/>
          <w:szCs w:val="32"/>
        </w:rPr>
        <w:t>Inclusive public access</w:t>
      </w:r>
    </w:p>
    <w:p w14:paraId="1B55CD51" w14:textId="77777777" w:rsidR="0034267C" w:rsidRPr="0034267C" w:rsidRDefault="0034267C" w:rsidP="0034267C">
      <w:pPr>
        <w:numPr>
          <w:ilvl w:val="0"/>
          <w:numId w:val="12"/>
        </w:numPr>
        <w:rPr>
          <w:rFonts w:ascii="Times New Roman" w:hAnsi="Times New Roman" w:cs="Times New Roman"/>
          <w:sz w:val="32"/>
          <w:szCs w:val="32"/>
        </w:rPr>
      </w:pPr>
      <w:r w:rsidRPr="0034267C">
        <w:rPr>
          <w:rFonts w:ascii="Times New Roman" w:hAnsi="Times New Roman" w:cs="Times New Roman"/>
          <w:sz w:val="32"/>
          <w:szCs w:val="32"/>
        </w:rPr>
        <w:t>Compliance with accessibility regulations</w:t>
      </w:r>
    </w:p>
    <w:p w14:paraId="45B263FB" w14:textId="77777777" w:rsidR="0034267C" w:rsidRPr="0034267C" w:rsidRDefault="0034267C" w:rsidP="0034267C">
      <w:pPr>
        <w:numPr>
          <w:ilvl w:val="0"/>
          <w:numId w:val="12"/>
        </w:numPr>
        <w:rPr>
          <w:rFonts w:ascii="Times New Roman" w:hAnsi="Times New Roman" w:cs="Times New Roman"/>
          <w:sz w:val="32"/>
          <w:szCs w:val="32"/>
        </w:rPr>
      </w:pPr>
      <w:r w:rsidRPr="0034267C">
        <w:rPr>
          <w:rFonts w:ascii="Times New Roman" w:hAnsi="Times New Roman" w:cs="Times New Roman"/>
          <w:sz w:val="32"/>
          <w:szCs w:val="32"/>
        </w:rPr>
        <w:t>Better user experience for all citizens</w:t>
      </w:r>
    </w:p>
    <w:p w14:paraId="67B27FEE" w14:textId="4F8BB7DB" w:rsidR="0034267C" w:rsidRPr="0034267C" w:rsidRDefault="0034267C" w:rsidP="0034267C">
      <w:pPr>
        <w:rPr>
          <w:rFonts w:ascii="Times New Roman" w:hAnsi="Times New Roman" w:cs="Times New Roman"/>
          <w:sz w:val="32"/>
          <w:szCs w:val="32"/>
        </w:rPr>
      </w:pPr>
    </w:p>
    <w:p w14:paraId="45E2AEF1"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E-Commerce Platforms</w:t>
      </w:r>
    </w:p>
    <w:p w14:paraId="245E3975" w14:textId="77777777" w:rsidR="0034267C" w:rsidRPr="0034267C" w:rsidRDefault="0034267C" w:rsidP="0034267C">
      <w:pPr>
        <w:rPr>
          <w:rFonts w:ascii="Times New Roman" w:hAnsi="Times New Roman" w:cs="Times New Roman"/>
          <w:sz w:val="32"/>
          <w:szCs w:val="32"/>
        </w:rPr>
      </w:pPr>
      <w:r w:rsidRPr="0034267C">
        <w:rPr>
          <w:rFonts w:ascii="Times New Roman" w:hAnsi="Times New Roman" w:cs="Times New Roman"/>
          <w:sz w:val="32"/>
          <w:szCs w:val="32"/>
        </w:rPr>
        <w:t>Online shopping websites implement WCAG by providing keyboard navigation, descriptive image text, accessible forms, and readable product information.</w:t>
      </w:r>
    </w:p>
    <w:p w14:paraId="4DCEF22E"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Benefits</w:t>
      </w:r>
    </w:p>
    <w:p w14:paraId="172D9CCA" w14:textId="77777777" w:rsidR="0034267C" w:rsidRPr="0034267C" w:rsidRDefault="0034267C" w:rsidP="0034267C">
      <w:pPr>
        <w:numPr>
          <w:ilvl w:val="0"/>
          <w:numId w:val="13"/>
        </w:numPr>
        <w:rPr>
          <w:rFonts w:ascii="Times New Roman" w:hAnsi="Times New Roman" w:cs="Times New Roman"/>
          <w:sz w:val="32"/>
          <w:szCs w:val="32"/>
        </w:rPr>
      </w:pPr>
      <w:r w:rsidRPr="0034267C">
        <w:rPr>
          <w:rFonts w:ascii="Times New Roman" w:hAnsi="Times New Roman" w:cs="Times New Roman"/>
          <w:sz w:val="32"/>
          <w:szCs w:val="32"/>
        </w:rPr>
        <w:t>Improves shopping experience</w:t>
      </w:r>
    </w:p>
    <w:p w14:paraId="4BE4AF33" w14:textId="77777777" w:rsidR="0034267C" w:rsidRPr="0034267C" w:rsidRDefault="0034267C" w:rsidP="0034267C">
      <w:pPr>
        <w:numPr>
          <w:ilvl w:val="0"/>
          <w:numId w:val="13"/>
        </w:numPr>
        <w:rPr>
          <w:rFonts w:ascii="Times New Roman" w:hAnsi="Times New Roman" w:cs="Times New Roman"/>
          <w:sz w:val="32"/>
          <w:szCs w:val="32"/>
        </w:rPr>
      </w:pPr>
      <w:r w:rsidRPr="0034267C">
        <w:rPr>
          <w:rFonts w:ascii="Times New Roman" w:hAnsi="Times New Roman" w:cs="Times New Roman"/>
          <w:sz w:val="32"/>
          <w:szCs w:val="32"/>
        </w:rPr>
        <w:t>Reaches a wider audience</w:t>
      </w:r>
    </w:p>
    <w:p w14:paraId="1F220BC0" w14:textId="77777777" w:rsidR="0034267C" w:rsidRPr="0034267C" w:rsidRDefault="0034267C" w:rsidP="0034267C">
      <w:pPr>
        <w:numPr>
          <w:ilvl w:val="0"/>
          <w:numId w:val="13"/>
        </w:numPr>
        <w:rPr>
          <w:rFonts w:ascii="Times New Roman" w:hAnsi="Times New Roman" w:cs="Times New Roman"/>
          <w:sz w:val="32"/>
          <w:szCs w:val="32"/>
        </w:rPr>
      </w:pPr>
      <w:r w:rsidRPr="0034267C">
        <w:rPr>
          <w:rFonts w:ascii="Times New Roman" w:hAnsi="Times New Roman" w:cs="Times New Roman"/>
          <w:sz w:val="32"/>
          <w:szCs w:val="32"/>
        </w:rPr>
        <w:t>Reduces accessibility barriers during checkout</w:t>
      </w:r>
    </w:p>
    <w:p w14:paraId="78297E84" w14:textId="3E1928CC" w:rsidR="0034267C" w:rsidRDefault="0034267C" w:rsidP="0034267C">
      <w:pPr>
        <w:rPr>
          <w:rFonts w:ascii="Times New Roman" w:hAnsi="Times New Roman" w:cs="Times New Roman"/>
          <w:sz w:val="32"/>
          <w:szCs w:val="32"/>
        </w:rPr>
      </w:pPr>
    </w:p>
    <w:p w14:paraId="15D43D77" w14:textId="77777777" w:rsidR="0034267C" w:rsidRDefault="0034267C" w:rsidP="0034267C">
      <w:pPr>
        <w:rPr>
          <w:rFonts w:ascii="Times New Roman" w:hAnsi="Times New Roman" w:cs="Times New Roman"/>
          <w:sz w:val="32"/>
          <w:szCs w:val="32"/>
        </w:rPr>
      </w:pPr>
    </w:p>
    <w:p w14:paraId="552A9DC7" w14:textId="77777777" w:rsidR="0034267C" w:rsidRPr="0034267C" w:rsidRDefault="0034267C" w:rsidP="0034267C">
      <w:pPr>
        <w:rPr>
          <w:rFonts w:ascii="Times New Roman" w:hAnsi="Times New Roman" w:cs="Times New Roman"/>
          <w:sz w:val="32"/>
          <w:szCs w:val="32"/>
        </w:rPr>
      </w:pPr>
    </w:p>
    <w:p w14:paraId="6AE78FE0"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Educational Platforms</w:t>
      </w:r>
    </w:p>
    <w:p w14:paraId="50878361" w14:textId="77777777" w:rsidR="0034267C" w:rsidRPr="0034267C" w:rsidRDefault="0034267C" w:rsidP="0034267C">
      <w:pPr>
        <w:rPr>
          <w:rFonts w:ascii="Times New Roman" w:hAnsi="Times New Roman" w:cs="Times New Roman"/>
          <w:sz w:val="32"/>
          <w:szCs w:val="32"/>
        </w:rPr>
      </w:pPr>
      <w:r w:rsidRPr="0034267C">
        <w:rPr>
          <w:rFonts w:ascii="Times New Roman" w:hAnsi="Times New Roman" w:cs="Times New Roman"/>
          <w:sz w:val="32"/>
          <w:szCs w:val="32"/>
        </w:rPr>
        <w:t>Universities and online learning systems use captions, accessible documents, screen reader support, and keyboard-friendly interfaces to make educational resources available to all learners.</w:t>
      </w:r>
    </w:p>
    <w:p w14:paraId="79C7F594"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Benefits</w:t>
      </w:r>
    </w:p>
    <w:p w14:paraId="07252AB3" w14:textId="77777777" w:rsidR="0034267C" w:rsidRPr="0034267C" w:rsidRDefault="0034267C" w:rsidP="0034267C">
      <w:pPr>
        <w:numPr>
          <w:ilvl w:val="0"/>
          <w:numId w:val="14"/>
        </w:numPr>
        <w:rPr>
          <w:rFonts w:ascii="Times New Roman" w:hAnsi="Times New Roman" w:cs="Times New Roman"/>
          <w:sz w:val="32"/>
          <w:szCs w:val="32"/>
        </w:rPr>
      </w:pPr>
      <w:r w:rsidRPr="0034267C">
        <w:rPr>
          <w:rFonts w:ascii="Times New Roman" w:hAnsi="Times New Roman" w:cs="Times New Roman"/>
          <w:sz w:val="32"/>
          <w:szCs w:val="32"/>
        </w:rPr>
        <w:t>Equal access to education</w:t>
      </w:r>
    </w:p>
    <w:p w14:paraId="37E3D94A" w14:textId="77777777" w:rsidR="0034267C" w:rsidRPr="0034267C" w:rsidRDefault="0034267C" w:rsidP="0034267C">
      <w:pPr>
        <w:numPr>
          <w:ilvl w:val="0"/>
          <w:numId w:val="14"/>
        </w:numPr>
        <w:rPr>
          <w:rFonts w:ascii="Times New Roman" w:hAnsi="Times New Roman" w:cs="Times New Roman"/>
          <w:sz w:val="32"/>
          <w:szCs w:val="32"/>
        </w:rPr>
      </w:pPr>
      <w:r w:rsidRPr="0034267C">
        <w:rPr>
          <w:rFonts w:ascii="Times New Roman" w:hAnsi="Times New Roman" w:cs="Times New Roman"/>
          <w:sz w:val="32"/>
          <w:szCs w:val="32"/>
        </w:rPr>
        <w:t>Better support for diverse learning needs</w:t>
      </w:r>
    </w:p>
    <w:p w14:paraId="3B13B191" w14:textId="77777777" w:rsidR="0034267C" w:rsidRPr="0034267C" w:rsidRDefault="0034267C" w:rsidP="0034267C">
      <w:pPr>
        <w:numPr>
          <w:ilvl w:val="0"/>
          <w:numId w:val="14"/>
        </w:numPr>
        <w:rPr>
          <w:rFonts w:ascii="Times New Roman" w:hAnsi="Times New Roman" w:cs="Times New Roman"/>
          <w:sz w:val="32"/>
          <w:szCs w:val="32"/>
        </w:rPr>
      </w:pPr>
      <w:r w:rsidRPr="0034267C">
        <w:rPr>
          <w:rFonts w:ascii="Times New Roman" w:hAnsi="Times New Roman" w:cs="Times New Roman"/>
          <w:sz w:val="32"/>
          <w:szCs w:val="32"/>
        </w:rPr>
        <w:t>Compliance with accessibility standards</w:t>
      </w:r>
    </w:p>
    <w:p w14:paraId="7D8FDEAA" w14:textId="5EF3C670" w:rsidR="0034267C" w:rsidRPr="0034267C" w:rsidRDefault="0034267C" w:rsidP="0034267C">
      <w:pPr>
        <w:rPr>
          <w:rFonts w:ascii="Times New Roman" w:hAnsi="Times New Roman" w:cs="Times New Roman"/>
          <w:sz w:val="32"/>
          <w:szCs w:val="32"/>
        </w:rPr>
      </w:pPr>
    </w:p>
    <w:p w14:paraId="135E1B8B"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Banking Applications</w:t>
      </w:r>
    </w:p>
    <w:p w14:paraId="1C5359AC" w14:textId="77777777" w:rsidR="0034267C" w:rsidRPr="0034267C" w:rsidRDefault="0034267C" w:rsidP="0034267C">
      <w:pPr>
        <w:rPr>
          <w:rFonts w:ascii="Times New Roman" w:hAnsi="Times New Roman" w:cs="Times New Roman"/>
          <w:sz w:val="32"/>
          <w:szCs w:val="32"/>
        </w:rPr>
      </w:pPr>
      <w:r w:rsidRPr="0034267C">
        <w:rPr>
          <w:rFonts w:ascii="Times New Roman" w:hAnsi="Times New Roman" w:cs="Times New Roman"/>
          <w:sz w:val="32"/>
          <w:szCs w:val="32"/>
        </w:rPr>
        <w:t>Banks use WCAG principles to ensure customers can securely manage accounts, transfer funds, and complete transactions using assistive technologies.</w:t>
      </w:r>
    </w:p>
    <w:p w14:paraId="44A3DB79"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Benefits</w:t>
      </w:r>
    </w:p>
    <w:p w14:paraId="5D278F71" w14:textId="77777777" w:rsidR="0034267C" w:rsidRPr="0034267C" w:rsidRDefault="0034267C" w:rsidP="0034267C">
      <w:pPr>
        <w:numPr>
          <w:ilvl w:val="0"/>
          <w:numId w:val="15"/>
        </w:numPr>
        <w:rPr>
          <w:rFonts w:ascii="Times New Roman" w:hAnsi="Times New Roman" w:cs="Times New Roman"/>
          <w:sz w:val="32"/>
          <w:szCs w:val="32"/>
        </w:rPr>
      </w:pPr>
      <w:r w:rsidRPr="0034267C">
        <w:rPr>
          <w:rFonts w:ascii="Times New Roman" w:hAnsi="Times New Roman" w:cs="Times New Roman"/>
          <w:sz w:val="32"/>
          <w:szCs w:val="32"/>
        </w:rPr>
        <w:t>Inclusive financial services</w:t>
      </w:r>
    </w:p>
    <w:p w14:paraId="51B6BDC3" w14:textId="77777777" w:rsidR="0034267C" w:rsidRPr="0034267C" w:rsidRDefault="0034267C" w:rsidP="0034267C">
      <w:pPr>
        <w:numPr>
          <w:ilvl w:val="0"/>
          <w:numId w:val="15"/>
        </w:numPr>
        <w:rPr>
          <w:rFonts w:ascii="Times New Roman" w:hAnsi="Times New Roman" w:cs="Times New Roman"/>
          <w:sz w:val="32"/>
          <w:szCs w:val="32"/>
        </w:rPr>
      </w:pPr>
      <w:r w:rsidRPr="0034267C">
        <w:rPr>
          <w:rFonts w:ascii="Times New Roman" w:hAnsi="Times New Roman" w:cs="Times New Roman"/>
          <w:sz w:val="32"/>
          <w:szCs w:val="32"/>
        </w:rPr>
        <w:t>Improved trust and usability</w:t>
      </w:r>
    </w:p>
    <w:p w14:paraId="6A9AC844" w14:textId="77777777" w:rsidR="0034267C" w:rsidRPr="0034267C" w:rsidRDefault="0034267C" w:rsidP="0034267C">
      <w:pPr>
        <w:numPr>
          <w:ilvl w:val="0"/>
          <w:numId w:val="15"/>
        </w:numPr>
        <w:rPr>
          <w:rFonts w:ascii="Times New Roman" w:hAnsi="Times New Roman" w:cs="Times New Roman"/>
          <w:sz w:val="32"/>
          <w:szCs w:val="32"/>
        </w:rPr>
      </w:pPr>
      <w:r w:rsidRPr="0034267C">
        <w:rPr>
          <w:rFonts w:ascii="Times New Roman" w:hAnsi="Times New Roman" w:cs="Times New Roman"/>
          <w:sz w:val="32"/>
          <w:szCs w:val="32"/>
        </w:rPr>
        <w:t>Better support for users with disabilities</w:t>
      </w:r>
    </w:p>
    <w:p w14:paraId="4F01BE28" w14:textId="4910AD26" w:rsidR="0034267C" w:rsidRPr="0034267C" w:rsidRDefault="0034267C" w:rsidP="0034267C">
      <w:pPr>
        <w:rPr>
          <w:rFonts w:ascii="Times New Roman" w:hAnsi="Times New Roman" w:cs="Times New Roman"/>
          <w:sz w:val="32"/>
          <w:szCs w:val="32"/>
        </w:rPr>
      </w:pPr>
    </w:p>
    <w:p w14:paraId="10E8DC20"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Healthcare Portals</w:t>
      </w:r>
    </w:p>
    <w:p w14:paraId="50517810" w14:textId="77777777" w:rsidR="0034267C" w:rsidRPr="0034267C" w:rsidRDefault="0034267C" w:rsidP="0034267C">
      <w:pPr>
        <w:rPr>
          <w:rFonts w:ascii="Times New Roman" w:hAnsi="Times New Roman" w:cs="Times New Roman"/>
          <w:sz w:val="32"/>
          <w:szCs w:val="32"/>
        </w:rPr>
      </w:pPr>
      <w:r w:rsidRPr="0034267C">
        <w:rPr>
          <w:rFonts w:ascii="Times New Roman" w:hAnsi="Times New Roman" w:cs="Times New Roman"/>
          <w:sz w:val="32"/>
          <w:szCs w:val="32"/>
        </w:rPr>
        <w:t>Healthcare websites make appointment booking, medical records, and patient information accessible through clear navigation, accessible forms, and compatibility with assistive technologies.</w:t>
      </w:r>
    </w:p>
    <w:p w14:paraId="6077DFBE"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Benefits</w:t>
      </w:r>
    </w:p>
    <w:p w14:paraId="71CF655F" w14:textId="77777777" w:rsidR="0034267C" w:rsidRPr="0034267C" w:rsidRDefault="0034267C" w:rsidP="0034267C">
      <w:pPr>
        <w:numPr>
          <w:ilvl w:val="0"/>
          <w:numId w:val="16"/>
        </w:numPr>
        <w:rPr>
          <w:rFonts w:ascii="Times New Roman" w:hAnsi="Times New Roman" w:cs="Times New Roman"/>
          <w:sz w:val="32"/>
          <w:szCs w:val="32"/>
        </w:rPr>
      </w:pPr>
      <w:r w:rsidRPr="0034267C">
        <w:rPr>
          <w:rFonts w:ascii="Times New Roman" w:hAnsi="Times New Roman" w:cs="Times New Roman"/>
          <w:sz w:val="32"/>
          <w:szCs w:val="32"/>
        </w:rPr>
        <w:t>Easier access to healthcare services</w:t>
      </w:r>
    </w:p>
    <w:p w14:paraId="3C70D630" w14:textId="77777777" w:rsidR="0034267C" w:rsidRPr="0034267C" w:rsidRDefault="0034267C" w:rsidP="0034267C">
      <w:pPr>
        <w:numPr>
          <w:ilvl w:val="0"/>
          <w:numId w:val="16"/>
        </w:numPr>
        <w:rPr>
          <w:rFonts w:ascii="Times New Roman" w:hAnsi="Times New Roman" w:cs="Times New Roman"/>
          <w:sz w:val="32"/>
          <w:szCs w:val="32"/>
        </w:rPr>
      </w:pPr>
      <w:r w:rsidRPr="0034267C">
        <w:rPr>
          <w:rFonts w:ascii="Times New Roman" w:hAnsi="Times New Roman" w:cs="Times New Roman"/>
          <w:sz w:val="32"/>
          <w:szCs w:val="32"/>
        </w:rPr>
        <w:t>Reduced communication barriers</w:t>
      </w:r>
    </w:p>
    <w:p w14:paraId="4FD5BFD6" w14:textId="77777777" w:rsidR="0034267C" w:rsidRPr="0034267C" w:rsidRDefault="0034267C" w:rsidP="0034267C">
      <w:pPr>
        <w:numPr>
          <w:ilvl w:val="0"/>
          <w:numId w:val="16"/>
        </w:numPr>
        <w:rPr>
          <w:rFonts w:ascii="Times New Roman" w:hAnsi="Times New Roman" w:cs="Times New Roman"/>
          <w:sz w:val="32"/>
          <w:szCs w:val="32"/>
        </w:rPr>
      </w:pPr>
      <w:r w:rsidRPr="0034267C">
        <w:rPr>
          <w:rFonts w:ascii="Times New Roman" w:hAnsi="Times New Roman" w:cs="Times New Roman"/>
          <w:sz w:val="32"/>
          <w:szCs w:val="32"/>
        </w:rPr>
        <w:t>Improved patient experience</w:t>
      </w:r>
    </w:p>
    <w:p w14:paraId="562D4AC2" w14:textId="1FCF6B51" w:rsidR="0034267C" w:rsidRPr="0034267C" w:rsidRDefault="0034267C" w:rsidP="0034267C">
      <w:pPr>
        <w:rPr>
          <w:rFonts w:ascii="Times New Roman" w:hAnsi="Times New Roman" w:cs="Times New Roman"/>
          <w:sz w:val="32"/>
          <w:szCs w:val="32"/>
        </w:rPr>
      </w:pPr>
    </w:p>
    <w:p w14:paraId="2299E266"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Advantages of Following WCAG</w:t>
      </w:r>
    </w:p>
    <w:p w14:paraId="048F2871" w14:textId="77777777" w:rsidR="0034267C" w:rsidRPr="0034267C" w:rsidRDefault="0034267C" w:rsidP="0034267C">
      <w:pPr>
        <w:numPr>
          <w:ilvl w:val="0"/>
          <w:numId w:val="17"/>
        </w:numPr>
        <w:rPr>
          <w:rFonts w:ascii="Times New Roman" w:hAnsi="Times New Roman" w:cs="Times New Roman"/>
          <w:sz w:val="32"/>
          <w:szCs w:val="32"/>
        </w:rPr>
      </w:pPr>
      <w:r w:rsidRPr="0034267C">
        <w:rPr>
          <w:rFonts w:ascii="Times New Roman" w:hAnsi="Times New Roman" w:cs="Times New Roman"/>
          <w:sz w:val="32"/>
          <w:szCs w:val="32"/>
        </w:rPr>
        <w:t>Makes websites accessible to users with disabilities.</w:t>
      </w:r>
    </w:p>
    <w:p w14:paraId="030F322C" w14:textId="77777777" w:rsidR="0034267C" w:rsidRPr="0034267C" w:rsidRDefault="0034267C" w:rsidP="0034267C">
      <w:pPr>
        <w:numPr>
          <w:ilvl w:val="0"/>
          <w:numId w:val="17"/>
        </w:numPr>
        <w:rPr>
          <w:rFonts w:ascii="Times New Roman" w:hAnsi="Times New Roman" w:cs="Times New Roman"/>
          <w:sz w:val="32"/>
          <w:szCs w:val="32"/>
        </w:rPr>
      </w:pPr>
      <w:r w:rsidRPr="0034267C">
        <w:rPr>
          <w:rFonts w:ascii="Times New Roman" w:hAnsi="Times New Roman" w:cs="Times New Roman"/>
          <w:sz w:val="32"/>
          <w:szCs w:val="32"/>
        </w:rPr>
        <w:t>Improves overall user experience.</w:t>
      </w:r>
    </w:p>
    <w:p w14:paraId="79048185" w14:textId="77777777" w:rsidR="0034267C" w:rsidRPr="0034267C" w:rsidRDefault="0034267C" w:rsidP="0034267C">
      <w:pPr>
        <w:numPr>
          <w:ilvl w:val="0"/>
          <w:numId w:val="17"/>
        </w:numPr>
        <w:rPr>
          <w:rFonts w:ascii="Times New Roman" w:hAnsi="Times New Roman" w:cs="Times New Roman"/>
          <w:sz w:val="32"/>
          <w:szCs w:val="32"/>
        </w:rPr>
      </w:pPr>
      <w:r w:rsidRPr="0034267C">
        <w:rPr>
          <w:rFonts w:ascii="Times New Roman" w:hAnsi="Times New Roman" w:cs="Times New Roman"/>
          <w:sz w:val="32"/>
          <w:szCs w:val="32"/>
        </w:rPr>
        <w:t>Enhances compatibility with assistive technologies.</w:t>
      </w:r>
    </w:p>
    <w:p w14:paraId="3CE9CCB8" w14:textId="77777777" w:rsidR="0034267C" w:rsidRPr="0034267C" w:rsidRDefault="0034267C" w:rsidP="0034267C">
      <w:pPr>
        <w:numPr>
          <w:ilvl w:val="0"/>
          <w:numId w:val="17"/>
        </w:numPr>
        <w:rPr>
          <w:rFonts w:ascii="Times New Roman" w:hAnsi="Times New Roman" w:cs="Times New Roman"/>
          <w:sz w:val="32"/>
          <w:szCs w:val="32"/>
        </w:rPr>
      </w:pPr>
      <w:r w:rsidRPr="0034267C">
        <w:rPr>
          <w:rFonts w:ascii="Times New Roman" w:hAnsi="Times New Roman" w:cs="Times New Roman"/>
          <w:sz w:val="32"/>
          <w:szCs w:val="32"/>
        </w:rPr>
        <w:t>Encourages clean and semantic code.</w:t>
      </w:r>
    </w:p>
    <w:p w14:paraId="705F93EB" w14:textId="77777777" w:rsidR="0034267C" w:rsidRPr="0034267C" w:rsidRDefault="0034267C" w:rsidP="0034267C">
      <w:pPr>
        <w:numPr>
          <w:ilvl w:val="0"/>
          <w:numId w:val="17"/>
        </w:numPr>
        <w:rPr>
          <w:rFonts w:ascii="Times New Roman" w:hAnsi="Times New Roman" w:cs="Times New Roman"/>
          <w:sz w:val="32"/>
          <w:szCs w:val="32"/>
        </w:rPr>
      </w:pPr>
      <w:r w:rsidRPr="0034267C">
        <w:rPr>
          <w:rFonts w:ascii="Times New Roman" w:hAnsi="Times New Roman" w:cs="Times New Roman"/>
          <w:sz w:val="32"/>
          <w:szCs w:val="32"/>
        </w:rPr>
        <w:t>Expands the potential user base.</w:t>
      </w:r>
    </w:p>
    <w:p w14:paraId="1DBA9FD9" w14:textId="77777777" w:rsidR="0034267C" w:rsidRPr="0034267C" w:rsidRDefault="0034267C" w:rsidP="0034267C">
      <w:pPr>
        <w:numPr>
          <w:ilvl w:val="0"/>
          <w:numId w:val="17"/>
        </w:numPr>
        <w:rPr>
          <w:rFonts w:ascii="Times New Roman" w:hAnsi="Times New Roman" w:cs="Times New Roman"/>
          <w:sz w:val="32"/>
          <w:szCs w:val="32"/>
        </w:rPr>
      </w:pPr>
      <w:r w:rsidRPr="0034267C">
        <w:rPr>
          <w:rFonts w:ascii="Times New Roman" w:hAnsi="Times New Roman" w:cs="Times New Roman"/>
          <w:sz w:val="32"/>
          <w:szCs w:val="32"/>
        </w:rPr>
        <w:t>Helps organizations meet legal and regulatory requirements in many jurisdictions.</w:t>
      </w:r>
    </w:p>
    <w:p w14:paraId="1B931CE1" w14:textId="7354B41A" w:rsidR="0034267C" w:rsidRPr="0034267C" w:rsidRDefault="0034267C" w:rsidP="0034267C">
      <w:pPr>
        <w:rPr>
          <w:rFonts w:ascii="Times New Roman" w:hAnsi="Times New Roman" w:cs="Times New Roman"/>
          <w:sz w:val="32"/>
          <w:szCs w:val="32"/>
        </w:rPr>
      </w:pPr>
    </w:p>
    <w:p w14:paraId="75C79D6E" w14:textId="77777777" w:rsidR="0034267C" w:rsidRPr="0034267C" w:rsidRDefault="0034267C" w:rsidP="0034267C">
      <w:pPr>
        <w:rPr>
          <w:rFonts w:ascii="Times New Roman" w:hAnsi="Times New Roman" w:cs="Times New Roman"/>
          <w:b/>
          <w:bCs/>
          <w:sz w:val="32"/>
          <w:szCs w:val="32"/>
        </w:rPr>
      </w:pPr>
      <w:r w:rsidRPr="0034267C">
        <w:rPr>
          <w:rFonts w:ascii="Times New Roman" w:hAnsi="Times New Roman" w:cs="Times New Roman"/>
          <w:b/>
          <w:bCs/>
          <w:sz w:val="32"/>
          <w:szCs w:val="32"/>
        </w:rPr>
        <w:t>Conclusion</w:t>
      </w:r>
    </w:p>
    <w:p w14:paraId="05EF7FEC" w14:textId="77777777" w:rsidR="0034267C" w:rsidRPr="0034267C" w:rsidRDefault="0034267C" w:rsidP="0034267C">
      <w:pPr>
        <w:rPr>
          <w:rFonts w:ascii="Times New Roman" w:hAnsi="Times New Roman" w:cs="Times New Roman"/>
          <w:sz w:val="32"/>
          <w:szCs w:val="32"/>
        </w:rPr>
      </w:pPr>
      <w:r w:rsidRPr="0034267C">
        <w:rPr>
          <w:rFonts w:ascii="Times New Roman" w:hAnsi="Times New Roman" w:cs="Times New Roman"/>
          <w:sz w:val="32"/>
          <w:szCs w:val="32"/>
        </w:rPr>
        <w:t>The Web Content Accessibility Guidelines (WCAG) provide a comprehensive framework for creating inclusive digital experiences. By following the four core principles—</w:t>
      </w:r>
      <w:r w:rsidRPr="0034267C">
        <w:rPr>
          <w:rFonts w:ascii="Times New Roman" w:hAnsi="Times New Roman" w:cs="Times New Roman"/>
          <w:b/>
          <w:bCs/>
          <w:sz w:val="32"/>
          <w:szCs w:val="32"/>
        </w:rPr>
        <w:t>Perceivable, Operable, Understandable, and Robust (POUR)</w:t>
      </w:r>
      <w:r w:rsidRPr="0034267C">
        <w:rPr>
          <w:rFonts w:ascii="Times New Roman" w:hAnsi="Times New Roman" w:cs="Times New Roman"/>
          <w:sz w:val="32"/>
          <w:szCs w:val="32"/>
        </w:rPr>
        <w:t>—developers can build websites and applications that are usable by people of all abilities. Implementing WCAG not only supports accessibility but also improves usability, maintainability, and the overall quality of digital products.</w:t>
      </w:r>
    </w:p>
    <w:p w14:paraId="14631166" w14:textId="77777777" w:rsidR="00AB7845" w:rsidRPr="0034267C" w:rsidRDefault="00AB7845">
      <w:pPr>
        <w:rPr>
          <w:rFonts w:ascii="Times New Roman" w:hAnsi="Times New Roman" w:cs="Times New Roman"/>
          <w:sz w:val="32"/>
          <w:szCs w:val="32"/>
        </w:rPr>
      </w:pPr>
    </w:p>
    <w:sectPr w:rsidR="00AB7845" w:rsidRPr="003426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96A58"/>
    <w:multiLevelType w:val="multilevel"/>
    <w:tmpl w:val="1928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1223C"/>
    <w:multiLevelType w:val="multilevel"/>
    <w:tmpl w:val="3C48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13E4B"/>
    <w:multiLevelType w:val="multilevel"/>
    <w:tmpl w:val="1034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FB028E"/>
    <w:multiLevelType w:val="multilevel"/>
    <w:tmpl w:val="8154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F7D5B"/>
    <w:multiLevelType w:val="multilevel"/>
    <w:tmpl w:val="CF96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A21EA5"/>
    <w:multiLevelType w:val="multilevel"/>
    <w:tmpl w:val="B49A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1E786E"/>
    <w:multiLevelType w:val="multilevel"/>
    <w:tmpl w:val="DFEE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1210B9"/>
    <w:multiLevelType w:val="multilevel"/>
    <w:tmpl w:val="7144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6531C7"/>
    <w:multiLevelType w:val="multilevel"/>
    <w:tmpl w:val="C90C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6856C4"/>
    <w:multiLevelType w:val="multilevel"/>
    <w:tmpl w:val="AB00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C42DE"/>
    <w:multiLevelType w:val="multilevel"/>
    <w:tmpl w:val="1C4C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FC1F63"/>
    <w:multiLevelType w:val="multilevel"/>
    <w:tmpl w:val="A7A8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7640A2"/>
    <w:multiLevelType w:val="multilevel"/>
    <w:tmpl w:val="71EE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6032CD"/>
    <w:multiLevelType w:val="multilevel"/>
    <w:tmpl w:val="361E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DA3AF0"/>
    <w:multiLevelType w:val="multilevel"/>
    <w:tmpl w:val="73EA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552B1D"/>
    <w:multiLevelType w:val="multilevel"/>
    <w:tmpl w:val="5296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7553D2"/>
    <w:multiLevelType w:val="multilevel"/>
    <w:tmpl w:val="E368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419174">
    <w:abstractNumId w:val="2"/>
  </w:num>
  <w:num w:numId="2" w16cid:durableId="741609562">
    <w:abstractNumId w:val="14"/>
  </w:num>
  <w:num w:numId="3" w16cid:durableId="125589330">
    <w:abstractNumId w:val="13"/>
  </w:num>
  <w:num w:numId="4" w16cid:durableId="542058105">
    <w:abstractNumId w:val="3"/>
  </w:num>
  <w:num w:numId="5" w16cid:durableId="1248341216">
    <w:abstractNumId w:val="4"/>
  </w:num>
  <w:num w:numId="6" w16cid:durableId="426536773">
    <w:abstractNumId w:val="7"/>
  </w:num>
  <w:num w:numId="7" w16cid:durableId="1466895527">
    <w:abstractNumId w:val="15"/>
  </w:num>
  <w:num w:numId="8" w16cid:durableId="399063462">
    <w:abstractNumId w:val="0"/>
  </w:num>
  <w:num w:numId="9" w16cid:durableId="522943653">
    <w:abstractNumId w:val="6"/>
  </w:num>
  <w:num w:numId="10" w16cid:durableId="2089879464">
    <w:abstractNumId w:val="1"/>
  </w:num>
  <w:num w:numId="11" w16cid:durableId="1961838962">
    <w:abstractNumId w:val="11"/>
  </w:num>
  <w:num w:numId="12" w16cid:durableId="1388065658">
    <w:abstractNumId w:val="12"/>
  </w:num>
  <w:num w:numId="13" w16cid:durableId="108205048">
    <w:abstractNumId w:val="16"/>
  </w:num>
  <w:num w:numId="14" w16cid:durableId="845167361">
    <w:abstractNumId w:val="5"/>
  </w:num>
  <w:num w:numId="15" w16cid:durableId="1744109776">
    <w:abstractNumId w:val="10"/>
  </w:num>
  <w:num w:numId="16" w16cid:durableId="1844321090">
    <w:abstractNumId w:val="9"/>
  </w:num>
  <w:num w:numId="17" w16cid:durableId="9987712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67C"/>
    <w:rsid w:val="00082536"/>
    <w:rsid w:val="00317282"/>
    <w:rsid w:val="0034267C"/>
    <w:rsid w:val="00915AE7"/>
    <w:rsid w:val="00AB78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3A896"/>
  <w15:chartTrackingRefBased/>
  <w15:docId w15:val="{D8AA88C8-4783-4EBA-A07F-734824656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6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26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26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26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26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2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6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26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26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26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26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2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67C"/>
    <w:rPr>
      <w:rFonts w:eastAsiaTheme="majorEastAsia" w:cstheme="majorBidi"/>
      <w:color w:val="272727" w:themeColor="text1" w:themeTint="D8"/>
    </w:rPr>
  </w:style>
  <w:style w:type="paragraph" w:styleId="Title">
    <w:name w:val="Title"/>
    <w:basedOn w:val="Normal"/>
    <w:next w:val="Normal"/>
    <w:link w:val="TitleChar"/>
    <w:uiPriority w:val="10"/>
    <w:qFormat/>
    <w:rsid w:val="00342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67C"/>
    <w:pPr>
      <w:spacing w:before="160"/>
      <w:jc w:val="center"/>
    </w:pPr>
    <w:rPr>
      <w:i/>
      <w:iCs/>
      <w:color w:val="404040" w:themeColor="text1" w:themeTint="BF"/>
    </w:rPr>
  </w:style>
  <w:style w:type="character" w:customStyle="1" w:styleId="QuoteChar">
    <w:name w:val="Quote Char"/>
    <w:basedOn w:val="DefaultParagraphFont"/>
    <w:link w:val="Quote"/>
    <w:uiPriority w:val="29"/>
    <w:rsid w:val="0034267C"/>
    <w:rPr>
      <w:i/>
      <w:iCs/>
      <w:color w:val="404040" w:themeColor="text1" w:themeTint="BF"/>
    </w:rPr>
  </w:style>
  <w:style w:type="paragraph" w:styleId="ListParagraph">
    <w:name w:val="List Paragraph"/>
    <w:basedOn w:val="Normal"/>
    <w:uiPriority w:val="34"/>
    <w:qFormat/>
    <w:rsid w:val="0034267C"/>
    <w:pPr>
      <w:ind w:left="720"/>
      <w:contextualSpacing/>
    </w:pPr>
  </w:style>
  <w:style w:type="character" w:styleId="IntenseEmphasis">
    <w:name w:val="Intense Emphasis"/>
    <w:basedOn w:val="DefaultParagraphFont"/>
    <w:uiPriority w:val="21"/>
    <w:qFormat/>
    <w:rsid w:val="0034267C"/>
    <w:rPr>
      <w:i/>
      <w:iCs/>
      <w:color w:val="2F5496" w:themeColor="accent1" w:themeShade="BF"/>
    </w:rPr>
  </w:style>
  <w:style w:type="paragraph" w:styleId="IntenseQuote">
    <w:name w:val="Intense Quote"/>
    <w:basedOn w:val="Normal"/>
    <w:next w:val="Normal"/>
    <w:link w:val="IntenseQuoteChar"/>
    <w:uiPriority w:val="30"/>
    <w:qFormat/>
    <w:rsid w:val="003426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267C"/>
    <w:rPr>
      <w:i/>
      <w:iCs/>
      <w:color w:val="2F5496" w:themeColor="accent1" w:themeShade="BF"/>
    </w:rPr>
  </w:style>
  <w:style w:type="character" w:styleId="IntenseReference">
    <w:name w:val="Intense Reference"/>
    <w:basedOn w:val="DefaultParagraphFont"/>
    <w:uiPriority w:val="32"/>
    <w:qFormat/>
    <w:rsid w:val="003426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945</Words>
  <Characters>5390</Characters>
  <Application>Microsoft Office Word</Application>
  <DocSecurity>0</DocSecurity>
  <Lines>44</Lines>
  <Paragraphs>12</Paragraphs>
  <ScaleCrop>false</ScaleCrop>
  <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s</dc:creator>
  <cp:keywords/>
  <dc:description/>
  <cp:lastModifiedBy>jaya s</cp:lastModifiedBy>
  <cp:revision>2</cp:revision>
  <dcterms:created xsi:type="dcterms:W3CDTF">2026-06-23T13:59:00Z</dcterms:created>
  <dcterms:modified xsi:type="dcterms:W3CDTF">2026-06-23T14:02:00Z</dcterms:modified>
</cp:coreProperties>
</file>