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6D960" w14:textId="6BF0D384" w:rsidR="00D031AD" w:rsidRDefault="008C4482">
      <w:pPr>
        <w:rPr>
          <w:rFonts w:ascii="Segoe UI" w:hAnsi="Segoe UI" w:cs="Segoe UI"/>
          <w:b/>
          <w:bCs/>
          <w:color w:val="000000" w:themeColor="text1"/>
          <w:sz w:val="48"/>
          <w:szCs w:val="48"/>
          <w:shd w:val="clear" w:color="auto" w:fill="FFFFFF"/>
        </w:rPr>
      </w:pPr>
      <w:r w:rsidRPr="008C4482">
        <w:rPr>
          <w:rFonts w:ascii="Segoe UI" w:hAnsi="Segoe UI" w:cs="Segoe UI"/>
          <w:b/>
          <w:bCs/>
          <w:color w:val="000000" w:themeColor="text1"/>
          <w:sz w:val="48"/>
          <w:szCs w:val="48"/>
          <w:shd w:val="clear" w:color="auto" w:fill="FFFFFF"/>
        </w:rPr>
        <w:t>Demographics</w:t>
      </w:r>
    </w:p>
    <w:p w14:paraId="10EF4CB1" w14:textId="475DDEC5" w:rsidR="008C4482" w:rsidRDefault="008C4482" w:rsidP="008C4482">
      <w:pPr>
        <w:rPr>
          <w:rFonts w:ascii="Segoe UI" w:hAnsi="Segoe UI" w:cs="Segoe UI"/>
          <w:b/>
          <w:bCs/>
          <w:color w:val="000000" w:themeColor="text1"/>
          <w:sz w:val="48"/>
          <w:szCs w:val="48"/>
          <w:shd w:val="clear" w:color="auto" w:fill="FFFFFF"/>
        </w:rPr>
      </w:pPr>
    </w:p>
    <w:p w14:paraId="51D2A321" w14:textId="77777777" w:rsidR="008C4482" w:rsidRPr="008C4482" w:rsidRDefault="008C4482" w:rsidP="008C4482">
      <w:pPr>
        <w:shd w:val="clear" w:color="auto" w:fill="F0F0F0"/>
        <w:spacing w:after="336" w:line="336" w:lineRule="atLeast"/>
        <w:rPr>
          <w:rFonts w:ascii="Segoe UI" w:eastAsia="Times New Roman" w:hAnsi="Segoe UI" w:cs="Segoe UI"/>
          <w:color w:val="242424"/>
          <w:sz w:val="27"/>
          <w:szCs w:val="27"/>
          <w:lang w:eastAsia="en-IN"/>
        </w:rPr>
      </w:pPr>
      <w:r w:rsidRPr="008C4482">
        <w:rPr>
          <w:rFonts w:ascii="Segoe UI" w:eastAsia="Times New Roman" w:hAnsi="Segoe UI" w:cs="Segoe UI"/>
          <w:color w:val="242424"/>
          <w:sz w:val="27"/>
          <w:szCs w:val="27"/>
          <w:lang w:eastAsia="en-IN"/>
        </w:rPr>
        <w:t>There are five main student demographic characteristics that programs collect so that the data can be disaggregated and examined by student subgroup. They are:</w:t>
      </w:r>
      <w:r w:rsidRPr="008C4482">
        <w:rPr>
          <w:rFonts w:ascii="Segoe UI" w:eastAsia="Times New Roman" w:hAnsi="Segoe UI" w:cs="Segoe UI"/>
          <w:color w:val="242424"/>
          <w:sz w:val="27"/>
          <w:szCs w:val="27"/>
          <w:lang w:eastAsia="en-IN"/>
        </w:rPr>
        <w:br/>
        <w:t>​​​​​​​</w:t>
      </w:r>
    </w:p>
    <w:p w14:paraId="18C91350" w14:textId="77777777" w:rsidR="008C4482" w:rsidRPr="008C4482" w:rsidRDefault="008C4482" w:rsidP="008C4482">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5" w:anchor="race-ethnicity" w:tooltip="https://tbl500amory.sharepoint.com/sites/ReportingDocumentation/SitePages/Demogr.aspx#race-ethnicity" w:history="1">
        <w:r w:rsidRPr="008C4482">
          <w:rPr>
            <w:rFonts w:ascii="Segoe UI" w:eastAsia="Times New Roman" w:hAnsi="Segoe UI" w:cs="Segoe UI"/>
            <w:color w:val="026D70"/>
            <w:sz w:val="27"/>
            <w:szCs w:val="27"/>
            <w:u w:val="single"/>
            <w:lang w:eastAsia="en-IN"/>
          </w:rPr>
          <w:t>Race/Ethnicity</w:t>
        </w:r>
      </w:hyperlink>
    </w:p>
    <w:p w14:paraId="74F6B43C" w14:textId="77777777" w:rsidR="008C4482" w:rsidRPr="008C4482" w:rsidRDefault="008C4482" w:rsidP="008C4482">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6" w:anchor="%E2%80%8B%E2%80%8B%E2%80%8B%E2%80%8B%E2%80%8B%E2%80%8B%E2%80%8Bgender-identity-sex" w:tooltip="https://tbl500amory.sharepoint.com/sites/ReportingDocumentation/SitePages/Demogr.aspx#%E2%80%8B%E2%80%8B%E2%80%8B%E2%80%8B%E2%80%8B%E2%80%8B%E2%80%8Bgender-identity-sex" w:history="1">
        <w:r w:rsidRPr="008C4482">
          <w:rPr>
            <w:rFonts w:ascii="Segoe UI" w:eastAsia="Times New Roman" w:hAnsi="Segoe UI" w:cs="Segoe UI"/>
            <w:color w:val="026D70"/>
            <w:sz w:val="27"/>
            <w:szCs w:val="27"/>
            <w:u w:val="single"/>
            <w:lang w:eastAsia="en-IN"/>
          </w:rPr>
          <w:t>Gender Identity &amp; Sex</w:t>
        </w:r>
      </w:hyperlink>
    </w:p>
    <w:p w14:paraId="376D4946" w14:textId="77777777" w:rsidR="008C4482" w:rsidRPr="008C4482" w:rsidRDefault="008C4482" w:rsidP="008C4482">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7" w:anchor="young-men-of-color" w:tooltip="https://tbl500amory.sharepoint.com/sites/ReportingDocumentation/SitePages/Demogr.aspx#young-men-of-color" w:history="1">
        <w:r w:rsidRPr="008C4482">
          <w:rPr>
            <w:rFonts w:ascii="Segoe UI" w:eastAsia="Times New Roman" w:hAnsi="Segoe UI" w:cs="Segoe UI"/>
            <w:color w:val="026D70"/>
            <w:sz w:val="27"/>
            <w:szCs w:val="27"/>
            <w:u w:val="single"/>
            <w:lang w:eastAsia="en-IN"/>
          </w:rPr>
          <w:t xml:space="preserve">Young Men of </w:t>
        </w:r>
        <w:proofErr w:type="spellStart"/>
        <w:r w:rsidRPr="008C4482">
          <w:rPr>
            <w:rFonts w:ascii="Segoe UI" w:eastAsia="Times New Roman" w:hAnsi="Segoe UI" w:cs="Segoe UI"/>
            <w:color w:val="026D70"/>
            <w:sz w:val="27"/>
            <w:szCs w:val="27"/>
            <w:u w:val="single"/>
            <w:lang w:eastAsia="en-IN"/>
          </w:rPr>
          <w:t>Color</w:t>
        </w:r>
        <w:proofErr w:type="spellEnd"/>
      </w:hyperlink>
    </w:p>
    <w:p w14:paraId="76A0D66C" w14:textId="77777777" w:rsidR="008C4482" w:rsidRPr="008C4482" w:rsidRDefault="008C4482" w:rsidP="008C4482">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8" w:anchor="first-generation-status" w:tooltip="https://tbl500amory.sharepoint.com/sites/ReportingDocumentation/SitePages/Demogr.aspx#first-generation-status" w:history="1">
        <w:r w:rsidRPr="008C4482">
          <w:rPr>
            <w:rFonts w:ascii="Segoe UI" w:eastAsia="Times New Roman" w:hAnsi="Segoe UI" w:cs="Segoe UI"/>
            <w:color w:val="026D70"/>
            <w:sz w:val="27"/>
            <w:szCs w:val="27"/>
            <w:u w:val="single"/>
            <w:lang w:eastAsia="en-IN"/>
          </w:rPr>
          <w:t>First Generation Status</w:t>
        </w:r>
      </w:hyperlink>
    </w:p>
    <w:p w14:paraId="134EDED4" w14:textId="77777777" w:rsidR="008C4482" w:rsidRPr="008C4482" w:rsidRDefault="008C4482" w:rsidP="008C4482">
      <w:pPr>
        <w:numPr>
          <w:ilvl w:val="0"/>
          <w:numId w:val="1"/>
        </w:numPr>
        <w:shd w:val="clear" w:color="auto" w:fill="F0F0F0"/>
        <w:spacing w:before="100" w:beforeAutospacing="1" w:line="336" w:lineRule="atLeast"/>
        <w:rPr>
          <w:rFonts w:ascii="Segoe UI" w:eastAsia="Times New Roman" w:hAnsi="Segoe UI" w:cs="Segoe UI"/>
          <w:color w:val="242424"/>
          <w:sz w:val="27"/>
          <w:szCs w:val="27"/>
          <w:lang w:eastAsia="en-IN"/>
        </w:rPr>
      </w:pPr>
      <w:hyperlink r:id="rId9" w:anchor="immigration-status" w:tooltip="https://tbl500amory.sharepoint.com/sites/ReportingDocumentation/SitePages/Demogr.aspx#immigration-status" w:history="1">
        <w:r w:rsidRPr="008C4482">
          <w:rPr>
            <w:rFonts w:ascii="Segoe UI" w:eastAsia="Times New Roman" w:hAnsi="Segoe UI" w:cs="Segoe UI"/>
            <w:color w:val="026D70"/>
            <w:sz w:val="27"/>
            <w:szCs w:val="27"/>
            <w:u w:val="single"/>
            <w:lang w:eastAsia="en-IN"/>
          </w:rPr>
          <w:t>Immigration Status</w:t>
        </w:r>
      </w:hyperlink>
    </w:p>
    <w:p w14:paraId="53C72C94" w14:textId="20F0908D" w:rsidR="008C4482" w:rsidRPr="008C4482" w:rsidRDefault="008C4482" w:rsidP="008C4482">
      <w:pPr>
        <w:shd w:val="clear" w:color="auto" w:fill="F0F0F0"/>
        <w:spacing w:line="240" w:lineRule="auto"/>
        <w:rPr>
          <w:rFonts w:ascii="Segoe UI" w:eastAsia="Times New Roman" w:hAnsi="Segoe UI" w:cs="Segoe UI"/>
          <w:color w:val="242424"/>
          <w:sz w:val="21"/>
          <w:szCs w:val="21"/>
          <w:lang w:eastAsia="en-IN"/>
        </w:rPr>
      </w:pPr>
      <w:r w:rsidRPr="008C4482">
        <w:rPr>
          <w:rFonts w:ascii="Segoe UI" w:eastAsia="Times New Roman" w:hAnsi="Segoe UI" w:cs="Segoe UI"/>
          <w:noProof/>
          <w:color w:val="242424"/>
          <w:sz w:val="21"/>
          <w:szCs w:val="21"/>
          <w:lang w:eastAsia="en-IN"/>
        </w:rPr>
        <mc:AlternateContent>
          <mc:Choice Requires="wps">
            <w:drawing>
              <wp:inline distT="0" distB="0" distL="0" distR="0" wp14:anchorId="6FA0BCE9" wp14:editId="7423EAB8">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3CC694"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060122" w14:textId="77777777" w:rsidR="008C4482" w:rsidRPr="008C4482" w:rsidRDefault="008C4482" w:rsidP="008C4482">
      <w:pPr>
        <w:shd w:val="clear" w:color="auto" w:fill="FFFFFF"/>
        <w:spacing w:line="336" w:lineRule="atLeast"/>
        <w:outlineLvl w:val="1"/>
        <w:rPr>
          <w:rFonts w:ascii="Segoe UI" w:eastAsia="Times New Roman" w:hAnsi="Segoe UI" w:cs="Segoe UI"/>
          <w:b/>
          <w:bCs/>
          <w:color w:val="242424"/>
          <w:sz w:val="42"/>
          <w:szCs w:val="42"/>
          <w:lang w:eastAsia="en-IN"/>
        </w:rPr>
      </w:pPr>
      <w:r w:rsidRPr="008C4482">
        <w:rPr>
          <w:rFonts w:ascii="Segoe UI" w:eastAsia="Times New Roman" w:hAnsi="Segoe UI" w:cs="Segoe UI"/>
          <w:b/>
          <w:bCs/>
          <w:color w:val="026D70"/>
          <w:sz w:val="42"/>
          <w:szCs w:val="42"/>
          <w:lang w:eastAsia="en-IN"/>
        </w:rPr>
        <w:t>Race/Ethnicity</w:t>
      </w:r>
    </w:p>
    <w:p w14:paraId="5066473F" w14:textId="77777777" w:rsidR="008C4482" w:rsidRPr="008C4482" w:rsidRDefault="008C4482" w:rsidP="008C4482">
      <w:pPr>
        <w:numPr>
          <w:ilvl w:val="0"/>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C4482">
        <w:rPr>
          <w:rFonts w:ascii="Segoe UI" w:eastAsia="Times New Roman" w:hAnsi="Segoe UI" w:cs="Segoe UI"/>
          <w:b/>
          <w:bCs/>
          <w:color w:val="242424"/>
          <w:sz w:val="27"/>
          <w:szCs w:val="27"/>
          <w:u w:val="single"/>
          <w:lang w:eastAsia="en-IN"/>
        </w:rPr>
        <w:t>Definition</w:t>
      </w:r>
      <w:r w:rsidRPr="008C4482">
        <w:rPr>
          <w:rFonts w:ascii="Segoe UI" w:eastAsia="Times New Roman" w:hAnsi="Segoe UI" w:cs="Segoe UI"/>
          <w:color w:val="242424"/>
          <w:sz w:val="27"/>
          <w:szCs w:val="27"/>
          <w:lang w:eastAsia="en-IN"/>
        </w:rPr>
        <w:t>: Racial and ethnic distribution of our student population. Total counts will be given for each of the main categories captured:</w:t>
      </w:r>
    </w:p>
    <w:p w14:paraId="7EC82A2D" w14:textId="77777777" w:rsidR="008C4482" w:rsidRPr="008C4482" w:rsidRDefault="008C4482" w:rsidP="008C4482">
      <w:pPr>
        <w:numPr>
          <w:ilvl w:val="1"/>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C4482">
        <w:rPr>
          <w:rFonts w:ascii="Segoe UI" w:eastAsia="Times New Roman" w:hAnsi="Segoe UI" w:cs="Segoe UI"/>
          <w:color w:val="242424"/>
          <w:sz w:val="27"/>
          <w:szCs w:val="27"/>
          <w:lang w:eastAsia="en-IN"/>
        </w:rPr>
        <w:t>American Indian, Alaska Native, Pacific Islander</w:t>
      </w:r>
    </w:p>
    <w:p w14:paraId="60070EEF" w14:textId="77777777" w:rsidR="008C4482" w:rsidRPr="008C4482" w:rsidRDefault="008C4482" w:rsidP="008C4482">
      <w:pPr>
        <w:numPr>
          <w:ilvl w:val="1"/>
          <w:numId w:val="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C4482">
        <w:rPr>
          <w:rFonts w:ascii="Segoe UI" w:eastAsia="Times New Roman" w:hAnsi="Segoe UI" w:cs="Segoe UI"/>
          <w:color w:val="242424"/>
          <w:sz w:val="27"/>
          <w:szCs w:val="27"/>
          <w:lang w:eastAsia="en-IN"/>
        </w:rPr>
        <w:t>Asian; Black or African American</w:t>
      </w:r>
    </w:p>
    <w:p w14:paraId="09D4DA24" w14:textId="77777777" w:rsidR="008C4482" w:rsidRPr="008C4482" w:rsidRDefault="008C4482" w:rsidP="008C4482">
      <w:pPr>
        <w:numPr>
          <w:ilvl w:val="1"/>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C4482">
        <w:rPr>
          <w:rFonts w:ascii="Segoe UI" w:eastAsia="Times New Roman" w:hAnsi="Segoe UI" w:cs="Segoe UI"/>
          <w:color w:val="242424"/>
          <w:sz w:val="27"/>
          <w:szCs w:val="27"/>
          <w:lang w:eastAsia="en-IN"/>
        </w:rPr>
        <w:t>Hispanic or Latino</w:t>
      </w:r>
    </w:p>
    <w:p w14:paraId="45C15F75" w14:textId="77777777" w:rsidR="008C4482" w:rsidRPr="008C4482" w:rsidRDefault="008C4482" w:rsidP="008C4482">
      <w:pPr>
        <w:numPr>
          <w:ilvl w:val="1"/>
          <w:numId w:val="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C4482">
        <w:rPr>
          <w:rFonts w:ascii="Segoe UI" w:eastAsia="Times New Roman" w:hAnsi="Segoe UI" w:cs="Segoe UI"/>
          <w:color w:val="242424"/>
          <w:sz w:val="27"/>
          <w:szCs w:val="27"/>
          <w:lang w:eastAsia="en-IN"/>
        </w:rPr>
        <w:t>White</w:t>
      </w:r>
    </w:p>
    <w:p w14:paraId="2677F72E" w14:textId="77777777" w:rsidR="008C4482" w:rsidRPr="008C4482" w:rsidRDefault="008C4482" w:rsidP="008C4482">
      <w:pPr>
        <w:numPr>
          <w:ilvl w:val="1"/>
          <w:numId w:val="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C4482">
        <w:rPr>
          <w:rFonts w:ascii="Segoe UI" w:eastAsia="Times New Roman" w:hAnsi="Segoe UI" w:cs="Segoe UI"/>
          <w:color w:val="242424"/>
          <w:sz w:val="27"/>
          <w:szCs w:val="27"/>
          <w:lang w:eastAsia="en-IN"/>
        </w:rPr>
        <w:t>Other</w:t>
      </w:r>
    </w:p>
    <w:p w14:paraId="635253DC" w14:textId="77777777" w:rsidR="008C4482" w:rsidRPr="008C4482" w:rsidRDefault="008C4482" w:rsidP="008C4482">
      <w:pPr>
        <w:numPr>
          <w:ilvl w:val="1"/>
          <w:numId w:val="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C4482">
        <w:rPr>
          <w:rFonts w:ascii="Segoe UI" w:eastAsia="Times New Roman" w:hAnsi="Segoe UI" w:cs="Segoe UI"/>
          <w:color w:val="242424"/>
          <w:sz w:val="27"/>
          <w:szCs w:val="27"/>
          <w:lang w:eastAsia="en-IN"/>
        </w:rPr>
        <w:t>Multiple Races</w:t>
      </w:r>
      <w:hyperlink r:id="rId10" w:anchor="1-at-intake%2c-students-are-given-the-option-to-select-as-many-racial-ethnic-identities-as-they-want.-any-student-selecting-more-t" w:tooltip="https://tbl500amory.sharepoint.com/sites/ReportingDocumentation/SitePages/Demogr.aspx#1-at-intake%2C-students-are-given-the-option-to-select-as-many-racial-ethnic-identities-as-they-want.-any-student-selecting-more-t" w:history="1">
        <w:r w:rsidRPr="008C4482">
          <w:rPr>
            <w:rFonts w:ascii="Segoe UI" w:eastAsia="Times New Roman" w:hAnsi="Segoe UI" w:cs="Segoe UI"/>
            <w:color w:val="03787C"/>
            <w:sz w:val="27"/>
            <w:szCs w:val="27"/>
            <w:u w:val="single"/>
            <w:lang w:eastAsia="en-IN"/>
          </w:rPr>
          <w:t>[1]</w:t>
        </w:r>
      </w:hyperlink>
    </w:p>
    <w:p w14:paraId="686808F1" w14:textId="77777777" w:rsidR="008C4482" w:rsidRPr="008C4482" w:rsidRDefault="008C4482" w:rsidP="008C4482">
      <w:pPr>
        <w:numPr>
          <w:ilvl w:val="1"/>
          <w:numId w:val="9"/>
        </w:numPr>
        <w:shd w:val="clear" w:color="auto" w:fill="FFFFFF"/>
        <w:spacing w:before="100" w:beforeAutospacing="1" w:after="270" w:line="336" w:lineRule="atLeast"/>
        <w:rPr>
          <w:rFonts w:ascii="Segoe UI" w:eastAsia="Times New Roman" w:hAnsi="Segoe UI" w:cs="Segoe UI"/>
          <w:color w:val="242424"/>
          <w:sz w:val="27"/>
          <w:szCs w:val="27"/>
          <w:lang w:eastAsia="en-IN"/>
        </w:rPr>
      </w:pPr>
      <w:r w:rsidRPr="008C4482">
        <w:rPr>
          <w:rFonts w:ascii="Segoe UI" w:eastAsia="Times New Roman" w:hAnsi="Segoe UI" w:cs="Segoe UI"/>
          <w:color w:val="242424"/>
          <w:sz w:val="27"/>
          <w:szCs w:val="27"/>
          <w:lang w:eastAsia="en-IN"/>
        </w:rPr>
        <w:t>No Data</w:t>
      </w:r>
    </w:p>
    <w:p w14:paraId="7A2C0693" w14:textId="77777777" w:rsidR="008C4482" w:rsidRPr="008C4482" w:rsidRDefault="008C4482" w:rsidP="008C4482">
      <w:pPr>
        <w:numPr>
          <w:ilvl w:val="0"/>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C4482">
        <w:rPr>
          <w:rFonts w:ascii="Segoe UI" w:eastAsia="Times New Roman" w:hAnsi="Segoe UI" w:cs="Segoe UI"/>
          <w:b/>
          <w:bCs/>
          <w:color w:val="242424"/>
          <w:sz w:val="27"/>
          <w:szCs w:val="27"/>
          <w:u w:val="single"/>
          <w:lang w:eastAsia="en-IN"/>
        </w:rPr>
        <w:t>Note</w:t>
      </w:r>
      <w:r w:rsidRPr="008C4482">
        <w:rPr>
          <w:rFonts w:ascii="Segoe UI" w:eastAsia="Times New Roman" w:hAnsi="Segoe UI" w:cs="Segoe UI"/>
          <w:color w:val="242424"/>
          <w:sz w:val="27"/>
          <w:szCs w:val="27"/>
          <w:lang w:eastAsia="en-IN"/>
        </w:rPr>
        <w:t>: The definition of the “Race” field was changed in 2021. Specifically, the field was divided into “Race” and “Ethnicity.” This change will not be accounted for in the outcomes for prior years; it will affect the incoming Access class (2021-22) and will be reflected in future reports. </w:t>
      </w:r>
      <w:hyperlink r:id="rId11" w:anchor="2-these-fields-are-not-yet-populated-for-current-students%2c-thus-there-is-not-enough-data-of-good-enough-quality-to-justify-creat" w:tooltip="https://tbl500amory.sharepoint.com/sites/ReportingDocumentation/SitePages/Demogr.aspx#2-these-fields-are-not-yet-populated-for-current-students%2C-thus-there-is-not-enough-data-of-good-enough-quality-to-justify-creat" w:history="1">
        <w:r w:rsidRPr="008C4482">
          <w:rPr>
            <w:rFonts w:ascii="Segoe UI" w:eastAsia="Times New Roman" w:hAnsi="Segoe UI" w:cs="Segoe UI"/>
            <w:color w:val="03787C"/>
            <w:sz w:val="27"/>
            <w:szCs w:val="27"/>
            <w:u w:val="single"/>
            <w:lang w:eastAsia="en-IN"/>
          </w:rPr>
          <w:t>[2]</w:t>
        </w:r>
      </w:hyperlink>
      <w:r w:rsidRPr="008C4482">
        <w:rPr>
          <w:rFonts w:ascii="Segoe UI" w:eastAsia="Times New Roman" w:hAnsi="Segoe UI" w:cs="Segoe UI"/>
          <w:color w:val="242424"/>
          <w:sz w:val="27"/>
          <w:szCs w:val="27"/>
          <w:lang w:eastAsia="en-IN"/>
        </w:rPr>
        <w:br/>
        <w:t>​​​​​​​</w:t>
      </w:r>
    </w:p>
    <w:p w14:paraId="06052D5E" w14:textId="77777777" w:rsidR="008C4482" w:rsidRPr="008C4482" w:rsidRDefault="008C4482" w:rsidP="008C4482">
      <w:pPr>
        <w:numPr>
          <w:ilvl w:val="0"/>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C4482">
        <w:rPr>
          <w:rFonts w:ascii="Segoe UI" w:eastAsia="Times New Roman" w:hAnsi="Segoe UI" w:cs="Segoe UI"/>
          <w:b/>
          <w:bCs/>
          <w:color w:val="242424"/>
          <w:sz w:val="27"/>
          <w:szCs w:val="27"/>
          <w:u w:val="single"/>
          <w:lang w:eastAsia="en-IN"/>
        </w:rPr>
        <w:t>Report Views:</w:t>
      </w:r>
      <w:r w:rsidRPr="008C4482">
        <w:rPr>
          <w:rFonts w:ascii="Segoe UI" w:eastAsia="Times New Roman" w:hAnsi="Segoe UI" w:cs="Segoe UI"/>
          <w:b/>
          <w:bCs/>
          <w:color w:val="242424"/>
          <w:sz w:val="27"/>
          <w:szCs w:val="27"/>
          <w:lang w:eastAsia="en-IN"/>
        </w:rPr>
        <w:t> </w:t>
      </w:r>
    </w:p>
    <w:p w14:paraId="0FAA1B49" w14:textId="77777777" w:rsidR="008C4482" w:rsidRPr="008C4482" w:rsidRDefault="008C4482" w:rsidP="008C4482">
      <w:pPr>
        <w:numPr>
          <w:ilvl w:val="1"/>
          <w:numId w:val="1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C4482">
        <w:rPr>
          <w:rFonts w:ascii="Segoe UI" w:eastAsia="Times New Roman" w:hAnsi="Segoe UI" w:cs="Segoe UI"/>
          <w:color w:val="242424"/>
          <w:sz w:val="27"/>
          <w:szCs w:val="27"/>
          <w:u w:val="single"/>
          <w:lang w:eastAsia="en-IN"/>
        </w:rPr>
        <w:t>Student Race (Exclusive) </w:t>
      </w:r>
    </w:p>
    <w:p w14:paraId="0BE57279" w14:textId="77777777" w:rsidR="008C4482" w:rsidRPr="008C4482" w:rsidRDefault="008C4482" w:rsidP="008C4482">
      <w:pPr>
        <w:numPr>
          <w:ilvl w:val="2"/>
          <w:numId w:val="1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C4482">
        <w:rPr>
          <w:rFonts w:ascii="Segoe UI" w:eastAsia="Times New Roman" w:hAnsi="Segoe UI" w:cs="Segoe UI"/>
          <w:color w:val="242424"/>
          <w:sz w:val="27"/>
          <w:szCs w:val="27"/>
          <w:lang w:eastAsia="en-IN"/>
        </w:rPr>
        <w:lastRenderedPageBreak/>
        <w:t>Table shows the number of students who selected a single racial identity; all other students are grouped into "Multiple Races". Therefore, students are counted only once.</w:t>
      </w:r>
    </w:p>
    <w:p w14:paraId="7C655336" w14:textId="77777777" w:rsidR="008C4482" w:rsidRPr="008C4482" w:rsidRDefault="008C4482" w:rsidP="008C4482">
      <w:pPr>
        <w:numPr>
          <w:ilvl w:val="2"/>
          <w:numId w:val="1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C4482">
        <w:rPr>
          <w:rFonts w:ascii="Segoe UI" w:eastAsia="Times New Roman" w:hAnsi="Segoe UI" w:cs="Segoe UI"/>
          <w:color w:val="242424"/>
          <w:sz w:val="27"/>
          <w:szCs w:val="27"/>
          <w:lang w:eastAsia="en-IN"/>
        </w:rPr>
        <w:t xml:space="preserve">Student counts adds up to the total number of students </w:t>
      </w:r>
      <w:proofErr w:type="gramStart"/>
      <w:r w:rsidRPr="008C4482">
        <w:rPr>
          <w:rFonts w:ascii="Segoe UI" w:eastAsia="Times New Roman" w:hAnsi="Segoe UI" w:cs="Segoe UI"/>
          <w:color w:val="242424"/>
          <w:sz w:val="27"/>
          <w:szCs w:val="27"/>
          <w:lang w:eastAsia="en-IN"/>
        </w:rPr>
        <w:t>served</w:t>
      </w:r>
      <w:proofErr w:type="gramEnd"/>
    </w:p>
    <w:p w14:paraId="563634DA" w14:textId="77777777" w:rsidR="008C4482" w:rsidRPr="008C4482" w:rsidRDefault="008C4482" w:rsidP="008C4482">
      <w:pPr>
        <w:numPr>
          <w:ilvl w:val="1"/>
          <w:numId w:val="1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C4482">
        <w:rPr>
          <w:rFonts w:ascii="Segoe UI" w:eastAsia="Times New Roman" w:hAnsi="Segoe UI" w:cs="Segoe UI"/>
          <w:color w:val="242424"/>
          <w:sz w:val="27"/>
          <w:szCs w:val="27"/>
          <w:u w:val="single"/>
          <w:lang w:eastAsia="en-IN"/>
        </w:rPr>
        <w:t>Student Race (Inclusive)</w:t>
      </w:r>
    </w:p>
    <w:p w14:paraId="7896814F" w14:textId="77777777" w:rsidR="008C4482" w:rsidRPr="008C4482" w:rsidRDefault="008C4482" w:rsidP="008C4482">
      <w:pPr>
        <w:numPr>
          <w:ilvl w:val="2"/>
          <w:numId w:val="1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C4482">
        <w:rPr>
          <w:rFonts w:ascii="Segoe UI" w:eastAsia="Times New Roman" w:hAnsi="Segoe UI" w:cs="Segoe UI"/>
          <w:color w:val="242424"/>
          <w:sz w:val="27"/>
          <w:szCs w:val="27"/>
          <w:lang w:eastAsia="en-IN"/>
        </w:rPr>
        <w:t>Shown for both Access &amp; Success</w:t>
      </w:r>
    </w:p>
    <w:p w14:paraId="40EBA60A" w14:textId="77777777" w:rsidR="008C4482" w:rsidRPr="008C4482" w:rsidRDefault="008C4482" w:rsidP="008C4482">
      <w:pPr>
        <w:numPr>
          <w:ilvl w:val="2"/>
          <w:numId w:val="1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C4482">
        <w:rPr>
          <w:rFonts w:ascii="Segoe UI" w:eastAsia="Times New Roman" w:hAnsi="Segoe UI" w:cs="Segoe UI"/>
          <w:color w:val="242424"/>
          <w:sz w:val="27"/>
          <w:szCs w:val="27"/>
          <w:lang w:eastAsia="en-IN"/>
        </w:rPr>
        <w:t xml:space="preserve">Table shows the number of students who selected ANY given racial identity; students selecting more than one race are counted more than once depending on the number of racial identities they </w:t>
      </w:r>
      <w:proofErr w:type="gramStart"/>
      <w:r w:rsidRPr="008C4482">
        <w:rPr>
          <w:rFonts w:ascii="Segoe UI" w:eastAsia="Times New Roman" w:hAnsi="Segoe UI" w:cs="Segoe UI"/>
          <w:color w:val="242424"/>
          <w:sz w:val="27"/>
          <w:szCs w:val="27"/>
          <w:lang w:eastAsia="en-IN"/>
        </w:rPr>
        <w:t>selected</w:t>
      </w:r>
      <w:proofErr w:type="gramEnd"/>
    </w:p>
    <w:p w14:paraId="2B4DAEAB" w14:textId="77777777" w:rsidR="008C4482" w:rsidRPr="008C4482" w:rsidRDefault="008C4482" w:rsidP="008C4482">
      <w:pPr>
        <w:shd w:val="clear" w:color="auto" w:fill="FFFFFF"/>
        <w:spacing w:line="336" w:lineRule="atLeast"/>
        <w:outlineLvl w:val="3"/>
        <w:rPr>
          <w:rFonts w:ascii="Segoe UI" w:eastAsia="Times New Roman" w:hAnsi="Segoe UI" w:cs="Segoe UI"/>
          <w:b/>
          <w:bCs/>
          <w:color w:val="242424"/>
          <w:sz w:val="30"/>
          <w:szCs w:val="30"/>
          <w:lang w:eastAsia="en-IN"/>
        </w:rPr>
      </w:pPr>
      <w:r w:rsidRPr="008C4482">
        <w:rPr>
          <w:rFonts w:ascii="Segoe UI" w:eastAsia="Times New Roman" w:hAnsi="Segoe UI" w:cs="Segoe UI"/>
          <w:b/>
          <w:bCs/>
          <w:color w:val="242424"/>
          <w:sz w:val="27"/>
          <w:szCs w:val="27"/>
          <w:lang w:eastAsia="en-IN"/>
        </w:rPr>
        <w:t>[1] At intake, students are given the option to select as many racial/ethnic identities as they want. Any student selecting more than one identity is automatically classified under “Multiple races”.</w:t>
      </w:r>
    </w:p>
    <w:p w14:paraId="5E329236" w14:textId="77777777" w:rsidR="008C4482" w:rsidRPr="008C4482" w:rsidRDefault="008C4482" w:rsidP="008C4482">
      <w:pPr>
        <w:shd w:val="clear" w:color="auto" w:fill="FFFFFF"/>
        <w:spacing w:line="336" w:lineRule="atLeast"/>
        <w:outlineLvl w:val="3"/>
        <w:rPr>
          <w:rFonts w:ascii="Segoe UI" w:eastAsia="Times New Roman" w:hAnsi="Segoe UI" w:cs="Segoe UI"/>
          <w:b/>
          <w:bCs/>
          <w:color w:val="242424"/>
          <w:sz w:val="30"/>
          <w:szCs w:val="30"/>
          <w:lang w:eastAsia="en-IN"/>
        </w:rPr>
      </w:pPr>
      <w:r w:rsidRPr="008C4482">
        <w:rPr>
          <w:rFonts w:ascii="Segoe UI" w:eastAsia="Times New Roman" w:hAnsi="Segoe UI" w:cs="Segoe UI"/>
          <w:b/>
          <w:bCs/>
          <w:color w:val="242424"/>
          <w:sz w:val="27"/>
          <w:szCs w:val="27"/>
          <w:lang w:eastAsia="en-IN"/>
        </w:rPr>
        <w:t>[2] These fields are not yet populated for current students, thus there is not enough data of good enough quality to justify creating a view.</w:t>
      </w:r>
    </w:p>
    <w:p w14:paraId="55201561" w14:textId="77777777" w:rsidR="008C4482" w:rsidRPr="008C4482" w:rsidRDefault="008C4482" w:rsidP="008C4482">
      <w:pPr>
        <w:shd w:val="clear" w:color="auto" w:fill="03787C"/>
        <w:spacing w:before="100" w:beforeAutospacing="1" w:after="100" w:afterAutospacing="1" w:line="240" w:lineRule="auto"/>
        <w:rPr>
          <w:rFonts w:ascii="Segoe UI" w:eastAsia="Times New Roman" w:hAnsi="Segoe UI" w:cs="Segoe UI"/>
          <w:color w:val="FFFFFF"/>
          <w:sz w:val="21"/>
          <w:szCs w:val="21"/>
          <w:lang w:eastAsia="en-IN"/>
        </w:rPr>
      </w:pPr>
      <w:r w:rsidRPr="008C4482">
        <w:rPr>
          <w:rFonts w:ascii="Segoe UI" w:eastAsia="Times New Roman" w:hAnsi="Segoe UI" w:cs="Segoe UI"/>
          <w:color w:val="FFFFFF"/>
          <w:sz w:val="21"/>
          <w:szCs w:val="21"/>
          <w:lang w:eastAsia="en-IN"/>
        </w:rPr>
        <w:pict w14:anchorId="047C16C8">
          <v:rect id="_x0000_i1026" style="width:892.5pt;height:0" o:hrpct="0" o:hralign="center" o:hrstd="t" o:hrnoshade="t" o:hr="t" fillcolor="#c7c7c7" stroked="f"/>
        </w:pict>
      </w:r>
    </w:p>
    <w:p w14:paraId="4AE11C6E" w14:textId="77777777" w:rsidR="008C4482" w:rsidRPr="008C4482" w:rsidRDefault="008C4482" w:rsidP="008C4482">
      <w:pPr>
        <w:shd w:val="clear" w:color="auto" w:fill="FFFFFF"/>
        <w:spacing w:line="336" w:lineRule="atLeast"/>
        <w:outlineLvl w:val="1"/>
        <w:rPr>
          <w:rFonts w:ascii="Segoe UI" w:eastAsia="Times New Roman" w:hAnsi="Segoe UI" w:cs="Segoe UI"/>
          <w:b/>
          <w:bCs/>
          <w:color w:val="242424"/>
          <w:sz w:val="42"/>
          <w:szCs w:val="42"/>
          <w:lang w:eastAsia="en-IN"/>
        </w:rPr>
      </w:pPr>
      <w:r w:rsidRPr="008C4482">
        <w:rPr>
          <w:rFonts w:ascii="Segoe UI" w:eastAsia="Times New Roman" w:hAnsi="Segoe UI" w:cs="Segoe UI"/>
          <w:b/>
          <w:bCs/>
          <w:color w:val="242424"/>
          <w:sz w:val="42"/>
          <w:szCs w:val="42"/>
          <w:lang w:eastAsia="en-IN"/>
        </w:rPr>
        <w:t>​​​​​​​</w:t>
      </w:r>
      <w:r w:rsidRPr="008C4482">
        <w:rPr>
          <w:rFonts w:ascii="Segoe UI" w:eastAsia="Times New Roman" w:hAnsi="Segoe UI" w:cs="Segoe UI"/>
          <w:b/>
          <w:bCs/>
          <w:color w:val="026D70"/>
          <w:sz w:val="42"/>
          <w:szCs w:val="42"/>
          <w:lang w:eastAsia="en-IN"/>
        </w:rPr>
        <w:t>Gender Identity &amp; Sex</w:t>
      </w:r>
    </w:p>
    <w:p w14:paraId="390C7AE8" w14:textId="77777777" w:rsidR="008C4482" w:rsidRPr="008C4482" w:rsidRDefault="008C4482" w:rsidP="008C4482">
      <w:pPr>
        <w:numPr>
          <w:ilvl w:val="0"/>
          <w:numId w:val="1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C4482">
        <w:rPr>
          <w:rFonts w:ascii="Segoe UI" w:eastAsia="Times New Roman" w:hAnsi="Segoe UI" w:cs="Segoe UI"/>
          <w:b/>
          <w:bCs/>
          <w:color w:val="242424"/>
          <w:sz w:val="27"/>
          <w:szCs w:val="27"/>
          <w:u w:val="single"/>
          <w:lang w:eastAsia="en-IN"/>
        </w:rPr>
        <w:t>Definition:</w:t>
      </w:r>
      <w:r w:rsidRPr="008C4482">
        <w:rPr>
          <w:rFonts w:ascii="Segoe UI" w:eastAsia="Times New Roman" w:hAnsi="Segoe UI" w:cs="Segoe UI"/>
          <w:color w:val="242424"/>
          <w:sz w:val="27"/>
          <w:szCs w:val="27"/>
          <w:lang w:eastAsia="en-IN"/>
        </w:rPr>
        <w:t>  Sex refers to a person's biological status, it's typically assigned at birth, and is generally categorized as male, female, or other/intersex. Gender Identity refers to an internal sense of self and their gender. </w:t>
      </w:r>
    </w:p>
    <w:p w14:paraId="2ED3F30B" w14:textId="77777777" w:rsidR="008C4482" w:rsidRPr="008C4482" w:rsidRDefault="008C4482" w:rsidP="008C4482">
      <w:pPr>
        <w:numPr>
          <w:ilvl w:val="0"/>
          <w:numId w:val="1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C4482">
        <w:rPr>
          <w:rFonts w:ascii="Segoe UI" w:eastAsia="Times New Roman" w:hAnsi="Segoe UI" w:cs="Segoe UI"/>
          <w:color w:val="242424"/>
          <w:sz w:val="27"/>
          <w:szCs w:val="27"/>
          <w:lang w:eastAsia="en-IN"/>
        </w:rPr>
        <w:t> Total count are given for students' Sex distributions</w:t>
      </w:r>
      <w:hyperlink r:id="rId12" w:anchor="3-in-2021%2c-the-%E2%80%9Cgender-identity%E2%80%9D-field-replaced-the-%E2%80%9Csex%E2%80%9D-field-to-align-more-closely-with-our-foundations." w:tooltip="https://tbl500amory.sharepoint.com/sites/ReportingDocumentation/SitePages/Demogr.aspx#3-in-2021%2C-the-%E2%80%9Cgender-identity%E2%80%9D-field-replaced-the-%E2%80%9Csex%E2%80%9D-field-to-align-more-closely-with-our-foundations." w:history="1">
        <w:r w:rsidRPr="008C4482">
          <w:rPr>
            <w:rFonts w:ascii="Segoe UI" w:eastAsia="Times New Roman" w:hAnsi="Segoe UI" w:cs="Segoe UI"/>
            <w:color w:val="03787C"/>
            <w:sz w:val="27"/>
            <w:szCs w:val="27"/>
            <w:u w:val="single"/>
            <w:lang w:eastAsia="en-IN"/>
          </w:rPr>
          <w:t>[3]</w:t>
        </w:r>
      </w:hyperlink>
      <w:r w:rsidRPr="008C4482">
        <w:rPr>
          <w:rFonts w:ascii="Segoe UI" w:eastAsia="Times New Roman" w:hAnsi="Segoe UI" w:cs="Segoe UI"/>
          <w:color w:val="242424"/>
          <w:sz w:val="27"/>
          <w:szCs w:val="27"/>
          <w:lang w:eastAsia="en-IN"/>
        </w:rPr>
        <w:t> for each of the main categories captured:</w:t>
      </w:r>
    </w:p>
    <w:p w14:paraId="141FC1E5" w14:textId="77777777" w:rsidR="008C4482" w:rsidRPr="008C4482" w:rsidRDefault="008C4482" w:rsidP="008C4482">
      <w:pPr>
        <w:numPr>
          <w:ilvl w:val="1"/>
          <w:numId w:val="1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C4482">
        <w:rPr>
          <w:rFonts w:ascii="Segoe UI" w:eastAsia="Times New Roman" w:hAnsi="Segoe UI" w:cs="Segoe UI"/>
          <w:color w:val="242424"/>
          <w:sz w:val="27"/>
          <w:szCs w:val="27"/>
          <w:lang w:eastAsia="en-IN"/>
        </w:rPr>
        <w:t>Female</w:t>
      </w:r>
    </w:p>
    <w:p w14:paraId="215E19F4" w14:textId="77777777" w:rsidR="008C4482" w:rsidRPr="008C4482" w:rsidRDefault="008C4482" w:rsidP="008C4482">
      <w:pPr>
        <w:numPr>
          <w:ilvl w:val="1"/>
          <w:numId w:val="1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C4482">
        <w:rPr>
          <w:rFonts w:ascii="Segoe UI" w:eastAsia="Times New Roman" w:hAnsi="Segoe UI" w:cs="Segoe UI"/>
          <w:color w:val="242424"/>
          <w:sz w:val="27"/>
          <w:szCs w:val="27"/>
          <w:lang w:eastAsia="en-IN"/>
        </w:rPr>
        <w:t>Male</w:t>
      </w:r>
    </w:p>
    <w:p w14:paraId="32165C1D" w14:textId="77777777" w:rsidR="008C4482" w:rsidRPr="008C4482" w:rsidRDefault="008C4482" w:rsidP="008C4482">
      <w:pPr>
        <w:numPr>
          <w:ilvl w:val="1"/>
          <w:numId w:val="1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C4482">
        <w:rPr>
          <w:rFonts w:ascii="Segoe UI" w:eastAsia="Times New Roman" w:hAnsi="Segoe UI" w:cs="Segoe UI"/>
          <w:color w:val="242424"/>
          <w:sz w:val="27"/>
          <w:szCs w:val="27"/>
          <w:lang w:eastAsia="en-IN"/>
        </w:rPr>
        <w:t>Other</w:t>
      </w:r>
    </w:p>
    <w:p w14:paraId="1ED8A066" w14:textId="77777777" w:rsidR="008C4482" w:rsidRPr="008C4482" w:rsidRDefault="008C4482" w:rsidP="008C4482">
      <w:pPr>
        <w:numPr>
          <w:ilvl w:val="1"/>
          <w:numId w:val="2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C4482">
        <w:rPr>
          <w:rFonts w:ascii="Segoe UI" w:eastAsia="Times New Roman" w:hAnsi="Segoe UI" w:cs="Segoe UI"/>
          <w:color w:val="242424"/>
          <w:sz w:val="27"/>
          <w:szCs w:val="27"/>
          <w:lang w:eastAsia="en-IN"/>
        </w:rPr>
        <w:t>Prefer not to say/</w:t>
      </w:r>
      <w:proofErr w:type="gramStart"/>
      <w:r w:rsidRPr="008C4482">
        <w:rPr>
          <w:rFonts w:ascii="Segoe UI" w:eastAsia="Times New Roman" w:hAnsi="Segoe UI" w:cs="Segoe UI"/>
          <w:color w:val="242424"/>
          <w:sz w:val="27"/>
          <w:szCs w:val="27"/>
          <w:lang w:eastAsia="en-IN"/>
        </w:rPr>
        <w:t>Unknown</w:t>
      </w:r>
      <w:proofErr w:type="gramEnd"/>
    </w:p>
    <w:p w14:paraId="778E370D" w14:textId="77777777" w:rsidR="008C4482" w:rsidRPr="008C4482" w:rsidRDefault="008C4482" w:rsidP="008C4482">
      <w:pPr>
        <w:numPr>
          <w:ilvl w:val="0"/>
          <w:numId w:val="1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C4482">
        <w:rPr>
          <w:rFonts w:ascii="Segoe UI" w:eastAsia="Times New Roman" w:hAnsi="Segoe UI" w:cs="Segoe UI"/>
          <w:color w:val="242424"/>
          <w:sz w:val="27"/>
          <w:szCs w:val="27"/>
          <w:lang w:eastAsia="en-IN"/>
        </w:rPr>
        <w:t>Total counts are given for students' Gender Identity for each of the main categories captured:</w:t>
      </w:r>
    </w:p>
    <w:p w14:paraId="25E2F14C" w14:textId="77777777" w:rsidR="008C4482" w:rsidRPr="008C4482" w:rsidRDefault="008C4482" w:rsidP="008C4482">
      <w:pPr>
        <w:numPr>
          <w:ilvl w:val="1"/>
          <w:numId w:val="2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C4482">
        <w:rPr>
          <w:rFonts w:ascii="Segoe UI" w:eastAsia="Times New Roman" w:hAnsi="Segoe UI" w:cs="Segoe UI"/>
          <w:color w:val="242424"/>
          <w:sz w:val="27"/>
          <w:szCs w:val="27"/>
          <w:lang w:eastAsia="en-IN"/>
        </w:rPr>
        <w:t>Woman</w:t>
      </w:r>
    </w:p>
    <w:p w14:paraId="0E4FC8F4" w14:textId="77777777" w:rsidR="008C4482" w:rsidRPr="008C4482" w:rsidRDefault="008C4482" w:rsidP="008C4482">
      <w:pPr>
        <w:numPr>
          <w:ilvl w:val="1"/>
          <w:numId w:val="2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C4482">
        <w:rPr>
          <w:rFonts w:ascii="Segoe UI" w:eastAsia="Times New Roman" w:hAnsi="Segoe UI" w:cs="Segoe UI"/>
          <w:color w:val="242424"/>
          <w:sz w:val="27"/>
          <w:szCs w:val="27"/>
          <w:lang w:eastAsia="en-IN"/>
        </w:rPr>
        <w:t>Man</w:t>
      </w:r>
    </w:p>
    <w:p w14:paraId="25DCF20A" w14:textId="77777777" w:rsidR="008C4482" w:rsidRPr="008C4482" w:rsidRDefault="008C4482" w:rsidP="008C4482">
      <w:pPr>
        <w:numPr>
          <w:ilvl w:val="1"/>
          <w:numId w:val="2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C4482">
        <w:rPr>
          <w:rFonts w:ascii="Segoe UI" w:eastAsia="Times New Roman" w:hAnsi="Segoe UI" w:cs="Segoe UI"/>
          <w:color w:val="242424"/>
          <w:sz w:val="27"/>
          <w:szCs w:val="27"/>
          <w:lang w:eastAsia="en-IN"/>
        </w:rPr>
        <w:t>Transgender Female/Transgender Woman</w:t>
      </w:r>
    </w:p>
    <w:p w14:paraId="283E225B" w14:textId="77777777" w:rsidR="008C4482" w:rsidRPr="008C4482" w:rsidRDefault="008C4482" w:rsidP="008C4482">
      <w:pPr>
        <w:numPr>
          <w:ilvl w:val="1"/>
          <w:numId w:val="2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C4482">
        <w:rPr>
          <w:rFonts w:ascii="Segoe UI" w:eastAsia="Times New Roman" w:hAnsi="Segoe UI" w:cs="Segoe UI"/>
          <w:color w:val="242424"/>
          <w:sz w:val="27"/>
          <w:szCs w:val="27"/>
          <w:lang w:eastAsia="en-IN"/>
        </w:rPr>
        <w:t>Transgender Male/Transgender Man</w:t>
      </w:r>
    </w:p>
    <w:p w14:paraId="72B8C3CA" w14:textId="77777777" w:rsidR="008C4482" w:rsidRPr="008C4482" w:rsidRDefault="008C4482" w:rsidP="008C4482">
      <w:pPr>
        <w:numPr>
          <w:ilvl w:val="1"/>
          <w:numId w:val="2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C4482">
        <w:rPr>
          <w:rFonts w:ascii="Segoe UI" w:eastAsia="Times New Roman" w:hAnsi="Segoe UI" w:cs="Segoe UI"/>
          <w:color w:val="242424"/>
          <w:sz w:val="27"/>
          <w:szCs w:val="27"/>
          <w:lang w:eastAsia="en-IN"/>
        </w:rPr>
        <w:lastRenderedPageBreak/>
        <w:t>Gender Queer/Gender Non-conforming/Gender Non-binary/Third Gender</w:t>
      </w:r>
    </w:p>
    <w:p w14:paraId="353C0835" w14:textId="77777777" w:rsidR="008C4482" w:rsidRPr="008C4482" w:rsidRDefault="008C4482" w:rsidP="008C4482">
      <w:pPr>
        <w:numPr>
          <w:ilvl w:val="1"/>
          <w:numId w:val="2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C4482">
        <w:rPr>
          <w:rFonts w:ascii="Segoe UI" w:eastAsia="Times New Roman" w:hAnsi="Segoe UI" w:cs="Segoe UI"/>
          <w:color w:val="242424"/>
          <w:sz w:val="27"/>
          <w:szCs w:val="27"/>
          <w:lang w:eastAsia="en-IN"/>
        </w:rPr>
        <w:t>Not Listed</w:t>
      </w:r>
    </w:p>
    <w:p w14:paraId="5B139B6A" w14:textId="77777777" w:rsidR="008C4482" w:rsidRPr="008C4482" w:rsidRDefault="008C4482" w:rsidP="008C4482">
      <w:pPr>
        <w:shd w:val="clear" w:color="auto" w:fill="FFFFFF"/>
        <w:spacing w:line="336" w:lineRule="atLeast"/>
        <w:outlineLvl w:val="3"/>
        <w:rPr>
          <w:rFonts w:ascii="Segoe UI" w:eastAsia="Times New Roman" w:hAnsi="Segoe UI" w:cs="Segoe UI"/>
          <w:b/>
          <w:bCs/>
          <w:color w:val="242424"/>
          <w:sz w:val="30"/>
          <w:szCs w:val="30"/>
          <w:lang w:eastAsia="en-IN"/>
        </w:rPr>
      </w:pPr>
      <w:r w:rsidRPr="008C4482">
        <w:rPr>
          <w:rFonts w:ascii="Segoe UI" w:eastAsia="Times New Roman" w:hAnsi="Segoe UI" w:cs="Segoe UI"/>
          <w:b/>
          <w:bCs/>
          <w:color w:val="242424"/>
          <w:sz w:val="27"/>
          <w:szCs w:val="27"/>
          <w:lang w:eastAsia="en-IN"/>
        </w:rPr>
        <w:t>[3] In 2021, the “Gender Identity” field replaced the “Sex” field to align more closely with our foundations.</w:t>
      </w:r>
    </w:p>
    <w:p w14:paraId="1A3E1A43" w14:textId="77777777" w:rsidR="008C4482" w:rsidRPr="008C4482" w:rsidRDefault="008C4482" w:rsidP="008C4482">
      <w:pPr>
        <w:shd w:val="clear" w:color="auto" w:fill="03787C"/>
        <w:spacing w:before="100" w:beforeAutospacing="1" w:after="100" w:afterAutospacing="1" w:line="240" w:lineRule="auto"/>
        <w:rPr>
          <w:rFonts w:ascii="Segoe UI" w:eastAsia="Times New Roman" w:hAnsi="Segoe UI" w:cs="Segoe UI"/>
          <w:color w:val="FFFFFF"/>
          <w:sz w:val="21"/>
          <w:szCs w:val="21"/>
          <w:lang w:eastAsia="en-IN"/>
        </w:rPr>
      </w:pPr>
      <w:r w:rsidRPr="008C4482">
        <w:rPr>
          <w:rFonts w:ascii="Segoe UI" w:eastAsia="Times New Roman" w:hAnsi="Segoe UI" w:cs="Segoe UI"/>
          <w:color w:val="FFFFFF"/>
          <w:sz w:val="21"/>
          <w:szCs w:val="21"/>
          <w:lang w:eastAsia="en-IN"/>
        </w:rPr>
        <w:pict w14:anchorId="2782ABEF">
          <v:rect id="_x0000_i1027" style="width:892.5pt;height:0" o:hrpct="0" o:hralign="center" o:hrstd="t" o:hrnoshade="t" o:hr="t" fillcolor="#c7c7c7" stroked="f"/>
        </w:pict>
      </w:r>
    </w:p>
    <w:p w14:paraId="5B822D44" w14:textId="77777777" w:rsidR="008C4482" w:rsidRPr="008C4482" w:rsidRDefault="008C4482" w:rsidP="008C4482">
      <w:pPr>
        <w:shd w:val="clear" w:color="auto" w:fill="FFFFFF"/>
        <w:spacing w:line="336" w:lineRule="atLeast"/>
        <w:outlineLvl w:val="1"/>
        <w:rPr>
          <w:rFonts w:ascii="Segoe UI" w:eastAsia="Times New Roman" w:hAnsi="Segoe UI" w:cs="Segoe UI"/>
          <w:b/>
          <w:bCs/>
          <w:color w:val="242424"/>
          <w:sz w:val="42"/>
          <w:szCs w:val="42"/>
          <w:lang w:eastAsia="en-IN"/>
        </w:rPr>
      </w:pPr>
      <w:r w:rsidRPr="008C4482">
        <w:rPr>
          <w:rFonts w:ascii="Segoe UI" w:eastAsia="Times New Roman" w:hAnsi="Segoe UI" w:cs="Segoe UI"/>
          <w:b/>
          <w:bCs/>
          <w:color w:val="026D70"/>
          <w:sz w:val="42"/>
          <w:szCs w:val="42"/>
          <w:lang w:eastAsia="en-IN"/>
        </w:rPr>
        <w:t xml:space="preserve">Young Men of </w:t>
      </w:r>
      <w:proofErr w:type="spellStart"/>
      <w:r w:rsidRPr="008C4482">
        <w:rPr>
          <w:rFonts w:ascii="Segoe UI" w:eastAsia="Times New Roman" w:hAnsi="Segoe UI" w:cs="Segoe UI"/>
          <w:b/>
          <w:bCs/>
          <w:color w:val="026D70"/>
          <w:sz w:val="42"/>
          <w:szCs w:val="42"/>
          <w:lang w:eastAsia="en-IN"/>
        </w:rPr>
        <w:t>Color</w:t>
      </w:r>
      <w:proofErr w:type="spellEnd"/>
    </w:p>
    <w:p w14:paraId="2C0F7AFF" w14:textId="77777777" w:rsidR="008C4482" w:rsidRPr="008C4482" w:rsidRDefault="008C4482" w:rsidP="008C4482">
      <w:pPr>
        <w:numPr>
          <w:ilvl w:val="0"/>
          <w:numId w:val="2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C4482">
        <w:rPr>
          <w:rFonts w:ascii="Segoe UI" w:eastAsia="Times New Roman" w:hAnsi="Segoe UI" w:cs="Segoe UI"/>
          <w:b/>
          <w:bCs/>
          <w:color w:val="242424"/>
          <w:sz w:val="27"/>
          <w:szCs w:val="27"/>
          <w:u w:val="single"/>
          <w:lang w:eastAsia="en-IN"/>
        </w:rPr>
        <w:t>Definition</w:t>
      </w:r>
      <w:r w:rsidRPr="008C4482">
        <w:rPr>
          <w:rFonts w:ascii="Segoe UI" w:eastAsia="Times New Roman" w:hAnsi="Segoe UI" w:cs="Segoe UI"/>
          <w:b/>
          <w:bCs/>
          <w:color w:val="242424"/>
          <w:sz w:val="27"/>
          <w:szCs w:val="27"/>
          <w:lang w:eastAsia="en-IN"/>
        </w:rPr>
        <w:t>:</w:t>
      </w:r>
      <w:r w:rsidRPr="008C4482">
        <w:rPr>
          <w:rFonts w:ascii="Segoe UI" w:eastAsia="Times New Roman" w:hAnsi="Segoe UI" w:cs="Segoe UI"/>
          <w:color w:val="242424"/>
          <w:sz w:val="27"/>
          <w:szCs w:val="27"/>
          <w:lang w:eastAsia="en-IN"/>
        </w:rPr>
        <w:t xml:space="preserve"> Young Men of </w:t>
      </w:r>
      <w:proofErr w:type="spellStart"/>
      <w:r w:rsidRPr="008C4482">
        <w:rPr>
          <w:rFonts w:ascii="Segoe UI" w:eastAsia="Times New Roman" w:hAnsi="Segoe UI" w:cs="Segoe UI"/>
          <w:color w:val="242424"/>
          <w:sz w:val="27"/>
          <w:szCs w:val="27"/>
          <w:lang w:eastAsia="en-IN"/>
        </w:rPr>
        <w:t>Color</w:t>
      </w:r>
      <w:proofErr w:type="spellEnd"/>
      <w:r w:rsidRPr="008C4482">
        <w:rPr>
          <w:rFonts w:ascii="Segoe UI" w:eastAsia="Times New Roman" w:hAnsi="Segoe UI" w:cs="Segoe UI"/>
          <w:color w:val="242424"/>
          <w:sz w:val="27"/>
          <w:szCs w:val="27"/>
          <w:lang w:eastAsia="en-IN"/>
        </w:rPr>
        <w:t xml:space="preserve"> is defined and filtered by the following logic:</w:t>
      </w:r>
    </w:p>
    <w:p w14:paraId="68EE54B0" w14:textId="77777777" w:rsidR="008C4482" w:rsidRPr="008C4482" w:rsidRDefault="008C4482" w:rsidP="008C4482">
      <w:pPr>
        <w:numPr>
          <w:ilvl w:val="1"/>
          <w:numId w:val="2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C4482">
        <w:rPr>
          <w:rFonts w:ascii="Segoe UI" w:eastAsia="Times New Roman" w:hAnsi="Segoe UI" w:cs="Segoe UI"/>
          <w:color w:val="242424"/>
          <w:sz w:val="27"/>
          <w:szCs w:val="27"/>
          <w:lang w:eastAsia="en-IN"/>
        </w:rPr>
        <w:t xml:space="preserve">The student’s race/ethnicity is either “Black or African American” or “Hispanic or </w:t>
      </w:r>
      <w:proofErr w:type="gramStart"/>
      <w:r w:rsidRPr="008C4482">
        <w:rPr>
          <w:rFonts w:ascii="Segoe UI" w:eastAsia="Times New Roman" w:hAnsi="Segoe UI" w:cs="Segoe UI"/>
          <w:color w:val="242424"/>
          <w:sz w:val="27"/>
          <w:szCs w:val="27"/>
          <w:lang w:eastAsia="en-IN"/>
        </w:rPr>
        <w:t>Latino”</w:t>
      </w:r>
      <w:proofErr w:type="gramEnd"/>
    </w:p>
    <w:p w14:paraId="1A33CBCA" w14:textId="77777777" w:rsidR="008C4482" w:rsidRPr="008C4482" w:rsidRDefault="008C4482" w:rsidP="008C4482">
      <w:pPr>
        <w:numPr>
          <w:ilvl w:val="1"/>
          <w:numId w:val="2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C4482">
        <w:rPr>
          <w:rFonts w:ascii="Segoe UI" w:eastAsia="Times New Roman" w:hAnsi="Segoe UI" w:cs="Segoe UI"/>
          <w:color w:val="242424"/>
          <w:sz w:val="27"/>
          <w:szCs w:val="27"/>
          <w:lang w:eastAsia="en-IN"/>
        </w:rPr>
        <w:t xml:space="preserve">The student’s Gender Identity is either “Man” or “Transgender Male/Transgender </w:t>
      </w:r>
      <w:proofErr w:type="gramStart"/>
      <w:r w:rsidRPr="008C4482">
        <w:rPr>
          <w:rFonts w:ascii="Segoe UI" w:eastAsia="Times New Roman" w:hAnsi="Segoe UI" w:cs="Segoe UI"/>
          <w:color w:val="242424"/>
          <w:sz w:val="27"/>
          <w:szCs w:val="27"/>
          <w:lang w:eastAsia="en-IN"/>
        </w:rPr>
        <w:t>Man”</w:t>
      </w:r>
      <w:proofErr w:type="gramEnd"/>
      <w:r w:rsidRPr="008C4482">
        <w:rPr>
          <w:rFonts w:ascii="Segoe UI" w:eastAsia="Times New Roman" w:hAnsi="Segoe UI" w:cs="Segoe UI"/>
          <w:color w:val="242424"/>
          <w:sz w:val="27"/>
          <w:szCs w:val="27"/>
          <w:lang w:eastAsia="en-IN"/>
        </w:rPr>
        <w:t> </w:t>
      </w:r>
    </w:p>
    <w:p w14:paraId="501DD4C8" w14:textId="77777777" w:rsidR="008C4482" w:rsidRPr="008C4482" w:rsidRDefault="008C4482" w:rsidP="008C4482">
      <w:pPr>
        <w:numPr>
          <w:ilvl w:val="1"/>
          <w:numId w:val="30"/>
        </w:numPr>
        <w:shd w:val="clear" w:color="auto" w:fill="FFFFFF"/>
        <w:spacing w:before="100" w:beforeAutospacing="1" w:line="336" w:lineRule="atLeast"/>
        <w:rPr>
          <w:rFonts w:ascii="Segoe UI" w:eastAsia="Times New Roman" w:hAnsi="Segoe UI" w:cs="Segoe UI"/>
          <w:color w:val="242424"/>
          <w:sz w:val="27"/>
          <w:szCs w:val="27"/>
          <w:lang w:eastAsia="en-IN"/>
        </w:rPr>
      </w:pPr>
      <w:r w:rsidRPr="008C4482">
        <w:rPr>
          <w:rFonts w:ascii="Segoe UI" w:eastAsia="Times New Roman" w:hAnsi="Segoe UI" w:cs="Segoe UI"/>
          <w:color w:val="242424"/>
          <w:sz w:val="27"/>
          <w:szCs w:val="27"/>
          <w:lang w:eastAsia="en-IN"/>
        </w:rPr>
        <w:t>If Gender Identity field is not listed, the student’s Sex is “</w:t>
      </w:r>
      <w:proofErr w:type="gramStart"/>
      <w:r w:rsidRPr="008C4482">
        <w:rPr>
          <w:rFonts w:ascii="Segoe UI" w:eastAsia="Times New Roman" w:hAnsi="Segoe UI" w:cs="Segoe UI"/>
          <w:color w:val="242424"/>
          <w:sz w:val="27"/>
          <w:szCs w:val="27"/>
          <w:lang w:eastAsia="en-IN"/>
        </w:rPr>
        <w:t>Male”</w:t>
      </w:r>
      <w:proofErr w:type="gramEnd"/>
    </w:p>
    <w:p w14:paraId="2378D2AD" w14:textId="77777777" w:rsidR="008C4482" w:rsidRPr="008C4482" w:rsidRDefault="008C4482" w:rsidP="008C4482">
      <w:pPr>
        <w:shd w:val="clear" w:color="auto" w:fill="03787C"/>
        <w:spacing w:before="100" w:beforeAutospacing="1" w:after="100" w:afterAutospacing="1" w:line="240" w:lineRule="auto"/>
        <w:rPr>
          <w:rFonts w:ascii="Segoe UI" w:eastAsia="Times New Roman" w:hAnsi="Segoe UI" w:cs="Segoe UI"/>
          <w:color w:val="FFFFFF"/>
          <w:sz w:val="21"/>
          <w:szCs w:val="21"/>
          <w:lang w:eastAsia="en-IN"/>
        </w:rPr>
      </w:pPr>
      <w:r w:rsidRPr="008C4482">
        <w:rPr>
          <w:rFonts w:ascii="Segoe UI" w:eastAsia="Times New Roman" w:hAnsi="Segoe UI" w:cs="Segoe UI"/>
          <w:color w:val="FFFFFF"/>
          <w:sz w:val="21"/>
          <w:szCs w:val="21"/>
          <w:lang w:eastAsia="en-IN"/>
        </w:rPr>
        <w:pict w14:anchorId="5B0AA8EB">
          <v:rect id="_x0000_i1028" style="width:892.5pt;height:0" o:hrpct="0" o:hralign="center" o:hrstd="t" o:hrnoshade="t" o:hr="t" fillcolor="#c7c7c7" stroked="f"/>
        </w:pict>
      </w:r>
    </w:p>
    <w:p w14:paraId="6D36FE67" w14:textId="77777777" w:rsidR="008C4482" w:rsidRPr="008C4482" w:rsidRDefault="008C4482" w:rsidP="008C4482">
      <w:pPr>
        <w:shd w:val="clear" w:color="auto" w:fill="FFFFFF"/>
        <w:spacing w:line="336" w:lineRule="atLeast"/>
        <w:outlineLvl w:val="1"/>
        <w:rPr>
          <w:rFonts w:ascii="Segoe UI" w:eastAsia="Times New Roman" w:hAnsi="Segoe UI" w:cs="Segoe UI"/>
          <w:b/>
          <w:bCs/>
          <w:color w:val="242424"/>
          <w:sz w:val="42"/>
          <w:szCs w:val="42"/>
          <w:lang w:eastAsia="en-IN"/>
        </w:rPr>
      </w:pPr>
      <w:r w:rsidRPr="008C4482">
        <w:rPr>
          <w:rFonts w:ascii="Segoe UI" w:eastAsia="Times New Roman" w:hAnsi="Segoe UI" w:cs="Segoe UI"/>
          <w:b/>
          <w:bCs/>
          <w:color w:val="026D70"/>
          <w:sz w:val="42"/>
          <w:szCs w:val="42"/>
          <w:lang w:eastAsia="en-IN"/>
        </w:rPr>
        <w:t>First Generation Status</w:t>
      </w:r>
    </w:p>
    <w:p w14:paraId="71CAA12A" w14:textId="77777777" w:rsidR="008C4482" w:rsidRPr="008C4482" w:rsidRDefault="008C4482" w:rsidP="008C4482">
      <w:pPr>
        <w:numPr>
          <w:ilvl w:val="0"/>
          <w:numId w:val="3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C4482">
        <w:rPr>
          <w:rFonts w:ascii="Segoe UI" w:eastAsia="Times New Roman" w:hAnsi="Segoe UI" w:cs="Segoe UI"/>
          <w:b/>
          <w:bCs/>
          <w:color w:val="242424"/>
          <w:sz w:val="27"/>
          <w:szCs w:val="27"/>
          <w:u w:val="single"/>
          <w:lang w:eastAsia="en-IN"/>
        </w:rPr>
        <w:t>Definition</w:t>
      </w:r>
      <w:r w:rsidRPr="008C4482">
        <w:rPr>
          <w:rFonts w:ascii="Segoe UI" w:eastAsia="Times New Roman" w:hAnsi="Segoe UI" w:cs="Segoe UI"/>
          <w:b/>
          <w:bCs/>
          <w:color w:val="242424"/>
          <w:sz w:val="27"/>
          <w:szCs w:val="27"/>
          <w:lang w:eastAsia="en-IN"/>
        </w:rPr>
        <w:t>: </w:t>
      </w:r>
      <w:r w:rsidRPr="008C4482">
        <w:rPr>
          <w:rFonts w:ascii="Segoe UI" w:eastAsia="Times New Roman" w:hAnsi="Segoe UI" w:cs="Segoe UI"/>
          <w:color w:val="242424"/>
          <w:sz w:val="27"/>
          <w:szCs w:val="27"/>
          <w:lang w:eastAsia="en-IN"/>
        </w:rPr>
        <w:t xml:space="preserve"> a student is considered “First Generation” if the </w:t>
      </w:r>
      <w:proofErr w:type="gramStart"/>
      <w:r w:rsidRPr="008C4482">
        <w:rPr>
          <w:rFonts w:ascii="Segoe UI" w:eastAsia="Times New Roman" w:hAnsi="Segoe UI" w:cs="Segoe UI"/>
          <w:color w:val="242424"/>
          <w:sz w:val="27"/>
          <w:szCs w:val="27"/>
          <w:lang w:eastAsia="en-IN"/>
        </w:rPr>
        <w:t>Student's</w:t>
      </w:r>
      <w:proofErr w:type="gramEnd"/>
      <w:r w:rsidRPr="008C4482">
        <w:rPr>
          <w:rFonts w:ascii="Segoe UI" w:eastAsia="Times New Roman" w:hAnsi="Segoe UI" w:cs="Segoe UI"/>
          <w:color w:val="242424"/>
          <w:sz w:val="27"/>
          <w:szCs w:val="27"/>
          <w:lang w:eastAsia="en-IN"/>
        </w:rPr>
        <w:t xml:space="preserve"> parent(s) have not earned a 4-year degree in the United States.</w:t>
      </w:r>
    </w:p>
    <w:p w14:paraId="0595A9E5" w14:textId="77777777" w:rsidR="008C4482" w:rsidRPr="008C4482" w:rsidRDefault="008C4482" w:rsidP="008C4482">
      <w:pPr>
        <w:numPr>
          <w:ilvl w:val="1"/>
          <w:numId w:val="3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C4482">
        <w:rPr>
          <w:rFonts w:ascii="Segoe UI" w:eastAsia="Times New Roman" w:hAnsi="Segoe UI" w:cs="Segoe UI"/>
          <w:b/>
          <w:bCs/>
          <w:color w:val="242424"/>
          <w:sz w:val="27"/>
          <w:szCs w:val="27"/>
          <w:lang w:eastAsia="en-IN"/>
        </w:rPr>
        <w:t>​​​​​​​​​​​​​​</w:t>
      </w:r>
      <w:r w:rsidRPr="008C4482">
        <w:rPr>
          <w:rFonts w:ascii="Segoe UI" w:eastAsia="Times New Roman" w:hAnsi="Segoe UI" w:cs="Segoe UI"/>
          <w:color w:val="242424"/>
          <w:sz w:val="27"/>
          <w:szCs w:val="27"/>
          <w:lang w:eastAsia="en-IN"/>
        </w:rPr>
        <w:t>The report views offer the total count of First-Generation status by:</w:t>
      </w:r>
    </w:p>
    <w:p w14:paraId="59A35D61" w14:textId="77777777" w:rsidR="008C4482" w:rsidRPr="008C4482" w:rsidRDefault="008C4482" w:rsidP="008C4482">
      <w:pPr>
        <w:numPr>
          <w:ilvl w:val="2"/>
          <w:numId w:val="3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C4482">
        <w:rPr>
          <w:rFonts w:ascii="Segoe UI" w:eastAsia="Times New Roman" w:hAnsi="Segoe UI" w:cs="Segoe UI"/>
          <w:color w:val="242424"/>
          <w:sz w:val="27"/>
          <w:szCs w:val="27"/>
          <w:lang w:eastAsia="en-IN"/>
        </w:rPr>
        <w:t>First Generation</w:t>
      </w:r>
    </w:p>
    <w:p w14:paraId="6B422C00" w14:textId="77777777" w:rsidR="008C4482" w:rsidRPr="008C4482" w:rsidRDefault="008C4482" w:rsidP="008C4482">
      <w:pPr>
        <w:numPr>
          <w:ilvl w:val="2"/>
          <w:numId w:val="3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C4482">
        <w:rPr>
          <w:rFonts w:ascii="Segoe UI" w:eastAsia="Times New Roman" w:hAnsi="Segoe UI" w:cs="Segoe UI"/>
          <w:color w:val="242424"/>
          <w:sz w:val="27"/>
          <w:szCs w:val="27"/>
          <w:lang w:eastAsia="en-IN"/>
        </w:rPr>
        <w:t>First Person in Family</w:t>
      </w:r>
    </w:p>
    <w:p w14:paraId="649EED11" w14:textId="77777777" w:rsidR="008C4482" w:rsidRPr="008C4482" w:rsidRDefault="008C4482" w:rsidP="008C4482">
      <w:pPr>
        <w:numPr>
          <w:ilvl w:val="2"/>
          <w:numId w:val="3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C4482">
        <w:rPr>
          <w:rFonts w:ascii="Segoe UI" w:eastAsia="Times New Roman" w:hAnsi="Segoe UI" w:cs="Segoe UI"/>
          <w:color w:val="242424"/>
          <w:sz w:val="27"/>
          <w:szCs w:val="27"/>
          <w:lang w:eastAsia="en-IN"/>
        </w:rPr>
        <w:t>Not Sure</w:t>
      </w:r>
    </w:p>
    <w:p w14:paraId="3FF982C3" w14:textId="77777777" w:rsidR="008C4482" w:rsidRPr="008C4482" w:rsidRDefault="008C4482" w:rsidP="008C4482">
      <w:pPr>
        <w:numPr>
          <w:ilvl w:val="2"/>
          <w:numId w:val="3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C4482">
        <w:rPr>
          <w:rFonts w:ascii="Segoe UI" w:eastAsia="Times New Roman" w:hAnsi="Segoe UI" w:cs="Segoe UI"/>
          <w:color w:val="242424"/>
          <w:sz w:val="27"/>
          <w:szCs w:val="27"/>
          <w:lang w:eastAsia="en-IN"/>
        </w:rPr>
        <w:t>Parent w/Bachelor’s</w:t>
      </w:r>
    </w:p>
    <w:p w14:paraId="621A47A8" w14:textId="77777777" w:rsidR="008C4482" w:rsidRPr="008C4482" w:rsidRDefault="008C4482" w:rsidP="008C4482">
      <w:pPr>
        <w:numPr>
          <w:ilvl w:val="0"/>
          <w:numId w:val="31"/>
        </w:numPr>
        <w:shd w:val="clear" w:color="auto" w:fill="FFFFFF"/>
        <w:spacing w:before="100" w:beforeAutospacing="1" w:line="336" w:lineRule="atLeast"/>
        <w:rPr>
          <w:rFonts w:ascii="Segoe UI" w:eastAsia="Times New Roman" w:hAnsi="Segoe UI" w:cs="Segoe UI"/>
          <w:color w:val="242424"/>
          <w:sz w:val="27"/>
          <w:szCs w:val="27"/>
          <w:lang w:eastAsia="en-IN"/>
        </w:rPr>
      </w:pPr>
      <w:r w:rsidRPr="008C4482">
        <w:rPr>
          <w:rFonts w:ascii="Segoe UI" w:eastAsia="Times New Roman" w:hAnsi="Segoe UI" w:cs="Segoe UI"/>
          <w:b/>
          <w:bCs/>
          <w:color w:val="242424"/>
          <w:sz w:val="27"/>
          <w:szCs w:val="27"/>
          <w:u w:val="single"/>
          <w:lang w:eastAsia="en-IN"/>
        </w:rPr>
        <w:t>Note:</w:t>
      </w:r>
      <w:r w:rsidRPr="008C4482">
        <w:rPr>
          <w:rFonts w:ascii="Segoe UI" w:eastAsia="Times New Roman" w:hAnsi="Segoe UI" w:cs="Segoe UI"/>
          <w:color w:val="242424"/>
          <w:sz w:val="27"/>
          <w:szCs w:val="27"/>
          <w:lang w:eastAsia="en-IN"/>
        </w:rPr>
        <w:t> At Bottom Line, First Generation encompasses the “First Generation” and “First Person in Family” categories.</w:t>
      </w:r>
    </w:p>
    <w:p w14:paraId="253BE98D" w14:textId="77777777" w:rsidR="008C4482" w:rsidRPr="008C4482" w:rsidRDefault="008C4482" w:rsidP="008C4482">
      <w:pPr>
        <w:shd w:val="clear" w:color="auto" w:fill="03787C"/>
        <w:spacing w:before="100" w:beforeAutospacing="1" w:after="100" w:afterAutospacing="1" w:line="240" w:lineRule="auto"/>
        <w:rPr>
          <w:rFonts w:ascii="Segoe UI" w:eastAsia="Times New Roman" w:hAnsi="Segoe UI" w:cs="Segoe UI"/>
          <w:color w:val="FFFFFF"/>
          <w:sz w:val="21"/>
          <w:szCs w:val="21"/>
          <w:lang w:eastAsia="en-IN"/>
        </w:rPr>
      </w:pPr>
      <w:r w:rsidRPr="008C4482">
        <w:rPr>
          <w:rFonts w:ascii="Segoe UI" w:eastAsia="Times New Roman" w:hAnsi="Segoe UI" w:cs="Segoe UI"/>
          <w:color w:val="FFFFFF"/>
          <w:sz w:val="21"/>
          <w:szCs w:val="21"/>
          <w:lang w:eastAsia="en-IN"/>
        </w:rPr>
        <w:pict w14:anchorId="42FF28F2">
          <v:rect id="_x0000_i1029" style="width:892.5pt;height:0" o:hrpct="0" o:hralign="center" o:hrstd="t" o:hrnoshade="t" o:hr="t" fillcolor="#c7c7c7" stroked="f"/>
        </w:pict>
      </w:r>
    </w:p>
    <w:p w14:paraId="067B80D2" w14:textId="77777777" w:rsidR="008C4482" w:rsidRPr="008C4482" w:rsidRDefault="008C4482" w:rsidP="008C4482">
      <w:pPr>
        <w:shd w:val="clear" w:color="auto" w:fill="FFFFFF"/>
        <w:spacing w:line="336" w:lineRule="atLeast"/>
        <w:outlineLvl w:val="1"/>
        <w:rPr>
          <w:rFonts w:ascii="Segoe UI" w:eastAsia="Times New Roman" w:hAnsi="Segoe UI" w:cs="Segoe UI"/>
          <w:b/>
          <w:bCs/>
          <w:color w:val="242424"/>
          <w:sz w:val="42"/>
          <w:szCs w:val="42"/>
          <w:lang w:eastAsia="en-IN"/>
        </w:rPr>
      </w:pPr>
      <w:r w:rsidRPr="008C4482">
        <w:rPr>
          <w:rFonts w:ascii="Segoe UI" w:eastAsia="Times New Roman" w:hAnsi="Segoe UI" w:cs="Segoe UI"/>
          <w:b/>
          <w:bCs/>
          <w:color w:val="026D70"/>
          <w:sz w:val="42"/>
          <w:szCs w:val="42"/>
          <w:lang w:eastAsia="en-IN"/>
        </w:rPr>
        <w:t>Immigration Status</w:t>
      </w:r>
    </w:p>
    <w:p w14:paraId="4B09AD6A" w14:textId="77777777" w:rsidR="008C4482" w:rsidRPr="008C4482" w:rsidRDefault="008C4482" w:rsidP="008C4482">
      <w:pPr>
        <w:numPr>
          <w:ilvl w:val="0"/>
          <w:numId w:val="3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C4482">
        <w:rPr>
          <w:rFonts w:ascii="Segoe UI" w:eastAsia="Times New Roman" w:hAnsi="Segoe UI" w:cs="Segoe UI"/>
          <w:b/>
          <w:bCs/>
          <w:color w:val="242424"/>
          <w:sz w:val="27"/>
          <w:szCs w:val="27"/>
          <w:u w:val="single"/>
          <w:lang w:eastAsia="en-IN"/>
        </w:rPr>
        <w:lastRenderedPageBreak/>
        <w:t>Definition</w:t>
      </w:r>
      <w:r w:rsidRPr="008C4482">
        <w:rPr>
          <w:rFonts w:ascii="Segoe UI" w:eastAsia="Times New Roman" w:hAnsi="Segoe UI" w:cs="Segoe UI"/>
          <w:b/>
          <w:bCs/>
          <w:color w:val="242424"/>
          <w:sz w:val="27"/>
          <w:szCs w:val="27"/>
          <w:lang w:eastAsia="en-IN"/>
        </w:rPr>
        <w:t>:</w:t>
      </w:r>
      <w:r w:rsidRPr="008C4482">
        <w:rPr>
          <w:rFonts w:ascii="Segoe UI" w:eastAsia="Times New Roman" w:hAnsi="Segoe UI" w:cs="Segoe UI"/>
          <w:color w:val="242424"/>
          <w:sz w:val="27"/>
          <w:szCs w:val="27"/>
          <w:lang w:eastAsia="en-IN"/>
        </w:rPr>
        <w:t> Immigration status refers to the way in which a student is present in the United States, and it is captured as part of our eligibility requirements. </w:t>
      </w:r>
    </w:p>
    <w:p w14:paraId="4D4E8D08" w14:textId="77777777" w:rsidR="008C4482" w:rsidRPr="008C4482" w:rsidRDefault="008C4482" w:rsidP="008C4482">
      <w:pPr>
        <w:numPr>
          <w:ilvl w:val="0"/>
          <w:numId w:val="3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C4482">
        <w:rPr>
          <w:rFonts w:ascii="Segoe UI" w:eastAsia="Times New Roman" w:hAnsi="Segoe UI" w:cs="Segoe UI"/>
          <w:color w:val="242424"/>
          <w:sz w:val="27"/>
          <w:szCs w:val="27"/>
          <w:lang w:eastAsia="en-IN"/>
        </w:rPr>
        <w:t>Total counts are given by: </w:t>
      </w:r>
    </w:p>
    <w:p w14:paraId="5985375C" w14:textId="77777777" w:rsidR="008C4482" w:rsidRPr="008C4482" w:rsidRDefault="008C4482" w:rsidP="008C4482">
      <w:pPr>
        <w:numPr>
          <w:ilvl w:val="1"/>
          <w:numId w:val="3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C4482">
        <w:rPr>
          <w:rFonts w:ascii="Segoe UI" w:eastAsia="Times New Roman" w:hAnsi="Segoe UI" w:cs="Segoe UI"/>
          <w:color w:val="242424"/>
          <w:sz w:val="27"/>
          <w:szCs w:val="27"/>
          <w:lang w:eastAsia="en-IN"/>
        </w:rPr>
        <w:t>United States (US) Citizen or Permanent Resident</w:t>
      </w:r>
    </w:p>
    <w:p w14:paraId="66A99AE3" w14:textId="77777777" w:rsidR="008C4482" w:rsidRPr="008C4482" w:rsidRDefault="008C4482" w:rsidP="008C4482">
      <w:pPr>
        <w:numPr>
          <w:ilvl w:val="1"/>
          <w:numId w:val="3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C4482">
        <w:rPr>
          <w:rFonts w:ascii="Segoe UI" w:eastAsia="Times New Roman" w:hAnsi="Segoe UI" w:cs="Segoe UI"/>
          <w:color w:val="242424"/>
          <w:sz w:val="27"/>
          <w:szCs w:val="27"/>
          <w:lang w:eastAsia="en-IN"/>
        </w:rPr>
        <w:t>Other Immigration Status</w:t>
      </w:r>
      <w:hyperlink r:id="rId13" w:anchor="4-this-category-may-include-students-with-any-of-the-following-statuses-daca%2c-daca-or-undocumented%2c-refugee-or-asylee%2c-tps%2c-undo" w:tooltip="https://tbl500amory.sharepoint.com/sites/ReportingDocumentation/SitePages/Demogr.aspx#4-this-category-may-include-students-with-any-of-the-following-statuses-daca%2C-daca-or-undocumented%2C-refugee-or-asylee%2C-tps%2C-undo" w:history="1">
        <w:r w:rsidRPr="008C4482">
          <w:rPr>
            <w:rFonts w:ascii="Segoe UI" w:eastAsia="Times New Roman" w:hAnsi="Segoe UI" w:cs="Segoe UI"/>
            <w:color w:val="03787C"/>
            <w:sz w:val="27"/>
            <w:szCs w:val="27"/>
            <w:u w:val="single"/>
            <w:lang w:eastAsia="en-IN"/>
          </w:rPr>
          <w:t>[4]</w:t>
        </w:r>
      </w:hyperlink>
    </w:p>
    <w:p w14:paraId="13A7E7D6" w14:textId="77777777" w:rsidR="008C4482" w:rsidRPr="008C4482" w:rsidRDefault="008C4482" w:rsidP="008C4482">
      <w:pPr>
        <w:numPr>
          <w:ilvl w:val="1"/>
          <w:numId w:val="4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C4482">
        <w:rPr>
          <w:rFonts w:ascii="Segoe UI" w:eastAsia="Times New Roman" w:hAnsi="Segoe UI" w:cs="Segoe UI"/>
          <w:color w:val="242424"/>
          <w:sz w:val="27"/>
          <w:szCs w:val="27"/>
          <w:lang w:eastAsia="en-IN"/>
        </w:rPr>
        <w:t>No Data</w:t>
      </w:r>
    </w:p>
    <w:p w14:paraId="2B75A967" w14:textId="77777777" w:rsidR="008C4482" w:rsidRPr="008C4482" w:rsidRDefault="008C4482" w:rsidP="008C4482">
      <w:pPr>
        <w:numPr>
          <w:ilvl w:val="0"/>
          <w:numId w:val="3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C4482">
        <w:rPr>
          <w:rFonts w:ascii="Segoe UI" w:eastAsia="Times New Roman" w:hAnsi="Segoe UI" w:cs="Segoe UI"/>
          <w:b/>
          <w:bCs/>
          <w:color w:val="242424"/>
          <w:sz w:val="27"/>
          <w:szCs w:val="27"/>
          <w:u w:val="single"/>
          <w:lang w:eastAsia="en-IN"/>
        </w:rPr>
        <w:t>Note</w:t>
      </w:r>
      <w:r w:rsidRPr="008C4482">
        <w:rPr>
          <w:rFonts w:ascii="Segoe UI" w:eastAsia="Times New Roman" w:hAnsi="Segoe UI" w:cs="Segoe UI"/>
          <w:b/>
          <w:bCs/>
          <w:color w:val="242424"/>
          <w:sz w:val="27"/>
          <w:szCs w:val="27"/>
          <w:lang w:eastAsia="en-IN"/>
        </w:rPr>
        <w:t>:</w:t>
      </w:r>
      <w:r w:rsidRPr="008C4482">
        <w:rPr>
          <w:rFonts w:ascii="Segoe UI" w:eastAsia="Times New Roman" w:hAnsi="Segoe UI" w:cs="Segoe UI"/>
          <w:color w:val="242424"/>
          <w:sz w:val="27"/>
          <w:szCs w:val="27"/>
          <w:lang w:eastAsia="en-IN"/>
        </w:rPr>
        <w:t> Total counts will be offered in aggregates as to avoid any possibility of identifying students with sensitive immigration situations.</w:t>
      </w:r>
    </w:p>
    <w:p w14:paraId="5BF091C8" w14:textId="77777777" w:rsidR="008C4482" w:rsidRPr="008C4482" w:rsidRDefault="008C4482" w:rsidP="008C4482">
      <w:pPr>
        <w:shd w:val="clear" w:color="auto" w:fill="FFFFFF"/>
        <w:spacing w:line="336" w:lineRule="atLeast"/>
        <w:outlineLvl w:val="3"/>
        <w:rPr>
          <w:rFonts w:ascii="Segoe UI" w:eastAsia="Times New Roman" w:hAnsi="Segoe UI" w:cs="Segoe UI"/>
          <w:b/>
          <w:bCs/>
          <w:color w:val="242424"/>
          <w:sz w:val="30"/>
          <w:szCs w:val="30"/>
          <w:lang w:eastAsia="en-IN"/>
        </w:rPr>
      </w:pPr>
      <w:r w:rsidRPr="008C4482">
        <w:rPr>
          <w:rFonts w:ascii="Segoe UI" w:eastAsia="Times New Roman" w:hAnsi="Segoe UI" w:cs="Segoe UI"/>
          <w:b/>
          <w:bCs/>
          <w:color w:val="242424"/>
          <w:sz w:val="27"/>
          <w:szCs w:val="27"/>
          <w:lang w:eastAsia="en-IN"/>
        </w:rPr>
        <w:t>[4] This category may include students with any of the following statuses: DACA, DACA or Undocumented, Refugee or Asylee, TPS, Undocumented, Other.</w:t>
      </w:r>
    </w:p>
    <w:p w14:paraId="7737F571" w14:textId="77777777" w:rsidR="008C4482" w:rsidRPr="008C4482" w:rsidRDefault="008C4482" w:rsidP="008C4482"/>
    <w:sectPr w:rsidR="008C4482" w:rsidRPr="008C44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016D"/>
    <w:multiLevelType w:val="multilevel"/>
    <w:tmpl w:val="A5A2DE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BA0AB0"/>
    <w:multiLevelType w:val="multilevel"/>
    <w:tmpl w:val="762E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457506"/>
    <w:multiLevelType w:val="multilevel"/>
    <w:tmpl w:val="7E32D7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9B00EB"/>
    <w:multiLevelType w:val="multilevel"/>
    <w:tmpl w:val="BEC4DB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8B1853"/>
    <w:multiLevelType w:val="multilevel"/>
    <w:tmpl w:val="B484E2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EE29E7"/>
    <w:multiLevelType w:val="multilevel"/>
    <w:tmpl w:val="8EB8CC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4144428">
    <w:abstractNumId w:val="1"/>
  </w:num>
  <w:num w:numId="2" w16cid:durableId="2099398766">
    <w:abstractNumId w:val="4"/>
  </w:num>
  <w:num w:numId="3" w16cid:durableId="146436682">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46436682">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46436682">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46436682">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46436682">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46436682">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46436682">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46436682">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46436682">
    <w:abstractNumId w:val="4"/>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2" w16cid:durableId="146436682">
    <w:abstractNumId w:val="4"/>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3" w16cid:durableId="146436682">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146436682">
    <w:abstractNumId w:val="4"/>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5" w16cid:durableId="146436682">
    <w:abstractNumId w:val="4"/>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6" w16cid:durableId="1047802897">
    <w:abstractNumId w:val="5"/>
  </w:num>
  <w:num w:numId="17" w16cid:durableId="636380406">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636380406">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636380406">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636380406">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636380406">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636380406">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636380406">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636380406">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636380406">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636380406">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1973634034">
    <w:abstractNumId w:val="3"/>
  </w:num>
  <w:num w:numId="28" w16cid:durableId="891815036">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29" w16cid:durableId="891815036">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30" w16cid:durableId="891815036">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1814566303">
    <w:abstractNumId w:val="2"/>
  </w:num>
  <w:num w:numId="32" w16cid:durableId="1915891855">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3" w16cid:durableId="1915891855">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4" w16cid:durableId="1915891855">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5" w16cid:durableId="1915891855">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6" w16cid:durableId="1915891855">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7" w16cid:durableId="2058160326">
    <w:abstractNumId w:val="0"/>
  </w:num>
  <w:num w:numId="38" w16cid:durableId="132554676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9" w16cid:durableId="132554676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0" w16cid:durableId="132554676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482"/>
    <w:rsid w:val="00556B13"/>
    <w:rsid w:val="006F5C4A"/>
    <w:rsid w:val="008C4482"/>
    <w:rsid w:val="00D031AD"/>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74090"/>
  <w15:chartTrackingRefBased/>
  <w15:docId w15:val="{82CAC190-D683-420D-A9DC-8227C65BB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C448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8C448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4482"/>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8C448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C44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C4482"/>
    <w:rPr>
      <w:color w:val="0000FF"/>
      <w:u w:val="single"/>
    </w:rPr>
  </w:style>
  <w:style w:type="character" w:customStyle="1" w:styleId="fontcolorthemedarkalt">
    <w:name w:val="fontcolorthemedarkalt"/>
    <w:basedOn w:val="DefaultParagraphFont"/>
    <w:rsid w:val="008C4482"/>
  </w:style>
  <w:style w:type="character" w:styleId="Strong">
    <w:name w:val="Strong"/>
    <w:basedOn w:val="DefaultParagraphFont"/>
    <w:uiPriority w:val="22"/>
    <w:qFormat/>
    <w:rsid w:val="008C4482"/>
    <w:rPr>
      <w:b/>
      <w:bCs/>
    </w:rPr>
  </w:style>
  <w:style w:type="character" w:customStyle="1" w:styleId="fontsizelarge">
    <w:name w:val="fontsizelarge"/>
    <w:basedOn w:val="DefaultParagraphFont"/>
    <w:rsid w:val="008C4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992186">
      <w:bodyDiv w:val="1"/>
      <w:marLeft w:val="0"/>
      <w:marRight w:val="0"/>
      <w:marTop w:val="0"/>
      <w:marBottom w:val="0"/>
      <w:divBdr>
        <w:top w:val="none" w:sz="0" w:space="0" w:color="auto"/>
        <w:left w:val="none" w:sz="0" w:space="0" w:color="auto"/>
        <w:bottom w:val="none" w:sz="0" w:space="0" w:color="auto"/>
        <w:right w:val="none" w:sz="0" w:space="0" w:color="auto"/>
      </w:divBdr>
      <w:divsChild>
        <w:div w:id="1023826205">
          <w:marLeft w:val="0"/>
          <w:marRight w:val="0"/>
          <w:marTop w:val="0"/>
          <w:marBottom w:val="0"/>
          <w:divBdr>
            <w:top w:val="none" w:sz="0" w:space="0" w:color="auto"/>
            <w:left w:val="none" w:sz="0" w:space="0" w:color="auto"/>
            <w:bottom w:val="none" w:sz="0" w:space="0" w:color="auto"/>
            <w:right w:val="none" w:sz="0" w:space="0" w:color="auto"/>
          </w:divBdr>
          <w:divsChild>
            <w:div w:id="525561698">
              <w:marLeft w:val="0"/>
              <w:marRight w:val="0"/>
              <w:marTop w:val="100"/>
              <w:marBottom w:val="100"/>
              <w:divBdr>
                <w:top w:val="none" w:sz="0" w:space="0" w:color="auto"/>
                <w:left w:val="none" w:sz="0" w:space="0" w:color="auto"/>
                <w:bottom w:val="none" w:sz="0" w:space="0" w:color="auto"/>
                <w:right w:val="none" w:sz="0" w:space="0" w:color="auto"/>
              </w:divBdr>
              <w:divsChild>
                <w:div w:id="853231299">
                  <w:marLeft w:val="0"/>
                  <w:marRight w:val="0"/>
                  <w:marTop w:val="0"/>
                  <w:marBottom w:val="0"/>
                  <w:divBdr>
                    <w:top w:val="none" w:sz="0" w:space="0" w:color="auto"/>
                    <w:left w:val="none" w:sz="0" w:space="0" w:color="auto"/>
                    <w:bottom w:val="none" w:sz="0" w:space="0" w:color="auto"/>
                    <w:right w:val="none" w:sz="0" w:space="0" w:color="auto"/>
                  </w:divBdr>
                  <w:divsChild>
                    <w:div w:id="1400130863">
                      <w:marLeft w:val="0"/>
                      <w:marRight w:val="0"/>
                      <w:marTop w:val="360"/>
                      <w:marBottom w:val="360"/>
                      <w:divBdr>
                        <w:top w:val="none" w:sz="0" w:space="0" w:color="auto"/>
                        <w:left w:val="none" w:sz="0" w:space="0" w:color="auto"/>
                        <w:bottom w:val="none" w:sz="0" w:space="0" w:color="auto"/>
                        <w:right w:val="none" w:sz="0" w:space="0" w:color="auto"/>
                      </w:divBdr>
                      <w:divsChild>
                        <w:div w:id="1953784581">
                          <w:marLeft w:val="0"/>
                          <w:marRight w:val="0"/>
                          <w:marTop w:val="0"/>
                          <w:marBottom w:val="0"/>
                          <w:divBdr>
                            <w:top w:val="none" w:sz="0" w:space="0" w:color="auto"/>
                            <w:left w:val="none" w:sz="0" w:space="0" w:color="auto"/>
                            <w:bottom w:val="none" w:sz="0" w:space="0" w:color="auto"/>
                            <w:right w:val="none" w:sz="0" w:space="0" w:color="auto"/>
                          </w:divBdr>
                          <w:divsChild>
                            <w:div w:id="24048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94233">
                  <w:marLeft w:val="0"/>
                  <w:marRight w:val="0"/>
                  <w:marTop w:val="0"/>
                  <w:marBottom w:val="0"/>
                  <w:divBdr>
                    <w:top w:val="none" w:sz="0" w:space="0" w:color="auto"/>
                    <w:left w:val="none" w:sz="0" w:space="0" w:color="auto"/>
                    <w:bottom w:val="none" w:sz="0" w:space="0" w:color="auto"/>
                    <w:right w:val="none" w:sz="0" w:space="0" w:color="auto"/>
                  </w:divBdr>
                  <w:divsChild>
                    <w:div w:id="1928348580">
                      <w:marLeft w:val="0"/>
                      <w:marRight w:val="0"/>
                      <w:marTop w:val="360"/>
                      <w:marBottom w:val="360"/>
                      <w:divBdr>
                        <w:top w:val="none" w:sz="0" w:space="0" w:color="auto"/>
                        <w:left w:val="none" w:sz="0" w:space="0" w:color="auto"/>
                        <w:bottom w:val="none" w:sz="0" w:space="0" w:color="auto"/>
                        <w:right w:val="none" w:sz="0" w:space="0" w:color="auto"/>
                      </w:divBdr>
                      <w:divsChild>
                        <w:div w:id="28067798">
                          <w:marLeft w:val="0"/>
                          <w:marRight w:val="0"/>
                          <w:marTop w:val="0"/>
                          <w:marBottom w:val="0"/>
                          <w:divBdr>
                            <w:top w:val="none" w:sz="0" w:space="0" w:color="auto"/>
                            <w:left w:val="none" w:sz="0" w:space="0" w:color="auto"/>
                            <w:bottom w:val="none" w:sz="0" w:space="0" w:color="auto"/>
                            <w:right w:val="none" w:sz="0" w:space="0" w:color="auto"/>
                          </w:divBdr>
                          <w:divsChild>
                            <w:div w:id="1812792287">
                              <w:marLeft w:val="0"/>
                              <w:marRight w:val="0"/>
                              <w:marTop w:val="0"/>
                              <w:marBottom w:val="0"/>
                              <w:divBdr>
                                <w:top w:val="none" w:sz="0" w:space="0" w:color="auto"/>
                                <w:left w:val="none" w:sz="0" w:space="0" w:color="auto"/>
                                <w:bottom w:val="none" w:sz="0" w:space="0" w:color="auto"/>
                                <w:right w:val="none" w:sz="0" w:space="0" w:color="auto"/>
                              </w:divBdr>
                              <w:divsChild>
                                <w:div w:id="517543533">
                                  <w:marLeft w:val="0"/>
                                  <w:marRight w:val="0"/>
                                  <w:marTop w:val="0"/>
                                  <w:marBottom w:val="0"/>
                                  <w:divBdr>
                                    <w:top w:val="none" w:sz="0" w:space="0" w:color="auto"/>
                                    <w:left w:val="none" w:sz="0" w:space="0" w:color="auto"/>
                                    <w:bottom w:val="none" w:sz="0" w:space="0" w:color="auto"/>
                                    <w:right w:val="none" w:sz="0" w:space="0" w:color="auto"/>
                                  </w:divBdr>
                                  <w:divsChild>
                                    <w:div w:id="9086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8485004">
          <w:marLeft w:val="0"/>
          <w:marRight w:val="0"/>
          <w:marTop w:val="0"/>
          <w:marBottom w:val="0"/>
          <w:divBdr>
            <w:top w:val="none" w:sz="0" w:space="0" w:color="auto"/>
            <w:left w:val="none" w:sz="0" w:space="0" w:color="auto"/>
            <w:bottom w:val="none" w:sz="0" w:space="0" w:color="auto"/>
            <w:right w:val="none" w:sz="0" w:space="0" w:color="auto"/>
          </w:divBdr>
          <w:divsChild>
            <w:div w:id="1727412686">
              <w:marLeft w:val="0"/>
              <w:marRight w:val="0"/>
              <w:marTop w:val="100"/>
              <w:marBottom w:val="100"/>
              <w:divBdr>
                <w:top w:val="none" w:sz="0" w:space="0" w:color="auto"/>
                <w:left w:val="none" w:sz="0" w:space="0" w:color="auto"/>
                <w:bottom w:val="none" w:sz="0" w:space="0" w:color="auto"/>
                <w:right w:val="none" w:sz="0" w:space="0" w:color="auto"/>
              </w:divBdr>
              <w:divsChild>
                <w:div w:id="745617484">
                  <w:marLeft w:val="0"/>
                  <w:marRight w:val="0"/>
                  <w:marTop w:val="0"/>
                  <w:marBottom w:val="0"/>
                  <w:divBdr>
                    <w:top w:val="none" w:sz="0" w:space="0" w:color="auto"/>
                    <w:left w:val="none" w:sz="0" w:space="0" w:color="auto"/>
                    <w:bottom w:val="none" w:sz="0" w:space="0" w:color="auto"/>
                    <w:right w:val="none" w:sz="0" w:space="0" w:color="auto"/>
                  </w:divBdr>
                  <w:divsChild>
                    <w:div w:id="70547292">
                      <w:marLeft w:val="0"/>
                      <w:marRight w:val="0"/>
                      <w:marTop w:val="360"/>
                      <w:marBottom w:val="360"/>
                      <w:divBdr>
                        <w:top w:val="none" w:sz="0" w:space="0" w:color="auto"/>
                        <w:left w:val="none" w:sz="0" w:space="0" w:color="auto"/>
                        <w:bottom w:val="none" w:sz="0" w:space="0" w:color="auto"/>
                        <w:right w:val="none" w:sz="0" w:space="0" w:color="auto"/>
                      </w:divBdr>
                      <w:divsChild>
                        <w:div w:id="1291787339">
                          <w:marLeft w:val="0"/>
                          <w:marRight w:val="0"/>
                          <w:marTop w:val="0"/>
                          <w:marBottom w:val="0"/>
                          <w:divBdr>
                            <w:top w:val="none" w:sz="0" w:space="0" w:color="auto"/>
                            <w:left w:val="none" w:sz="0" w:space="0" w:color="auto"/>
                            <w:bottom w:val="none" w:sz="0" w:space="0" w:color="auto"/>
                            <w:right w:val="none" w:sz="0" w:space="0" w:color="auto"/>
                          </w:divBdr>
                          <w:divsChild>
                            <w:div w:id="484511560">
                              <w:marLeft w:val="0"/>
                              <w:marRight w:val="0"/>
                              <w:marTop w:val="0"/>
                              <w:marBottom w:val="0"/>
                              <w:divBdr>
                                <w:top w:val="none" w:sz="0" w:space="0" w:color="auto"/>
                                <w:left w:val="none" w:sz="0" w:space="0" w:color="auto"/>
                                <w:bottom w:val="none" w:sz="0" w:space="0" w:color="auto"/>
                                <w:right w:val="none" w:sz="0" w:space="0" w:color="auto"/>
                              </w:divBdr>
                              <w:divsChild>
                                <w:div w:id="1079713339">
                                  <w:marLeft w:val="0"/>
                                  <w:marRight w:val="0"/>
                                  <w:marTop w:val="0"/>
                                  <w:marBottom w:val="336"/>
                                  <w:divBdr>
                                    <w:top w:val="none" w:sz="0" w:space="0" w:color="auto"/>
                                    <w:left w:val="none" w:sz="0" w:space="0" w:color="auto"/>
                                    <w:bottom w:val="none" w:sz="0" w:space="0" w:color="auto"/>
                                    <w:right w:val="none" w:sz="0" w:space="0" w:color="auto"/>
                                  </w:divBdr>
                                </w:div>
                                <w:div w:id="1090463103">
                                  <w:marLeft w:val="0"/>
                                  <w:marRight w:val="0"/>
                                  <w:marTop w:val="0"/>
                                  <w:marBottom w:val="336"/>
                                  <w:divBdr>
                                    <w:top w:val="none" w:sz="0" w:space="0" w:color="auto"/>
                                    <w:left w:val="none" w:sz="0" w:space="0" w:color="auto"/>
                                    <w:bottom w:val="none" w:sz="0" w:space="0" w:color="auto"/>
                                    <w:right w:val="none" w:sz="0" w:space="0" w:color="auto"/>
                                  </w:divBdr>
                                </w:div>
                                <w:div w:id="8234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72350">
          <w:marLeft w:val="0"/>
          <w:marRight w:val="0"/>
          <w:marTop w:val="0"/>
          <w:marBottom w:val="0"/>
          <w:divBdr>
            <w:top w:val="none" w:sz="0" w:space="0" w:color="auto"/>
            <w:left w:val="none" w:sz="0" w:space="0" w:color="auto"/>
            <w:bottom w:val="none" w:sz="0" w:space="0" w:color="auto"/>
            <w:right w:val="none" w:sz="0" w:space="0" w:color="auto"/>
          </w:divBdr>
          <w:divsChild>
            <w:div w:id="1814981139">
              <w:marLeft w:val="0"/>
              <w:marRight w:val="0"/>
              <w:marTop w:val="100"/>
              <w:marBottom w:val="100"/>
              <w:divBdr>
                <w:top w:val="none" w:sz="0" w:space="0" w:color="auto"/>
                <w:left w:val="none" w:sz="0" w:space="0" w:color="auto"/>
                <w:bottom w:val="none" w:sz="0" w:space="0" w:color="auto"/>
                <w:right w:val="none" w:sz="0" w:space="0" w:color="auto"/>
              </w:divBdr>
              <w:divsChild>
                <w:div w:id="1523738714">
                  <w:marLeft w:val="0"/>
                  <w:marRight w:val="0"/>
                  <w:marTop w:val="0"/>
                  <w:marBottom w:val="0"/>
                  <w:divBdr>
                    <w:top w:val="none" w:sz="0" w:space="0" w:color="auto"/>
                    <w:left w:val="none" w:sz="0" w:space="0" w:color="auto"/>
                    <w:bottom w:val="none" w:sz="0" w:space="0" w:color="auto"/>
                    <w:right w:val="none" w:sz="0" w:space="0" w:color="auto"/>
                  </w:divBdr>
                  <w:divsChild>
                    <w:div w:id="86195827">
                      <w:marLeft w:val="0"/>
                      <w:marRight w:val="0"/>
                      <w:marTop w:val="360"/>
                      <w:marBottom w:val="360"/>
                      <w:divBdr>
                        <w:top w:val="none" w:sz="0" w:space="0" w:color="auto"/>
                        <w:left w:val="none" w:sz="0" w:space="0" w:color="auto"/>
                        <w:bottom w:val="none" w:sz="0" w:space="0" w:color="auto"/>
                        <w:right w:val="none" w:sz="0" w:space="0" w:color="auto"/>
                      </w:divBdr>
                      <w:divsChild>
                        <w:div w:id="1151753513">
                          <w:marLeft w:val="0"/>
                          <w:marRight w:val="0"/>
                          <w:marTop w:val="0"/>
                          <w:marBottom w:val="0"/>
                          <w:divBdr>
                            <w:top w:val="none" w:sz="0" w:space="0" w:color="auto"/>
                            <w:left w:val="none" w:sz="0" w:space="0" w:color="auto"/>
                            <w:bottom w:val="none" w:sz="0" w:space="0" w:color="auto"/>
                            <w:right w:val="none" w:sz="0" w:space="0" w:color="auto"/>
                          </w:divBdr>
                          <w:divsChild>
                            <w:div w:id="1531334663">
                              <w:marLeft w:val="0"/>
                              <w:marRight w:val="0"/>
                              <w:marTop w:val="0"/>
                              <w:marBottom w:val="0"/>
                              <w:divBdr>
                                <w:top w:val="none" w:sz="0" w:space="0" w:color="auto"/>
                                <w:left w:val="none" w:sz="0" w:space="0" w:color="auto"/>
                                <w:bottom w:val="none" w:sz="0" w:space="0" w:color="auto"/>
                                <w:right w:val="none" w:sz="0" w:space="0" w:color="auto"/>
                              </w:divBdr>
                              <w:divsChild>
                                <w:div w:id="703024903">
                                  <w:marLeft w:val="0"/>
                                  <w:marRight w:val="0"/>
                                  <w:marTop w:val="0"/>
                                  <w:marBottom w:val="0"/>
                                  <w:divBdr>
                                    <w:top w:val="none" w:sz="0" w:space="0" w:color="auto"/>
                                    <w:left w:val="none" w:sz="0" w:space="0" w:color="auto"/>
                                    <w:bottom w:val="none" w:sz="0" w:space="0" w:color="auto"/>
                                    <w:right w:val="none" w:sz="0" w:space="0" w:color="auto"/>
                                  </w:divBdr>
                                  <w:divsChild>
                                    <w:div w:id="5737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1566292">
          <w:marLeft w:val="0"/>
          <w:marRight w:val="0"/>
          <w:marTop w:val="0"/>
          <w:marBottom w:val="0"/>
          <w:divBdr>
            <w:top w:val="none" w:sz="0" w:space="0" w:color="auto"/>
            <w:left w:val="none" w:sz="0" w:space="0" w:color="auto"/>
            <w:bottom w:val="none" w:sz="0" w:space="0" w:color="auto"/>
            <w:right w:val="none" w:sz="0" w:space="0" w:color="auto"/>
          </w:divBdr>
          <w:divsChild>
            <w:div w:id="8289683">
              <w:marLeft w:val="0"/>
              <w:marRight w:val="0"/>
              <w:marTop w:val="100"/>
              <w:marBottom w:val="100"/>
              <w:divBdr>
                <w:top w:val="none" w:sz="0" w:space="0" w:color="auto"/>
                <w:left w:val="none" w:sz="0" w:space="0" w:color="auto"/>
                <w:bottom w:val="none" w:sz="0" w:space="0" w:color="auto"/>
                <w:right w:val="none" w:sz="0" w:space="0" w:color="auto"/>
              </w:divBdr>
              <w:divsChild>
                <w:div w:id="73868457">
                  <w:marLeft w:val="0"/>
                  <w:marRight w:val="0"/>
                  <w:marTop w:val="0"/>
                  <w:marBottom w:val="0"/>
                  <w:divBdr>
                    <w:top w:val="none" w:sz="0" w:space="0" w:color="auto"/>
                    <w:left w:val="none" w:sz="0" w:space="0" w:color="auto"/>
                    <w:bottom w:val="none" w:sz="0" w:space="0" w:color="auto"/>
                    <w:right w:val="none" w:sz="0" w:space="0" w:color="auto"/>
                  </w:divBdr>
                  <w:divsChild>
                    <w:div w:id="979841791">
                      <w:marLeft w:val="0"/>
                      <w:marRight w:val="0"/>
                      <w:marTop w:val="360"/>
                      <w:marBottom w:val="360"/>
                      <w:divBdr>
                        <w:top w:val="none" w:sz="0" w:space="0" w:color="auto"/>
                        <w:left w:val="none" w:sz="0" w:space="0" w:color="auto"/>
                        <w:bottom w:val="none" w:sz="0" w:space="0" w:color="auto"/>
                        <w:right w:val="none" w:sz="0" w:space="0" w:color="auto"/>
                      </w:divBdr>
                      <w:divsChild>
                        <w:div w:id="1708065300">
                          <w:marLeft w:val="0"/>
                          <w:marRight w:val="0"/>
                          <w:marTop w:val="0"/>
                          <w:marBottom w:val="0"/>
                          <w:divBdr>
                            <w:top w:val="none" w:sz="0" w:space="0" w:color="auto"/>
                            <w:left w:val="none" w:sz="0" w:space="0" w:color="auto"/>
                            <w:bottom w:val="none" w:sz="0" w:space="0" w:color="auto"/>
                            <w:right w:val="none" w:sz="0" w:space="0" w:color="auto"/>
                          </w:divBdr>
                          <w:divsChild>
                            <w:div w:id="1270315643">
                              <w:marLeft w:val="0"/>
                              <w:marRight w:val="0"/>
                              <w:marTop w:val="0"/>
                              <w:marBottom w:val="0"/>
                              <w:divBdr>
                                <w:top w:val="none" w:sz="0" w:space="0" w:color="auto"/>
                                <w:left w:val="none" w:sz="0" w:space="0" w:color="auto"/>
                                <w:bottom w:val="none" w:sz="0" w:space="0" w:color="auto"/>
                                <w:right w:val="none" w:sz="0" w:space="0" w:color="auto"/>
                              </w:divBdr>
                              <w:divsChild>
                                <w:div w:id="77288536">
                                  <w:marLeft w:val="0"/>
                                  <w:marRight w:val="0"/>
                                  <w:marTop w:val="0"/>
                                  <w:marBottom w:val="336"/>
                                  <w:divBdr>
                                    <w:top w:val="none" w:sz="0" w:space="0" w:color="auto"/>
                                    <w:left w:val="none" w:sz="0" w:space="0" w:color="auto"/>
                                    <w:bottom w:val="none" w:sz="0" w:space="0" w:color="auto"/>
                                    <w:right w:val="none" w:sz="0" w:space="0" w:color="auto"/>
                                  </w:divBdr>
                                </w:div>
                                <w:div w:id="139619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711903">
          <w:marLeft w:val="0"/>
          <w:marRight w:val="0"/>
          <w:marTop w:val="0"/>
          <w:marBottom w:val="0"/>
          <w:divBdr>
            <w:top w:val="none" w:sz="0" w:space="0" w:color="auto"/>
            <w:left w:val="none" w:sz="0" w:space="0" w:color="auto"/>
            <w:bottom w:val="none" w:sz="0" w:space="0" w:color="auto"/>
            <w:right w:val="none" w:sz="0" w:space="0" w:color="auto"/>
          </w:divBdr>
          <w:divsChild>
            <w:div w:id="52892594">
              <w:marLeft w:val="0"/>
              <w:marRight w:val="0"/>
              <w:marTop w:val="100"/>
              <w:marBottom w:val="100"/>
              <w:divBdr>
                <w:top w:val="none" w:sz="0" w:space="0" w:color="auto"/>
                <w:left w:val="none" w:sz="0" w:space="0" w:color="auto"/>
                <w:bottom w:val="none" w:sz="0" w:space="0" w:color="auto"/>
                <w:right w:val="none" w:sz="0" w:space="0" w:color="auto"/>
              </w:divBdr>
              <w:divsChild>
                <w:div w:id="1812399972">
                  <w:marLeft w:val="0"/>
                  <w:marRight w:val="0"/>
                  <w:marTop w:val="0"/>
                  <w:marBottom w:val="0"/>
                  <w:divBdr>
                    <w:top w:val="none" w:sz="0" w:space="0" w:color="auto"/>
                    <w:left w:val="none" w:sz="0" w:space="0" w:color="auto"/>
                    <w:bottom w:val="none" w:sz="0" w:space="0" w:color="auto"/>
                    <w:right w:val="none" w:sz="0" w:space="0" w:color="auto"/>
                  </w:divBdr>
                  <w:divsChild>
                    <w:div w:id="536352752">
                      <w:marLeft w:val="0"/>
                      <w:marRight w:val="0"/>
                      <w:marTop w:val="360"/>
                      <w:marBottom w:val="360"/>
                      <w:divBdr>
                        <w:top w:val="none" w:sz="0" w:space="0" w:color="auto"/>
                        <w:left w:val="none" w:sz="0" w:space="0" w:color="auto"/>
                        <w:bottom w:val="none" w:sz="0" w:space="0" w:color="auto"/>
                        <w:right w:val="none" w:sz="0" w:space="0" w:color="auto"/>
                      </w:divBdr>
                      <w:divsChild>
                        <w:div w:id="1194459931">
                          <w:marLeft w:val="0"/>
                          <w:marRight w:val="0"/>
                          <w:marTop w:val="0"/>
                          <w:marBottom w:val="0"/>
                          <w:divBdr>
                            <w:top w:val="none" w:sz="0" w:space="0" w:color="auto"/>
                            <w:left w:val="none" w:sz="0" w:space="0" w:color="auto"/>
                            <w:bottom w:val="none" w:sz="0" w:space="0" w:color="auto"/>
                            <w:right w:val="none" w:sz="0" w:space="0" w:color="auto"/>
                          </w:divBdr>
                          <w:divsChild>
                            <w:div w:id="188035821">
                              <w:marLeft w:val="0"/>
                              <w:marRight w:val="0"/>
                              <w:marTop w:val="0"/>
                              <w:marBottom w:val="0"/>
                              <w:divBdr>
                                <w:top w:val="none" w:sz="0" w:space="0" w:color="auto"/>
                                <w:left w:val="none" w:sz="0" w:space="0" w:color="auto"/>
                                <w:bottom w:val="none" w:sz="0" w:space="0" w:color="auto"/>
                                <w:right w:val="none" w:sz="0" w:space="0" w:color="auto"/>
                              </w:divBdr>
                              <w:divsChild>
                                <w:div w:id="784815330">
                                  <w:marLeft w:val="0"/>
                                  <w:marRight w:val="0"/>
                                  <w:marTop w:val="0"/>
                                  <w:marBottom w:val="0"/>
                                  <w:divBdr>
                                    <w:top w:val="none" w:sz="0" w:space="0" w:color="auto"/>
                                    <w:left w:val="none" w:sz="0" w:space="0" w:color="auto"/>
                                    <w:bottom w:val="none" w:sz="0" w:space="0" w:color="auto"/>
                                    <w:right w:val="none" w:sz="0" w:space="0" w:color="auto"/>
                                  </w:divBdr>
                                  <w:divsChild>
                                    <w:div w:id="124977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2878067">
          <w:marLeft w:val="0"/>
          <w:marRight w:val="0"/>
          <w:marTop w:val="0"/>
          <w:marBottom w:val="0"/>
          <w:divBdr>
            <w:top w:val="none" w:sz="0" w:space="0" w:color="auto"/>
            <w:left w:val="none" w:sz="0" w:space="0" w:color="auto"/>
            <w:bottom w:val="none" w:sz="0" w:space="0" w:color="auto"/>
            <w:right w:val="none" w:sz="0" w:space="0" w:color="auto"/>
          </w:divBdr>
          <w:divsChild>
            <w:div w:id="551575379">
              <w:marLeft w:val="0"/>
              <w:marRight w:val="0"/>
              <w:marTop w:val="100"/>
              <w:marBottom w:val="100"/>
              <w:divBdr>
                <w:top w:val="none" w:sz="0" w:space="0" w:color="auto"/>
                <w:left w:val="none" w:sz="0" w:space="0" w:color="auto"/>
                <w:bottom w:val="none" w:sz="0" w:space="0" w:color="auto"/>
                <w:right w:val="none" w:sz="0" w:space="0" w:color="auto"/>
              </w:divBdr>
              <w:divsChild>
                <w:div w:id="472530005">
                  <w:marLeft w:val="0"/>
                  <w:marRight w:val="0"/>
                  <w:marTop w:val="0"/>
                  <w:marBottom w:val="0"/>
                  <w:divBdr>
                    <w:top w:val="none" w:sz="0" w:space="0" w:color="auto"/>
                    <w:left w:val="none" w:sz="0" w:space="0" w:color="auto"/>
                    <w:bottom w:val="none" w:sz="0" w:space="0" w:color="auto"/>
                    <w:right w:val="none" w:sz="0" w:space="0" w:color="auto"/>
                  </w:divBdr>
                  <w:divsChild>
                    <w:div w:id="1760328663">
                      <w:marLeft w:val="0"/>
                      <w:marRight w:val="0"/>
                      <w:marTop w:val="360"/>
                      <w:marBottom w:val="360"/>
                      <w:divBdr>
                        <w:top w:val="none" w:sz="0" w:space="0" w:color="auto"/>
                        <w:left w:val="none" w:sz="0" w:space="0" w:color="auto"/>
                        <w:bottom w:val="none" w:sz="0" w:space="0" w:color="auto"/>
                        <w:right w:val="none" w:sz="0" w:space="0" w:color="auto"/>
                      </w:divBdr>
                      <w:divsChild>
                        <w:div w:id="1712805350">
                          <w:marLeft w:val="0"/>
                          <w:marRight w:val="0"/>
                          <w:marTop w:val="0"/>
                          <w:marBottom w:val="0"/>
                          <w:divBdr>
                            <w:top w:val="none" w:sz="0" w:space="0" w:color="auto"/>
                            <w:left w:val="none" w:sz="0" w:space="0" w:color="auto"/>
                            <w:bottom w:val="none" w:sz="0" w:space="0" w:color="auto"/>
                            <w:right w:val="none" w:sz="0" w:space="0" w:color="auto"/>
                          </w:divBdr>
                          <w:divsChild>
                            <w:div w:id="1074624336">
                              <w:marLeft w:val="0"/>
                              <w:marRight w:val="0"/>
                              <w:marTop w:val="0"/>
                              <w:marBottom w:val="0"/>
                              <w:divBdr>
                                <w:top w:val="none" w:sz="0" w:space="0" w:color="auto"/>
                                <w:left w:val="none" w:sz="0" w:space="0" w:color="auto"/>
                                <w:bottom w:val="none" w:sz="0" w:space="0" w:color="auto"/>
                                <w:right w:val="none" w:sz="0" w:space="0" w:color="auto"/>
                              </w:divBdr>
                              <w:divsChild>
                                <w:div w:id="1609920992">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6721833">
          <w:marLeft w:val="0"/>
          <w:marRight w:val="0"/>
          <w:marTop w:val="0"/>
          <w:marBottom w:val="0"/>
          <w:divBdr>
            <w:top w:val="none" w:sz="0" w:space="0" w:color="auto"/>
            <w:left w:val="none" w:sz="0" w:space="0" w:color="auto"/>
            <w:bottom w:val="none" w:sz="0" w:space="0" w:color="auto"/>
            <w:right w:val="none" w:sz="0" w:space="0" w:color="auto"/>
          </w:divBdr>
          <w:divsChild>
            <w:div w:id="1869828847">
              <w:marLeft w:val="0"/>
              <w:marRight w:val="0"/>
              <w:marTop w:val="100"/>
              <w:marBottom w:val="100"/>
              <w:divBdr>
                <w:top w:val="none" w:sz="0" w:space="0" w:color="auto"/>
                <w:left w:val="none" w:sz="0" w:space="0" w:color="auto"/>
                <w:bottom w:val="none" w:sz="0" w:space="0" w:color="auto"/>
                <w:right w:val="none" w:sz="0" w:space="0" w:color="auto"/>
              </w:divBdr>
              <w:divsChild>
                <w:div w:id="1276325213">
                  <w:marLeft w:val="0"/>
                  <w:marRight w:val="0"/>
                  <w:marTop w:val="0"/>
                  <w:marBottom w:val="0"/>
                  <w:divBdr>
                    <w:top w:val="none" w:sz="0" w:space="0" w:color="auto"/>
                    <w:left w:val="none" w:sz="0" w:space="0" w:color="auto"/>
                    <w:bottom w:val="none" w:sz="0" w:space="0" w:color="auto"/>
                    <w:right w:val="none" w:sz="0" w:space="0" w:color="auto"/>
                  </w:divBdr>
                  <w:divsChild>
                    <w:div w:id="1495610987">
                      <w:marLeft w:val="0"/>
                      <w:marRight w:val="0"/>
                      <w:marTop w:val="360"/>
                      <w:marBottom w:val="360"/>
                      <w:divBdr>
                        <w:top w:val="none" w:sz="0" w:space="0" w:color="auto"/>
                        <w:left w:val="none" w:sz="0" w:space="0" w:color="auto"/>
                        <w:bottom w:val="none" w:sz="0" w:space="0" w:color="auto"/>
                        <w:right w:val="none" w:sz="0" w:space="0" w:color="auto"/>
                      </w:divBdr>
                      <w:divsChild>
                        <w:div w:id="315494994">
                          <w:marLeft w:val="0"/>
                          <w:marRight w:val="0"/>
                          <w:marTop w:val="0"/>
                          <w:marBottom w:val="0"/>
                          <w:divBdr>
                            <w:top w:val="none" w:sz="0" w:space="0" w:color="auto"/>
                            <w:left w:val="none" w:sz="0" w:space="0" w:color="auto"/>
                            <w:bottom w:val="none" w:sz="0" w:space="0" w:color="auto"/>
                            <w:right w:val="none" w:sz="0" w:space="0" w:color="auto"/>
                          </w:divBdr>
                          <w:divsChild>
                            <w:div w:id="1524711649">
                              <w:marLeft w:val="0"/>
                              <w:marRight w:val="0"/>
                              <w:marTop w:val="0"/>
                              <w:marBottom w:val="0"/>
                              <w:divBdr>
                                <w:top w:val="none" w:sz="0" w:space="0" w:color="auto"/>
                                <w:left w:val="none" w:sz="0" w:space="0" w:color="auto"/>
                                <w:bottom w:val="none" w:sz="0" w:space="0" w:color="auto"/>
                                <w:right w:val="none" w:sz="0" w:space="0" w:color="auto"/>
                              </w:divBdr>
                              <w:divsChild>
                                <w:div w:id="331373817">
                                  <w:marLeft w:val="0"/>
                                  <w:marRight w:val="0"/>
                                  <w:marTop w:val="0"/>
                                  <w:marBottom w:val="0"/>
                                  <w:divBdr>
                                    <w:top w:val="none" w:sz="0" w:space="0" w:color="auto"/>
                                    <w:left w:val="none" w:sz="0" w:space="0" w:color="auto"/>
                                    <w:bottom w:val="none" w:sz="0" w:space="0" w:color="auto"/>
                                    <w:right w:val="none" w:sz="0" w:space="0" w:color="auto"/>
                                  </w:divBdr>
                                  <w:divsChild>
                                    <w:div w:id="6445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725960">
          <w:marLeft w:val="0"/>
          <w:marRight w:val="0"/>
          <w:marTop w:val="0"/>
          <w:marBottom w:val="0"/>
          <w:divBdr>
            <w:top w:val="none" w:sz="0" w:space="0" w:color="auto"/>
            <w:left w:val="none" w:sz="0" w:space="0" w:color="auto"/>
            <w:bottom w:val="none" w:sz="0" w:space="0" w:color="auto"/>
            <w:right w:val="none" w:sz="0" w:space="0" w:color="auto"/>
          </w:divBdr>
          <w:divsChild>
            <w:div w:id="632250469">
              <w:marLeft w:val="0"/>
              <w:marRight w:val="0"/>
              <w:marTop w:val="100"/>
              <w:marBottom w:val="100"/>
              <w:divBdr>
                <w:top w:val="none" w:sz="0" w:space="0" w:color="auto"/>
                <w:left w:val="none" w:sz="0" w:space="0" w:color="auto"/>
                <w:bottom w:val="none" w:sz="0" w:space="0" w:color="auto"/>
                <w:right w:val="none" w:sz="0" w:space="0" w:color="auto"/>
              </w:divBdr>
              <w:divsChild>
                <w:div w:id="1428230987">
                  <w:marLeft w:val="0"/>
                  <w:marRight w:val="0"/>
                  <w:marTop w:val="0"/>
                  <w:marBottom w:val="0"/>
                  <w:divBdr>
                    <w:top w:val="none" w:sz="0" w:space="0" w:color="auto"/>
                    <w:left w:val="none" w:sz="0" w:space="0" w:color="auto"/>
                    <w:bottom w:val="none" w:sz="0" w:space="0" w:color="auto"/>
                    <w:right w:val="none" w:sz="0" w:space="0" w:color="auto"/>
                  </w:divBdr>
                  <w:divsChild>
                    <w:div w:id="823666866">
                      <w:marLeft w:val="0"/>
                      <w:marRight w:val="0"/>
                      <w:marTop w:val="360"/>
                      <w:marBottom w:val="360"/>
                      <w:divBdr>
                        <w:top w:val="none" w:sz="0" w:space="0" w:color="auto"/>
                        <w:left w:val="none" w:sz="0" w:space="0" w:color="auto"/>
                        <w:bottom w:val="none" w:sz="0" w:space="0" w:color="auto"/>
                        <w:right w:val="none" w:sz="0" w:space="0" w:color="auto"/>
                      </w:divBdr>
                      <w:divsChild>
                        <w:div w:id="336007981">
                          <w:marLeft w:val="0"/>
                          <w:marRight w:val="0"/>
                          <w:marTop w:val="0"/>
                          <w:marBottom w:val="0"/>
                          <w:divBdr>
                            <w:top w:val="none" w:sz="0" w:space="0" w:color="auto"/>
                            <w:left w:val="none" w:sz="0" w:space="0" w:color="auto"/>
                            <w:bottom w:val="none" w:sz="0" w:space="0" w:color="auto"/>
                            <w:right w:val="none" w:sz="0" w:space="0" w:color="auto"/>
                          </w:divBdr>
                          <w:divsChild>
                            <w:div w:id="893927055">
                              <w:marLeft w:val="0"/>
                              <w:marRight w:val="0"/>
                              <w:marTop w:val="0"/>
                              <w:marBottom w:val="0"/>
                              <w:divBdr>
                                <w:top w:val="none" w:sz="0" w:space="0" w:color="auto"/>
                                <w:left w:val="none" w:sz="0" w:space="0" w:color="auto"/>
                                <w:bottom w:val="none" w:sz="0" w:space="0" w:color="auto"/>
                                <w:right w:val="none" w:sz="0" w:space="0" w:color="auto"/>
                              </w:divBdr>
                              <w:divsChild>
                                <w:div w:id="574704248">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561699">
          <w:marLeft w:val="0"/>
          <w:marRight w:val="0"/>
          <w:marTop w:val="0"/>
          <w:marBottom w:val="0"/>
          <w:divBdr>
            <w:top w:val="none" w:sz="0" w:space="0" w:color="auto"/>
            <w:left w:val="none" w:sz="0" w:space="0" w:color="auto"/>
            <w:bottom w:val="none" w:sz="0" w:space="0" w:color="auto"/>
            <w:right w:val="none" w:sz="0" w:space="0" w:color="auto"/>
          </w:divBdr>
          <w:divsChild>
            <w:div w:id="337738790">
              <w:marLeft w:val="0"/>
              <w:marRight w:val="0"/>
              <w:marTop w:val="100"/>
              <w:marBottom w:val="100"/>
              <w:divBdr>
                <w:top w:val="none" w:sz="0" w:space="0" w:color="auto"/>
                <w:left w:val="none" w:sz="0" w:space="0" w:color="auto"/>
                <w:bottom w:val="none" w:sz="0" w:space="0" w:color="auto"/>
                <w:right w:val="none" w:sz="0" w:space="0" w:color="auto"/>
              </w:divBdr>
              <w:divsChild>
                <w:div w:id="1115172634">
                  <w:marLeft w:val="0"/>
                  <w:marRight w:val="0"/>
                  <w:marTop w:val="0"/>
                  <w:marBottom w:val="0"/>
                  <w:divBdr>
                    <w:top w:val="none" w:sz="0" w:space="0" w:color="auto"/>
                    <w:left w:val="none" w:sz="0" w:space="0" w:color="auto"/>
                    <w:bottom w:val="none" w:sz="0" w:space="0" w:color="auto"/>
                    <w:right w:val="none" w:sz="0" w:space="0" w:color="auto"/>
                  </w:divBdr>
                  <w:divsChild>
                    <w:div w:id="2069184515">
                      <w:marLeft w:val="0"/>
                      <w:marRight w:val="0"/>
                      <w:marTop w:val="360"/>
                      <w:marBottom w:val="360"/>
                      <w:divBdr>
                        <w:top w:val="none" w:sz="0" w:space="0" w:color="auto"/>
                        <w:left w:val="none" w:sz="0" w:space="0" w:color="auto"/>
                        <w:bottom w:val="none" w:sz="0" w:space="0" w:color="auto"/>
                        <w:right w:val="none" w:sz="0" w:space="0" w:color="auto"/>
                      </w:divBdr>
                      <w:divsChild>
                        <w:div w:id="1866021011">
                          <w:marLeft w:val="0"/>
                          <w:marRight w:val="0"/>
                          <w:marTop w:val="0"/>
                          <w:marBottom w:val="0"/>
                          <w:divBdr>
                            <w:top w:val="none" w:sz="0" w:space="0" w:color="auto"/>
                            <w:left w:val="none" w:sz="0" w:space="0" w:color="auto"/>
                            <w:bottom w:val="none" w:sz="0" w:space="0" w:color="auto"/>
                            <w:right w:val="none" w:sz="0" w:space="0" w:color="auto"/>
                          </w:divBdr>
                          <w:divsChild>
                            <w:div w:id="542013915">
                              <w:marLeft w:val="0"/>
                              <w:marRight w:val="0"/>
                              <w:marTop w:val="0"/>
                              <w:marBottom w:val="0"/>
                              <w:divBdr>
                                <w:top w:val="none" w:sz="0" w:space="0" w:color="auto"/>
                                <w:left w:val="none" w:sz="0" w:space="0" w:color="auto"/>
                                <w:bottom w:val="none" w:sz="0" w:space="0" w:color="auto"/>
                                <w:right w:val="none" w:sz="0" w:space="0" w:color="auto"/>
                              </w:divBdr>
                              <w:divsChild>
                                <w:div w:id="1224560466">
                                  <w:marLeft w:val="0"/>
                                  <w:marRight w:val="0"/>
                                  <w:marTop w:val="0"/>
                                  <w:marBottom w:val="0"/>
                                  <w:divBdr>
                                    <w:top w:val="none" w:sz="0" w:space="0" w:color="auto"/>
                                    <w:left w:val="none" w:sz="0" w:space="0" w:color="auto"/>
                                    <w:bottom w:val="none" w:sz="0" w:space="0" w:color="auto"/>
                                    <w:right w:val="none" w:sz="0" w:space="0" w:color="auto"/>
                                  </w:divBdr>
                                  <w:divsChild>
                                    <w:div w:id="18077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4145807">
          <w:marLeft w:val="0"/>
          <w:marRight w:val="0"/>
          <w:marTop w:val="0"/>
          <w:marBottom w:val="0"/>
          <w:divBdr>
            <w:top w:val="none" w:sz="0" w:space="0" w:color="auto"/>
            <w:left w:val="none" w:sz="0" w:space="0" w:color="auto"/>
            <w:bottom w:val="none" w:sz="0" w:space="0" w:color="auto"/>
            <w:right w:val="none" w:sz="0" w:space="0" w:color="auto"/>
          </w:divBdr>
          <w:divsChild>
            <w:div w:id="1469593521">
              <w:marLeft w:val="0"/>
              <w:marRight w:val="0"/>
              <w:marTop w:val="100"/>
              <w:marBottom w:val="100"/>
              <w:divBdr>
                <w:top w:val="none" w:sz="0" w:space="0" w:color="auto"/>
                <w:left w:val="none" w:sz="0" w:space="0" w:color="auto"/>
                <w:bottom w:val="none" w:sz="0" w:space="0" w:color="auto"/>
                <w:right w:val="none" w:sz="0" w:space="0" w:color="auto"/>
              </w:divBdr>
              <w:divsChild>
                <w:div w:id="1453092607">
                  <w:marLeft w:val="0"/>
                  <w:marRight w:val="0"/>
                  <w:marTop w:val="0"/>
                  <w:marBottom w:val="0"/>
                  <w:divBdr>
                    <w:top w:val="none" w:sz="0" w:space="0" w:color="auto"/>
                    <w:left w:val="none" w:sz="0" w:space="0" w:color="auto"/>
                    <w:bottom w:val="none" w:sz="0" w:space="0" w:color="auto"/>
                    <w:right w:val="none" w:sz="0" w:space="0" w:color="auto"/>
                  </w:divBdr>
                  <w:divsChild>
                    <w:div w:id="1339582767">
                      <w:marLeft w:val="0"/>
                      <w:marRight w:val="0"/>
                      <w:marTop w:val="360"/>
                      <w:marBottom w:val="360"/>
                      <w:divBdr>
                        <w:top w:val="none" w:sz="0" w:space="0" w:color="auto"/>
                        <w:left w:val="none" w:sz="0" w:space="0" w:color="auto"/>
                        <w:bottom w:val="none" w:sz="0" w:space="0" w:color="auto"/>
                        <w:right w:val="none" w:sz="0" w:space="0" w:color="auto"/>
                      </w:divBdr>
                      <w:divsChild>
                        <w:div w:id="1537766677">
                          <w:marLeft w:val="0"/>
                          <w:marRight w:val="0"/>
                          <w:marTop w:val="0"/>
                          <w:marBottom w:val="0"/>
                          <w:divBdr>
                            <w:top w:val="none" w:sz="0" w:space="0" w:color="auto"/>
                            <w:left w:val="none" w:sz="0" w:space="0" w:color="auto"/>
                            <w:bottom w:val="none" w:sz="0" w:space="0" w:color="auto"/>
                            <w:right w:val="none" w:sz="0" w:space="0" w:color="auto"/>
                          </w:divBdr>
                          <w:divsChild>
                            <w:div w:id="727532184">
                              <w:marLeft w:val="0"/>
                              <w:marRight w:val="0"/>
                              <w:marTop w:val="0"/>
                              <w:marBottom w:val="0"/>
                              <w:divBdr>
                                <w:top w:val="none" w:sz="0" w:space="0" w:color="auto"/>
                                <w:left w:val="none" w:sz="0" w:space="0" w:color="auto"/>
                                <w:bottom w:val="none" w:sz="0" w:space="0" w:color="auto"/>
                                <w:right w:val="none" w:sz="0" w:space="0" w:color="auto"/>
                              </w:divBdr>
                              <w:divsChild>
                                <w:div w:id="1222641731">
                                  <w:marLeft w:val="0"/>
                                  <w:marRight w:val="0"/>
                                  <w:marTop w:val="0"/>
                                  <w:marBottom w:val="336"/>
                                  <w:divBdr>
                                    <w:top w:val="none" w:sz="0" w:space="0" w:color="auto"/>
                                    <w:left w:val="none" w:sz="0" w:space="0" w:color="auto"/>
                                    <w:bottom w:val="none" w:sz="0" w:space="0" w:color="auto"/>
                                    <w:right w:val="none" w:sz="0" w:space="0" w:color="auto"/>
                                  </w:divBdr>
                                </w:div>
                                <w:div w:id="182442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bl500amory.sharepoint.com/sites/ReportingDocumentation/SitePages/Demogr.aspx" TargetMode="External"/><Relationship Id="rId13" Type="http://schemas.openxmlformats.org/officeDocument/2006/relationships/hyperlink" Target="https://tbl500amory.sharepoint.com/sites/ReportingDocumentation/SitePages/Demogr.aspx" TargetMode="Externa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tbl500amory.sharepoint.com/sites/ReportingDocumentation/SitePages/Demogr.aspx" TargetMode="External"/><Relationship Id="rId12" Type="http://schemas.openxmlformats.org/officeDocument/2006/relationships/hyperlink" Target="https://tbl500amory.sharepoint.com/sites/ReportingDocumentation/SitePages/Demogr.aspx" TargetMode="Externa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s://tbl500amory.sharepoint.com/sites/ReportingDocumentation/SitePages/Demogr.aspx" TargetMode="External"/><Relationship Id="rId11" Type="http://schemas.openxmlformats.org/officeDocument/2006/relationships/hyperlink" Target="https://tbl500amory.sharepoint.com/sites/ReportingDocumentation/SitePages/Demogr.aspx" TargetMode="External"/><Relationship Id="rId5" Type="http://schemas.openxmlformats.org/officeDocument/2006/relationships/hyperlink" Target="https://tbl500amory.sharepoint.com/sites/ReportingDocumentation/SitePages/Demogr.aspx" TargetMode="External"/><Relationship Id="rId15" Type="http://schemas.openxmlformats.org/officeDocument/2006/relationships/theme" Target="theme/theme1.xml"/><Relationship Id="rId10" Type="http://schemas.openxmlformats.org/officeDocument/2006/relationships/hyperlink" Target="https://tbl500amory.sharepoint.com/sites/ReportingDocumentation/SitePages/Demogr.aspx" TargetMode="External"/><Relationship Id="rId4" Type="http://schemas.openxmlformats.org/officeDocument/2006/relationships/webSettings" Target="webSettings.xml"/><Relationship Id="rId9" Type="http://schemas.openxmlformats.org/officeDocument/2006/relationships/hyperlink" Target="https://tbl500amory.sharepoint.com/sites/ReportingDocumentation/SitePages/Demogr.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5EF5E98-40D1-42FE-97CB-35B63F50FECA}"/>
</file>

<file path=customXml/itemProps2.xml><?xml version="1.0" encoding="utf-8"?>
<ds:datastoreItem xmlns:ds="http://schemas.openxmlformats.org/officeDocument/2006/customXml" ds:itemID="{56A485EA-33ED-4738-8AA0-667FAF5C4374}"/>
</file>

<file path=customXml/itemProps3.xml><?xml version="1.0" encoding="utf-8"?>
<ds:datastoreItem xmlns:ds="http://schemas.openxmlformats.org/officeDocument/2006/customXml" ds:itemID="{F1225835-7AA5-4A29-B1B0-379FF131EFC9}"/>
</file>

<file path=docProps/app.xml><?xml version="1.0" encoding="utf-8"?>
<Properties xmlns="http://schemas.openxmlformats.org/officeDocument/2006/extended-properties" xmlns:vt="http://schemas.openxmlformats.org/officeDocument/2006/docPropsVTypes">
  <Template>Normal</Template>
  <TotalTime>3</TotalTime>
  <Pages>4</Pages>
  <Words>1053</Words>
  <Characters>6004</Characters>
  <Application>Microsoft Office Word</Application>
  <DocSecurity>0</DocSecurity>
  <Lines>50</Lines>
  <Paragraphs>14</Paragraphs>
  <ScaleCrop>false</ScaleCrop>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2023-01-27T13:38:00Z</dcterms:created>
  <dcterms:modified xsi:type="dcterms:W3CDTF">2023-01-27T13:41:00Z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