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A08BE" w14:textId="6D5D3CF2" w:rsidR="0082115A" w:rsidRDefault="00D542B8">
      <w:pPr>
        <w:rPr>
          <w:rFonts w:ascii="Segoe UI" w:hAnsi="Segoe UI" w:cs="Segoe UI"/>
          <w:b/>
          <w:bCs/>
          <w:color w:val="FF0000"/>
          <w:sz w:val="48"/>
          <w:szCs w:val="48"/>
          <w:shd w:val="clear" w:color="auto" w:fill="FFFFFF"/>
        </w:rPr>
      </w:pPr>
      <w:r w:rsidRPr="00D542B8">
        <w:rPr>
          <w:rFonts w:ascii="Segoe UI" w:hAnsi="Segoe UI" w:cs="Segoe UI"/>
          <w:b/>
          <w:bCs/>
          <w:color w:val="FF0000"/>
          <w:sz w:val="48"/>
          <w:szCs w:val="48"/>
          <w:shd w:val="clear" w:color="auto" w:fill="FFFFFF"/>
        </w:rPr>
        <w:t>Income, Affordability, &amp; Debt</w:t>
      </w:r>
    </w:p>
    <w:p w14:paraId="13AAF0AE" w14:textId="77777777" w:rsidR="00D542B8" w:rsidRPr="00D542B8" w:rsidRDefault="00D542B8" w:rsidP="00D542B8">
      <w:pPr>
        <w:shd w:val="clear" w:color="auto" w:fill="F0F0F0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542B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This section of the Program Outcomes Report covers multiple indicators that speak to our students' financial and economic status. </w:t>
      </w:r>
    </w:p>
    <w:p w14:paraId="1FDFF5DD" w14:textId="77777777" w:rsidR="00D542B8" w:rsidRPr="00D542B8" w:rsidRDefault="00D542B8" w:rsidP="00D542B8">
      <w:pPr>
        <w:shd w:val="clear" w:color="auto" w:fill="F0F0F0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proofErr w:type="gramStart"/>
      <w:r w:rsidRPr="00D542B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Additionally -new</w:t>
      </w:r>
      <w:proofErr w:type="gramEnd"/>
      <w:r w:rsidRPr="00D542B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to this year's report- we included a simple comparative analysis to the Federal Poverty Line. And, while there are limitations to this analysis, these views offer a different perspective into our students' socioeconomic backgrounds. </w:t>
      </w:r>
    </w:p>
    <w:p w14:paraId="6DE7F108" w14:textId="77777777" w:rsidR="00D542B8" w:rsidRPr="00D542B8" w:rsidRDefault="00D542B8" w:rsidP="00D542B8">
      <w:pPr>
        <w:shd w:val="clear" w:color="auto" w:fill="F0F0F0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542B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​​​​​​​</w:t>
      </w:r>
    </w:p>
    <w:p w14:paraId="7616A043" w14:textId="77777777" w:rsidR="00D542B8" w:rsidRPr="00D542B8" w:rsidRDefault="00D542B8" w:rsidP="00D542B8">
      <w:pPr>
        <w:numPr>
          <w:ilvl w:val="0"/>
          <w:numId w:val="1"/>
        </w:numPr>
        <w:shd w:val="clear" w:color="auto" w:fill="F0F0F0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hyperlink r:id="rId5" w:anchor="average-family-income" w:tooltip="https://tbl500amory.sharepoint.com/sites/ReportingDocumentation/SitePages/Incom.aspx#average-family-income" w:history="1">
        <w:r w:rsidRPr="00D542B8">
          <w:rPr>
            <w:rFonts w:ascii="Segoe UI" w:eastAsia="Times New Roman" w:hAnsi="Segoe UI" w:cs="Segoe UI"/>
            <w:color w:val="026D70"/>
            <w:sz w:val="27"/>
            <w:szCs w:val="27"/>
            <w:u w:val="single"/>
            <w:lang w:eastAsia="en-IN"/>
          </w:rPr>
          <w:t>Average Family Income</w:t>
        </w:r>
      </w:hyperlink>
    </w:p>
    <w:p w14:paraId="5D0F1AF5" w14:textId="77777777" w:rsidR="00D542B8" w:rsidRPr="00D542B8" w:rsidRDefault="00D542B8" w:rsidP="00D542B8">
      <w:pPr>
        <w:numPr>
          <w:ilvl w:val="0"/>
          <w:numId w:val="1"/>
        </w:numPr>
        <w:shd w:val="clear" w:color="auto" w:fill="F0F0F0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hyperlink r:id="rId6" w:anchor="access-college-affordability" w:tooltip="https://tbl500amory.sharepoint.com/sites/ReportingDocumentation/SitePages/Incom.aspx#access-college-affordability" w:history="1">
        <w:r w:rsidRPr="00D542B8">
          <w:rPr>
            <w:rFonts w:ascii="Segoe UI" w:eastAsia="Times New Roman" w:hAnsi="Segoe UI" w:cs="Segoe UI"/>
            <w:color w:val="026D70"/>
            <w:sz w:val="27"/>
            <w:szCs w:val="27"/>
            <w:u w:val="single"/>
            <w:lang w:eastAsia="en-IN"/>
          </w:rPr>
          <w:t>Access College Affordability</w:t>
        </w:r>
      </w:hyperlink>
    </w:p>
    <w:p w14:paraId="278A0325" w14:textId="77777777" w:rsidR="00D542B8" w:rsidRPr="00D542B8" w:rsidRDefault="00D542B8" w:rsidP="00D542B8">
      <w:pPr>
        <w:numPr>
          <w:ilvl w:val="0"/>
          <w:numId w:val="1"/>
        </w:numPr>
        <w:shd w:val="clear" w:color="auto" w:fill="F0F0F0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hyperlink r:id="rId7" w:anchor="average-debt-for-graduates" w:tooltip="https://tbl500amory.sharepoint.com/sites/ReportingDocumentation/SitePages/Incom.aspx#average-debt-for-graduates" w:history="1">
        <w:r w:rsidRPr="00D542B8">
          <w:rPr>
            <w:rFonts w:ascii="Segoe UI" w:eastAsia="Times New Roman" w:hAnsi="Segoe UI" w:cs="Segoe UI"/>
            <w:color w:val="026D70"/>
            <w:sz w:val="27"/>
            <w:szCs w:val="27"/>
            <w:u w:val="single"/>
            <w:lang w:eastAsia="en-IN"/>
          </w:rPr>
          <w:t>Average Debt for Graduates</w:t>
        </w:r>
      </w:hyperlink>
    </w:p>
    <w:p w14:paraId="74A7699F" w14:textId="77777777" w:rsidR="00D542B8" w:rsidRPr="00D542B8" w:rsidRDefault="00D542B8" w:rsidP="00D542B8">
      <w:pPr>
        <w:numPr>
          <w:ilvl w:val="0"/>
          <w:numId w:val="1"/>
        </w:numPr>
        <w:shd w:val="clear" w:color="auto" w:fill="F0F0F0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hyperlink r:id="rId8" w:anchor="average-debt-for-current-students" w:tooltip="https://tbl500amory.sharepoint.com/sites/ReportingDocumentation/SitePages/Incom.aspx#average-debt-for-current-students" w:history="1">
        <w:r w:rsidRPr="00D542B8">
          <w:rPr>
            <w:rFonts w:ascii="Segoe UI" w:eastAsia="Times New Roman" w:hAnsi="Segoe UI" w:cs="Segoe UI"/>
            <w:color w:val="026D70"/>
            <w:sz w:val="27"/>
            <w:szCs w:val="27"/>
            <w:u w:val="single"/>
            <w:lang w:eastAsia="en-IN"/>
          </w:rPr>
          <w:t>Average Debt for Current Students</w:t>
        </w:r>
      </w:hyperlink>
    </w:p>
    <w:p w14:paraId="558BE807" w14:textId="77777777" w:rsidR="00D542B8" w:rsidRPr="00D542B8" w:rsidRDefault="00D542B8" w:rsidP="00D542B8">
      <w:pPr>
        <w:numPr>
          <w:ilvl w:val="0"/>
          <w:numId w:val="1"/>
        </w:numPr>
        <w:shd w:val="clear" w:color="auto" w:fill="F0F0F0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hyperlink r:id="rId9" w:anchor="on-track-and-off-track-affordability-classification-%28over-under-$31%2c000%29" w:tooltip="https://tbl500amory.sharepoint.com/sites/ReportingDocumentation/SitePages/Incom.aspx#on-track-and-off-track-affordability-classification-(over-under-%2431%2C000)" w:history="1">
        <w:r w:rsidRPr="00D542B8">
          <w:rPr>
            <w:rFonts w:ascii="Segoe UI" w:eastAsia="Times New Roman" w:hAnsi="Segoe UI" w:cs="Segoe UI"/>
            <w:color w:val="026D70"/>
            <w:sz w:val="27"/>
            <w:szCs w:val="27"/>
            <w:u w:val="single"/>
            <w:lang w:eastAsia="en-IN"/>
          </w:rPr>
          <w:t>On/Off track Affordability Classification (Over/Under $31,000)</w:t>
        </w:r>
      </w:hyperlink>
    </w:p>
    <w:p w14:paraId="73514AB4" w14:textId="77777777" w:rsidR="00D542B8" w:rsidRPr="00D542B8" w:rsidRDefault="00D542B8" w:rsidP="00D542B8">
      <w:pPr>
        <w:numPr>
          <w:ilvl w:val="0"/>
          <w:numId w:val="1"/>
        </w:numPr>
        <w:shd w:val="clear" w:color="auto" w:fill="F0F0F0"/>
        <w:spacing w:before="100" w:beforeAutospacing="1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hyperlink r:id="rId10" w:anchor="federal-poverty-line-standards" w:tooltip="https://tbl500amory.sharepoint.com/sites/ReportingDocumentation/SitePages/Incom.aspx#federal-poverty-line-standards" w:history="1">
        <w:r w:rsidRPr="00D542B8">
          <w:rPr>
            <w:rFonts w:ascii="Segoe UI" w:eastAsia="Times New Roman" w:hAnsi="Segoe UI" w:cs="Segoe UI"/>
            <w:color w:val="026D70"/>
            <w:sz w:val="27"/>
            <w:szCs w:val="27"/>
            <w:u w:val="single"/>
            <w:lang w:eastAsia="en-IN"/>
          </w:rPr>
          <w:t>Poverty Standards</w:t>
        </w:r>
      </w:hyperlink>
    </w:p>
    <w:p w14:paraId="10ABC664" w14:textId="157FC00D" w:rsidR="00D542B8" w:rsidRPr="00D542B8" w:rsidRDefault="00D542B8" w:rsidP="00D542B8">
      <w:pPr>
        <w:shd w:val="clear" w:color="auto" w:fill="F0F0F0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D542B8">
        <w:rPr>
          <w:rFonts w:ascii="Segoe UI" w:eastAsia="Times New Roman" w:hAnsi="Segoe UI" w:cs="Segoe UI"/>
          <w:noProof/>
          <w:color w:val="242424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07E80929" wp14:editId="3DDAFF45">
                <wp:extent cx="304800" cy="304800"/>
                <wp:effectExtent l="0" t="0" r="0" b="0"/>
                <wp:docPr id="1" name="Rectangle 1" descr="a group of people posing for the camer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4226C7" id="Rectangle 1" o:spid="_x0000_s1026" alt="a group of people posing for the camer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8E6AC7E" w14:textId="77777777" w:rsidR="00D542B8" w:rsidRPr="00D542B8" w:rsidRDefault="00D542B8" w:rsidP="00D542B8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D542B8">
        <w:rPr>
          <w:rFonts w:ascii="Segoe UI" w:eastAsia="Times New Roman" w:hAnsi="Segoe UI" w:cs="Segoe UI"/>
          <w:b/>
          <w:bCs/>
          <w:color w:val="026D70"/>
          <w:sz w:val="42"/>
          <w:szCs w:val="42"/>
          <w:lang w:eastAsia="en-IN"/>
        </w:rPr>
        <w:t>Average Family Income</w:t>
      </w:r>
    </w:p>
    <w:p w14:paraId="34742029" w14:textId="77777777" w:rsidR="00D542B8" w:rsidRPr="00D542B8" w:rsidRDefault="00D542B8" w:rsidP="00D542B8">
      <w:pPr>
        <w:numPr>
          <w:ilvl w:val="0"/>
          <w:numId w:val="2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542B8">
        <w:rPr>
          <w:rFonts w:ascii="Segoe UI" w:eastAsia="Times New Roman" w:hAnsi="Segoe UI" w:cs="Segoe UI"/>
          <w:b/>
          <w:bCs/>
          <w:color w:val="242424"/>
          <w:sz w:val="27"/>
          <w:szCs w:val="27"/>
          <w:u w:val="single"/>
          <w:lang w:eastAsia="en-IN"/>
        </w:rPr>
        <w:t>Definition</w:t>
      </w:r>
      <w:r w:rsidRPr="00D542B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: This view will show the average (arithmetic mean) family income for our students. </w:t>
      </w:r>
    </w:p>
    <w:p w14:paraId="66029C2F" w14:textId="77777777" w:rsidR="00D542B8" w:rsidRPr="00D542B8" w:rsidRDefault="00D542B8" w:rsidP="00D542B8">
      <w:pPr>
        <w:numPr>
          <w:ilvl w:val="1"/>
          <w:numId w:val="3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542B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Students with no data captured are excluded from the calculation.</w:t>
      </w:r>
    </w:p>
    <w:p w14:paraId="0D2EA85F" w14:textId="77777777" w:rsidR="00D542B8" w:rsidRPr="00D542B8" w:rsidRDefault="00D542B8" w:rsidP="00D542B8">
      <w:pPr>
        <w:numPr>
          <w:ilvl w:val="1"/>
          <w:numId w:val="4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542B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Students with $0.00 income are included in the calculation</w:t>
      </w:r>
      <w:hyperlink r:id="rId11" w:anchor="10-students-with-$0.00-income-are-counted-in-the-calculation-because-a-$0.00-represents-a-lack-of-income-in-the-household-and-no" w:tooltip="https://tbl500amory.sharepoint.com/sites/ReportingDocumentation/SitePages/Incom.aspx#10-students-with-%240.00-income-are-counted-in-the-calculation-because-a-%240.00-represents-a-lack-of-income-in-the-household-and-no" w:history="1">
        <w:r w:rsidRPr="00D542B8">
          <w:rPr>
            <w:rFonts w:ascii="Segoe UI" w:eastAsia="Times New Roman" w:hAnsi="Segoe UI" w:cs="Segoe UI"/>
            <w:color w:val="03787C"/>
            <w:sz w:val="27"/>
            <w:szCs w:val="27"/>
            <w:u w:val="single"/>
            <w:lang w:eastAsia="en-IN"/>
          </w:rPr>
          <w:t>[10]</w:t>
        </w:r>
      </w:hyperlink>
      <w:r w:rsidRPr="00D542B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.</w:t>
      </w:r>
    </w:p>
    <w:p w14:paraId="51FDEA33" w14:textId="77777777" w:rsidR="00D542B8" w:rsidRPr="00D542B8" w:rsidRDefault="00D542B8" w:rsidP="00D542B8">
      <w:pPr>
        <w:shd w:val="clear" w:color="auto" w:fill="FFFFFF"/>
        <w:spacing w:line="336" w:lineRule="atLeast"/>
        <w:outlineLvl w:val="3"/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</w:pPr>
      <w:r w:rsidRPr="00D542B8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[10] Students with $0.00 income are counted in the calculation because a $0.00 represents a lack of income in the household and not a “blank/data missing” in our salesforce records.</w:t>
      </w:r>
    </w:p>
    <w:p w14:paraId="150E8E62" w14:textId="77777777" w:rsidR="00D542B8" w:rsidRPr="00D542B8" w:rsidRDefault="00D542B8" w:rsidP="00D542B8">
      <w:pPr>
        <w:shd w:val="clear" w:color="auto" w:fill="03787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D542B8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pict w14:anchorId="6BB424B6">
          <v:rect id="_x0000_i1026" style="width:892.5pt;height:0" o:hrpct="0" o:hralign="center" o:hrstd="t" o:hrnoshade="t" o:hr="t" fillcolor="#c7c7c7" stroked="f"/>
        </w:pict>
      </w:r>
    </w:p>
    <w:p w14:paraId="6A78EFA2" w14:textId="77777777" w:rsidR="00D542B8" w:rsidRPr="00D542B8" w:rsidRDefault="00D542B8" w:rsidP="00D542B8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D542B8">
        <w:rPr>
          <w:rFonts w:ascii="Segoe UI" w:eastAsia="Times New Roman" w:hAnsi="Segoe UI" w:cs="Segoe UI"/>
          <w:b/>
          <w:bCs/>
          <w:color w:val="026D70"/>
          <w:sz w:val="42"/>
          <w:szCs w:val="42"/>
          <w:lang w:eastAsia="en-IN"/>
        </w:rPr>
        <w:t>Access College Affordability</w:t>
      </w:r>
    </w:p>
    <w:p w14:paraId="3C8E163C" w14:textId="77777777" w:rsidR="00D542B8" w:rsidRPr="00D542B8" w:rsidRDefault="00D542B8" w:rsidP="00D542B8">
      <w:pPr>
        <w:numPr>
          <w:ilvl w:val="0"/>
          <w:numId w:val="5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542B8">
        <w:rPr>
          <w:rFonts w:ascii="Segoe UI" w:eastAsia="Times New Roman" w:hAnsi="Segoe UI" w:cs="Segoe UI"/>
          <w:b/>
          <w:bCs/>
          <w:color w:val="242424"/>
          <w:sz w:val="27"/>
          <w:szCs w:val="27"/>
          <w:u w:val="single"/>
          <w:lang w:eastAsia="en-IN"/>
        </w:rPr>
        <w:t>Definition</w:t>
      </w:r>
      <w:r w:rsidRPr="00D542B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:  this speaks to the college affordability decisions students in the Access program make. </w:t>
      </w:r>
    </w:p>
    <w:p w14:paraId="31F7C35B" w14:textId="77777777" w:rsidR="00D542B8" w:rsidRPr="00D542B8" w:rsidRDefault="00D542B8" w:rsidP="00D542B8">
      <w:pPr>
        <w:numPr>
          <w:ilvl w:val="1"/>
          <w:numId w:val="6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542B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lastRenderedPageBreak/>
        <w:t>The field used for this visual is a compound of multiple fields that assess the college affordability for each individual student in the following sequence:</w:t>
      </w:r>
    </w:p>
    <w:p w14:paraId="090E3F72" w14:textId="77777777" w:rsidR="00D542B8" w:rsidRPr="00D542B8" w:rsidRDefault="00D542B8" w:rsidP="00D542B8">
      <w:pPr>
        <w:numPr>
          <w:ilvl w:val="2"/>
          <w:numId w:val="7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542B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First, the gap is determined by subtracting the school cost from the expected family contribution.</w:t>
      </w:r>
    </w:p>
    <w:p w14:paraId="02A4B389" w14:textId="77777777" w:rsidR="00D542B8" w:rsidRPr="00D542B8" w:rsidRDefault="00D542B8" w:rsidP="00D542B8">
      <w:pPr>
        <w:numPr>
          <w:ilvl w:val="2"/>
          <w:numId w:val="8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542B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Second, the result of this gap is added to the total expected amount of loans a student would have to borrow if they were to attend that school.</w:t>
      </w:r>
    </w:p>
    <w:p w14:paraId="03884E50" w14:textId="77777777" w:rsidR="00D542B8" w:rsidRPr="00D542B8" w:rsidRDefault="00D542B8" w:rsidP="00D542B8">
      <w:pPr>
        <w:numPr>
          <w:ilvl w:val="2"/>
          <w:numId w:val="9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542B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Third, the amount previously calculated is compared to our affordability index:</w:t>
      </w:r>
    </w:p>
    <w:p w14:paraId="1F3107BE" w14:textId="77777777" w:rsidR="00D542B8" w:rsidRPr="00D542B8" w:rsidRDefault="00D542B8" w:rsidP="00D542B8">
      <w:pPr>
        <w:numPr>
          <w:ilvl w:val="3"/>
          <w:numId w:val="10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542B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A school is deemed “More Affordable” if the gap is less than or equal to </w:t>
      </w:r>
      <w:proofErr w:type="gramStart"/>
      <w:r w:rsidRPr="00D542B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$8,500</w:t>
      </w:r>
      <w:proofErr w:type="gramEnd"/>
    </w:p>
    <w:p w14:paraId="3702C2BB" w14:textId="77777777" w:rsidR="00D542B8" w:rsidRPr="00D542B8" w:rsidRDefault="00D542B8" w:rsidP="00D542B8">
      <w:pPr>
        <w:numPr>
          <w:ilvl w:val="3"/>
          <w:numId w:val="1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542B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A school is deemed “Less Affordable” if the gap is between $8,500 and </w:t>
      </w:r>
      <w:proofErr w:type="gramStart"/>
      <w:r w:rsidRPr="00D542B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$11,500</w:t>
      </w:r>
      <w:proofErr w:type="gramEnd"/>
    </w:p>
    <w:p w14:paraId="7FF54BCB" w14:textId="77777777" w:rsidR="00D542B8" w:rsidRPr="00D542B8" w:rsidRDefault="00D542B8" w:rsidP="00D542B8">
      <w:pPr>
        <w:numPr>
          <w:ilvl w:val="3"/>
          <w:numId w:val="12"/>
        </w:numPr>
        <w:shd w:val="clear" w:color="auto" w:fill="FFFFFF"/>
        <w:spacing w:before="100" w:beforeAutospacing="1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542B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A school is deemed “Least Affordable” if the gap is greater than </w:t>
      </w:r>
      <w:proofErr w:type="gramStart"/>
      <w:r w:rsidRPr="00D542B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$11,500</w:t>
      </w:r>
      <w:proofErr w:type="gramEnd"/>
    </w:p>
    <w:p w14:paraId="0069BAC3" w14:textId="77777777" w:rsidR="00D542B8" w:rsidRPr="00D542B8" w:rsidRDefault="00D542B8" w:rsidP="00D542B8">
      <w:pPr>
        <w:shd w:val="clear" w:color="auto" w:fill="03787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D542B8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pict w14:anchorId="78F14A82">
          <v:rect id="_x0000_i1027" style="width:892.5pt;height:0" o:hrpct="0" o:hralign="center" o:hrstd="t" o:hrnoshade="t" o:hr="t" fillcolor="#c7c7c7" stroked="f"/>
        </w:pict>
      </w:r>
    </w:p>
    <w:p w14:paraId="732E82CF" w14:textId="77777777" w:rsidR="00D542B8" w:rsidRPr="00D542B8" w:rsidRDefault="00D542B8" w:rsidP="00D542B8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D542B8">
        <w:rPr>
          <w:rFonts w:ascii="Segoe UI" w:eastAsia="Times New Roman" w:hAnsi="Segoe UI" w:cs="Segoe UI"/>
          <w:b/>
          <w:bCs/>
          <w:color w:val="026D70"/>
          <w:sz w:val="42"/>
          <w:szCs w:val="42"/>
          <w:lang w:eastAsia="en-IN"/>
        </w:rPr>
        <w:t>Average Debt for Graduates</w:t>
      </w:r>
    </w:p>
    <w:p w14:paraId="5A5D3357" w14:textId="77777777" w:rsidR="00D542B8" w:rsidRPr="00D542B8" w:rsidRDefault="00D542B8" w:rsidP="00D542B8">
      <w:pPr>
        <w:numPr>
          <w:ilvl w:val="0"/>
          <w:numId w:val="13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542B8">
        <w:rPr>
          <w:rFonts w:ascii="Segoe UI" w:eastAsia="Times New Roman" w:hAnsi="Segoe UI" w:cs="Segoe UI"/>
          <w:b/>
          <w:bCs/>
          <w:color w:val="242424"/>
          <w:sz w:val="27"/>
          <w:szCs w:val="27"/>
          <w:u w:val="single"/>
          <w:lang w:eastAsia="en-IN"/>
        </w:rPr>
        <w:t>Definition</w:t>
      </w:r>
      <w:r w:rsidRPr="00D542B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: ​​​​​​​This view will show the average (arithmetic mean) amount of student debt that students in the Success program accrued by the time they graduated.</w:t>
      </w:r>
    </w:p>
    <w:p w14:paraId="4487674C" w14:textId="77777777" w:rsidR="00D542B8" w:rsidRPr="00D542B8" w:rsidRDefault="00D542B8" w:rsidP="00D542B8">
      <w:pPr>
        <w:numPr>
          <w:ilvl w:val="1"/>
          <w:numId w:val="14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542B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Students are not included in the calculation if the amount registered is equal to 0, or if there is no data.</w:t>
      </w:r>
    </w:p>
    <w:p w14:paraId="1992AE85" w14:textId="77777777" w:rsidR="00D542B8" w:rsidRPr="00D542B8" w:rsidRDefault="00D542B8" w:rsidP="00D542B8">
      <w:pPr>
        <w:numPr>
          <w:ilvl w:val="1"/>
          <w:numId w:val="15"/>
        </w:numPr>
        <w:shd w:val="clear" w:color="auto" w:fill="FFFFFF"/>
        <w:spacing w:before="100" w:beforeAutospacing="1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542B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Students are not included if they have not graduated </w:t>
      </w:r>
      <w:proofErr w:type="gramStart"/>
      <w:r w:rsidRPr="00D542B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yet</w:t>
      </w:r>
      <w:proofErr w:type="gramEnd"/>
    </w:p>
    <w:p w14:paraId="2B3DEAFA" w14:textId="77777777" w:rsidR="00D542B8" w:rsidRPr="00D542B8" w:rsidRDefault="00D542B8" w:rsidP="00D542B8">
      <w:pPr>
        <w:shd w:val="clear" w:color="auto" w:fill="03787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D542B8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pict w14:anchorId="5BC448BF">
          <v:rect id="_x0000_i1028" style="width:892.5pt;height:0" o:hrpct="0" o:hralign="center" o:hrstd="t" o:hrnoshade="t" o:hr="t" fillcolor="#c7c7c7" stroked="f"/>
        </w:pict>
      </w:r>
    </w:p>
    <w:p w14:paraId="016C3751" w14:textId="77777777" w:rsidR="00D542B8" w:rsidRPr="00D542B8" w:rsidRDefault="00D542B8" w:rsidP="00D542B8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D542B8">
        <w:rPr>
          <w:rFonts w:ascii="Segoe UI" w:eastAsia="Times New Roman" w:hAnsi="Segoe UI" w:cs="Segoe UI"/>
          <w:b/>
          <w:bCs/>
          <w:color w:val="026D70"/>
          <w:sz w:val="42"/>
          <w:szCs w:val="42"/>
          <w:lang w:eastAsia="en-IN"/>
        </w:rPr>
        <w:t>Average Debt for Current Students</w:t>
      </w:r>
    </w:p>
    <w:p w14:paraId="2F92BE46" w14:textId="77777777" w:rsidR="00D542B8" w:rsidRPr="00D542B8" w:rsidRDefault="00D542B8" w:rsidP="00D542B8">
      <w:pPr>
        <w:numPr>
          <w:ilvl w:val="0"/>
          <w:numId w:val="16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542B8">
        <w:rPr>
          <w:rFonts w:ascii="Segoe UI" w:eastAsia="Times New Roman" w:hAnsi="Segoe UI" w:cs="Segoe UI"/>
          <w:b/>
          <w:bCs/>
          <w:color w:val="242424"/>
          <w:sz w:val="27"/>
          <w:szCs w:val="27"/>
          <w:u w:val="single"/>
          <w:lang w:eastAsia="en-IN"/>
        </w:rPr>
        <w:t>Definition</w:t>
      </w:r>
      <w:r w:rsidRPr="00D542B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: This view will show the average (arithmetic mean) amount of student debt that students in the Success program have accrued by the end of the year.</w:t>
      </w:r>
    </w:p>
    <w:p w14:paraId="2B9A3E7A" w14:textId="77777777" w:rsidR="00D542B8" w:rsidRPr="00D542B8" w:rsidRDefault="00D542B8" w:rsidP="00D542B8">
      <w:pPr>
        <w:numPr>
          <w:ilvl w:val="1"/>
          <w:numId w:val="17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542B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Students are not counted if they have already </w:t>
      </w:r>
      <w:proofErr w:type="gramStart"/>
      <w:r w:rsidRPr="00D542B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graduated</w:t>
      </w:r>
      <w:proofErr w:type="gramEnd"/>
    </w:p>
    <w:p w14:paraId="575B9264" w14:textId="77777777" w:rsidR="00D542B8" w:rsidRPr="00D542B8" w:rsidRDefault="00D542B8" w:rsidP="00D542B8">
      <w:pPr>
        <w:numPr>
          <w:ilvl w:val="0"/>
          <w:numId w:val="16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542B8">
        <w:rPr>
          <w:rFonts w:ascii="Segoe UI" w:eastAsia="Times New Roman" w:hAnsi="Segoe UI" w:cs="Segoe UI"/>
          <w:b/>
          <w:bCs/>
          <w:color w:val="242424"/>
          <w:sz w:val="27"/>
          <w:szCs w:val="27"/>
          <w:u w:val="single"/>
          <w:lang w:eastAsia="en-IN"/>
        </w:rPr>
        <w:t>Note</w:t>
      </w:r>
      <w:r w:rsidRPr="00D542B8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:</w:t>
      </w:r>
      <w:r w:rsidRPr="00D542B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Students are not counted if there is no data or if the amount registered is equal to 0</w:t>
      </w:r>
      <w:hyperlink r:id="rId12" w:anchor="11-we-currently-have-no-way-to-identify-students-who-receive-no-financial-aid-vs.-students-with-no-data-they-all-default-to-$0.-" w:tooltip="https://tbl500amory.sharepoint.com/sites/ReportingDocumentation/SitePages/Incom.aspx#11-we-currently-have-no-way-to-identify-students-who-receive-no-financial-aid-vs.-students-with-no-data-they-all-default-to-%240.-" w:history="1">
        <w:r w:rsidRPr="00D542B8">
          <w:rPr>
            <w:rFonts w:ascii="Segoe UI" w:eastAsia="Times New Roman" w:hAnsi="Segoe UI" w:cs="Segoe UI"/>
            <w:color w:val="03787C"/>
            <w:sz w:val="27"/>
            <w:szCs w:val="27"/>
            <w:u w:val="single"/>
            <w:lang w:eastAsia="en-IN"/>
          </w:rPr>
          <w:t>[11]</w:t>
        </w:r>
      </w:hyperlink>
    </w:p>
    <w:p w14:paraId="6F0BF422" w14:textId="77777777" w:rsidR="00D542B8" w:rsidRPr="00D542B8" w:rsidRDefault="00D542B8" w:rsidP="00D542B8">
      <w:pPr>
        <w:shd w:val="clear" w:color="auto" w:fill="FFFFFF"/>
        <w:spacing w:line="336" w:lineRule="atLeast"/>
        <w:outlineLvl w:val="3"/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</w:pPr>
      <w:r w:rsidRPr="00D542B8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lastRenderedPageBreak/>
        <w:t>[11] We currently have no way to identify students who receive no financial aid vs. students with no data- they all default to $0. Additionally, this calculation excludes students with a loan amount of $0.</w:t>
      </w:r>
    </w:p>
    <w:p w14:paraId="38A1B0CA" w14:textId="77777777" w:rsidR="00D542B8" w:rsidRPr="00D542B8" w:rsidRDefault="00D542B8" w:rsidP="00D542B8">
      <w:pPr>
        <w:shd w:val="clear" w:color="auto" w:fill="03787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D542B8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pict w14:anchorId="1427BA68">
          <v:rect id="_x0000_i1029" style="width:892.5pt;height:0" o:hrpct="0" o:hralign="center" o:hrstd="t" o:hrnoshade="t" o:hr="t" fillcolor="#c7c7c7" stroked="f"/>
        </w:pict>
      </w:r>
    </w:p>
    <w:p w14:paraId="2E0819B7" w14:textId="77777777" w:rsidR="00D542B8" w:rsidRPr="00D542B8" w:rsidRDefault="00D542B8" w:rsidP="00D542B8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D542B8">
        <w:rPr>
          <w:rFonts w:ascii="Segoe UI" w:eastAsia="Times New Roman" w:hAnsi="Segoe UI" w:cs="Segoe UI"/>
          <w:b/>
          <w:bCs/>
          <w:color w:val="026D70"/>
          <w:sz w:val="42"/>
          <w:szCs w:val="42"/>
          <w:lang w:eastAsia="en-IN"/>
        </w:rPr>
        <w:t>On-track and Off-track affordability classification (Over/Under $31,000)</w:t>
      </w:r>
    </w:p>
    <w:p w14:paraId="07CF3D47" w14:textId="77777777" w:rsidR="00D542B8" w:rsidRPr="00D542B8" w:rsidRDefault="00D542B8" w:rsidP="00D542B8">
      <w:pPr>
        <w:numPr>
          <w:ilvl w:val="0"/>
          <w:numId w:val="18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542B8">
        <w:rPr>
          <w:rFonts w:ascii="Segoe UI" w:eastAsia="Times New Roman" w:hAnsi="Segoe UI" w:cs="Segoe UI"/>
          <w:b/>
          <w:bCs/>
          <w:color w:val="242424"/>
          <w:sz w:val="27"/>
          <w:szCs w:val="27"/>
          <w:u w:val="single"/>
          <w:lang w:eastAsia="en-IN"/>
        </w:rPr>
        <w:t>Definition</w:t>
      </w:r>
      <w:r w:rsidRPr="00D542B8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: </w:t>
      </w:r>
      <w:r w:rsidRPr="00D542B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This view will show an on-track or off-track status for a student’s debt compared to Bottom Line's Affordability benchmark of $31,000</w:t>
      </w:r>
      <w:hyperlink r:id="rId13" w:anchor="12-bottom-line%E2%80%99s-affordability-benchmark-of-$31%2c000-is-based-on-the-maximum-amount-of-aid-that-a-student-can-borrow-in-federal-s" w:tooltip="https://tbl500amory.sharepoint.com/sites/ReportingDocumentation/SitePages/Incom.aspx#12-bottom-line%E2%80%99s-affordability-benchmark-of-%2431%2C000-is-based-on-the-maximum-amount-of-aid-that-a-student-can-borrow-in-federal-s" w:history="1">
        <w:r w:rsidRPr="00D542B8">
          <w:rPr>
            <w:rFonts w:ascii="Segoe UI" w:eastAsia="Times New Roman" w:hAnsi="Segoe UI" w:cs="Segoe UI"/>
            <w:color w:val="03787C"/>
            <w:sz w:val="27"/>
            <w:szCs w:val="27"/>
            <w:u w:val="single"/>
            <w:lang w:eastAsia="en-IN"/>
          </w:rPr>
          <w:t>[12]</w:t>
        </w:r>
      </w:hyperlink>
      <w:r w:rsidRPr="00D542B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. Students are on-track or off- track based on the following thresholds:</w:t>
      </w:r>
    </w:p>
    <w:p w14:paraId="346E7E52" w14:textId="77777777" w:rsidR="00D542B8" w:rsidRPr="00D542B8" w:rsidRDefault="00D542B8" w:rsidP="00D542B8">
      <w:pPr>
        <w:numPr>
          <w:ilvl w:val="1"/>
          <w:numId w:val="19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542B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Student has borrowed $5,500 or less the first </w:t>
      </w:r>
      <w:proofErr w:type="gramStart"/>
      <w:r w:rsidRPr="00D542B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year</w:t>
      </w:r>
      <w:proofErr w:type="gramEnd"/>
    </w:p>
    <w:p w14:paraId="0DF0EC1B" w14:textId="77777777" w:rsidR="00D542B8" w:rsidRPr="00D542B8" w:rsidRDefault="00D542B8" w:rsidP="00D542B8">
      <w:pPr>
        <w:numPr>
          <w:ilvl w:val="1"/>
          <w:numId w:val="20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542B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Student has borrowed $12,000 ($6,500+$5,500) or less the second </w:t>
      </w:r>
      <w:proofErr w:type="gramStart"/>
      <w:r w:rsidRPr="00D542B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year</w:t>
      </w:r>
      <w:proofErr w:type="gramEnd"/>
    </w:p>
    <w:p w14:paraId="6E9E72E4" w14:textId="77777777" w:rsidR="00D542B8" w:rsidRPr="00D542B8" w:rsidRDefault="00D542B8" w:rsidP="00D542B8">
      <w:pPr>
        <w:numPr>
          <w:ilvl w:val="1"/>
          <w:numId w:val="2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542B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Student has borrowed $19,500 ($7,500+$6,500+$5,500) or less the third </w:t>
      </w:r>
      <w:proofErr w:type="gramStart"/>
      <w:r w:rsidRPr="00D542B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year</w:t>
      </w:r>
      <w:proofErr w:type="gramEnd"/>
    </w:p>
    <w:p w14:paraId="4FAA7FAD" w14:textId="77777777" w:rsidR="00D542B8" w:rsidRPr="00D542B8" w:rsidRDefault="00D542B8" w:rsidP="00D542B8">
      <w:pPr>
        <w:numPr>
          <w:ilvl w:val="1"/>
          <w:numId w:val="22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542B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Student has borrowed $27,000 ($7,500+$7,500+$6,500+$5,500) or less the fourth </w:t>
      </w:r>
      <w:proofErr w:type="gramStart"/>
      <w:r w:rsidRPr="00D542B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year</w:t>
      </w:r>
      <w:proofErr w:type="gramEnd"/>
    </w:p>
    <w:p w14:paraId="5AF0EA96" w14:textId="77777777" w:rsidR="00D542B8" w:rsidRPr="00D542B8" w:rsidRDefault="00D542B8" w:rsidP="00D542B8">
      <w:pPr>
        <w:numPr>
          <w:ilvl w:val="1"/>
          <w:numId w:val="23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542B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Student has borrowed $31,000 ($4,000+$7,500+$7,500+$6,500+$5,500) or less the fifth </w:t>
      </w:r>
      <w:proofErr w:type="gramStart"/>
      <w:r w:rsidRPr="00D542B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year</w:t>
      </w:r>
      <w:proofErr w:type="gramEnd"/>
    </w:p>
    <w:p w14:paraId="6764550E" w14:textId="77777777" w:rsidR="00D542B8" w:rsidRPr="00D542B8" w:rsidRDefault="00D542B8" w:rsidP="00D542B8">
      <w:pPr>
        <w:numPr>
          <w:ilvl w:val="1"/>
          <w:numId w:val="24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542B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Student has borrowed $31,000 or less the sixth </w:t>
      </w:r>
      <w:proofErr w:type="gramStart"/>
      <w:r w:rsidRPr="00D542B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year</w:t>
      </w:r>
      <w:proofErr w:type="gramEnd"/>
    </w:p>
    <w:p w14:paraId="0F1FEEC1" w14:textId="77777777" w:rsidR="00D542B8" w:rsidRPr="00D542B8" w:rsidRDefault="00D542B8" w:rsidP="00D542B8">
      <w:pPr>
        <w:shd w:val="clear" w:color="auto" w:fill="FFFFFF"/>
        <w:spacing w:line="336" w:lineRule="atLeast"/>
        <w:outlineLvl w:val="3"/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</w:pPr>
      <w:r w:rsidRPr="00D542B8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[12] Bottom Line’s Affordability benchmark of $31,000 is based on the maximum amount of aid that a student can borrow in Federal Student Loans. For more information on thresholds or eligibility for Federal Student Loans visit </w:t>
      </w:r>
      <w:hyperlink r:id="rId14" w:tooltip="https://studentaid.gov/understand-aid/types/loans/subsidized-unsubsidized" w:history="1">
        <w:r w:rsidRPr="00D542B8">
          <w:rPr>
            <w:rFonts w:ascii="Segoe UI" w:eastAsia="Times New Roman" w:hAnsi="Segoe UI" w:cs="Segoe UI"/>
            <w:b/>
            <w:bCs/>
            <w:color w:val="03787C"/>
            <w:sz w:val="27"/>
            <w:szCs w:val="27"/>
            <w:u w:val="single"/>
            <w:lang w:eastAsia="en-IN"/>
          </w:rPr>
          <w:t>this site.</w:t>
        </w:r>
      </w:hyperlink>
    </w:p>
    <w:p w14:paraId="57170E78" w14:textId="77777777" w:rsidR="00D542B8" w:rsidRPr="00D542B8" w:rsidRDefault="00D542B8" w:rsidP="00D542B8">
      <w:pPr>
        <w:shd w:val="clear" w:color="auto" w:fill="03787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D542B8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pict w14:anchorId="5326D44A">
          <v:rect id="_x0000_i1030" style="width:892.5pt;height:0" o:hrpct="0" o:hralign="center" o:hrstd="t" o:hrnoshade="t" o:hr="t" fillcolor="#c7c7c7" stroked="f"/>
        </w:pict>
      </w:r>
    </w:p>
    <w:p w14:paraId="2A92FFD1" w14:textId="77777777" w:rsidR="00D542B8" w:rsidRPr="00D542B8" w:rsidRDefault="00D542B8" w:rsidP="00D542B8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D542B8">
        <w:rPr>
          <w:rFonts w:ascii="Segoe UI" w:eastAsia="Times New Roman" w:hAnsi="Segoe UI" w:cs="Segoe UI"/>
          <w:b/>
          <w:bCs/>
          <w:color w:val="026D70"/>
          <w:sz w:val="42"/>
          <w:szCs w:val="42"/>
          <w:lang w:eastAsia="en-IN"/>
        </w:rPr>
        <w:t>Federal Poverty Line Standards</w:t>
      </w:r>
    </w:p>
    <w:p w14:paraId="646CAFD1" w14:textId="77777777" w:rsidR="00D542B8" w:rsidRPr="00D542B8" w:rsidRDefault="00D542B8" w:rsidP="00D542B8">
      <w:pPr>
        <w:numPr>
          <w:ilvl w:val="0"/>
          <w:numId w:val="25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542B8">
        <w:rPr>
          <w:rFonts w:ascii="Segoe UI" w:eastAsia="Times New Roman" w:hAnsi="Segoe UI" w:cs="Segoe UI"/>
          <w:b/>
          <w:bCs/>
          <w:color w:val="242424"/>
          <w:sz w:val="27"/>
          <w:szCs w:val="27"/>
          <w:u w:val="single"/>
          <w:lang w:eastAsia="en-IN"/>
        </w:rPr>
        <w:t>Definition</w:t>
      </w:r>
      <w:r w:rsidRPr="00D542B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: This view shows the number and percentage of students whose family income follows above or below the Federal Poverty Line. </w:t>
      </w:r>
    </w:p>
    <w:p w14:paraId="38A1DC4A" w14:textId="77777777" w:rsidR="00D542B8" w:rsidRPr="00D542B8" w:rsidRDefault="00D542B8" w:rsidP="00D542B8">
      <w:pPr>
        <w:numPr>
          <w:ilvl w:val="1"/>
          <w:numId w:val="26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542B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​​​​​​​Federal Poverty Line Income standards change every year, and the analysis could only be done for those years where sufficient </w:t>
      </w:r>
      <w:r w:rsidRPr="00D542B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lastRenderedPageBreak/>
        <w:t>data was available (both for Bottom Line data and data from the Federal Government). </w:t>
      </w:r>
    </w:p>
    <w:p w14:paraId="348CC3EC" w14:textId="77777777" w:rsidR="00D542B8" w:rsidRPr="00D542B8" w:rsidRDefault="00D542B8" w:rsidP="00D542B8">
      <w:pPr>
        <w:numPr>
          <w:ilvl w:val="1"/>
          <w:numId w:val="27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542B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For Access, only one year of data is shown. For Success, all years with data availability are shown. </w:t>
      </w:r>
    </w:p>
    <w:p w14:paraId="174501B0" w14:textId="77777777" w:rsidR="00D542B8" w:rsidRPr="00D542B8" w:rsidRDefault="00D542B8" w:rsidP="00D542B8">
      <w:pPr>
        <w:numPr>
          <w:ilvl w:val="1"/>
          <w:numId w:val="28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542B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The Federal Poverty Line guidelines followed this standard for each corresponding year: </w:t>
      </w:r>
    </w:p>
    <w:p w14:paraId="4D5E8551" w14:textId="77777777" w:rsidR="00D542B8" w:rsidRPr="00D542B8" w:rsidRDefault="00D542B8" w:rsidP="00D542B8">
      <w:pPr>
        <w:numPr>
          <w:ilvl w:val="2"/>
          <w:numId w:val="29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hyperlink r:id="rId15" w:tgtFrame="_blank" w:tooltip="https://aspe.hhs.gov/topics/poverty-economic-mobility/poverty-guidelines/prior-hhs-poverty-guidelines-federal-register-references/2017-poverty-guidelines" w:history="1">
        <w:r w:rsidRPr="00D542B8">
          <w:rPr>
            <w:rFonts w:ascii="Segoe UI" w:eastAsia="Times New Roman" w:hAnsi="Segoe UI" w:cs="Segoe UI"/>
            <w:color w:val="03787C"/>
            <w:sz w:val="27"/>
            <w:szCs w:val="27"/>
            <w:u w:val="single"/>
            <w:lang w:eastAsia="en-IN"/>
          </w:rPr>
          <w:t>​​​​​​​​​​​​​​2017</w:t>
        </w:r>
      </w:hyperlink>
    </w:p>
    <w:p w14:paraId="3E2D6019" w14:textId="77777777" w:rsidR="00D542B8" w:rsidRPr="00D542B8" w:rsidRDefault="00D542B8" w:rsidP="00D542B8">
      <w:pPr>
        <w:numPr>
          <w:ilvl w:val="2"/>
          <w:numId w:val="30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hyperlink r:id="rId16" w:tgtFrame="_blank" w:tooltip="https://aspe.hhs.gov/topics/poverty-economic-mobility/poverty-guidelines/prior-hhs-poverty-guidelines-federal-register-references/2018-poverty-guidelines" w:history="1">
        <w:r w:rsidRPr="00D542B8">
          <w:rPr>
            <w:rFonts w:ascii="Segoe UI" w:eastAsia="Times New Roman" w:hAnsi="Segoe UI" w:cs="Segoe UI"/>
            <w:color w:val="03787C"/>
            <w:sz w:val="27"/>
            <w:szCs w:val="27"/>
            <w:u w:val="single"/>
            <w:lang w:eastAsia="en-IN"/>
          </w:rPr>
          <w:t>2018</w:t>
        </w:r>
      </w:hyperlink>
    </w:p>
    <w:p w14:paraId="6DCC7998" w14:textId="77777777" w:rsidR="00D542B8" w:rsidRPr="00D542B8" w:rsidRDefault="00D542B8" w:rsidP="00D542B8">
      <w:pPr>
        <w:numPr>
          <w:ilvl w:val="2"/>
          <w:numId w:val="3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hyperlink r:id="rId17" w:tgtFrame="_blank" w:tooltip="https://aspe.hhs.gov/topics/poverty-economic-mobility/poverty-guidelines/prior-hhs-poverty-guidelines-federal-register-references/2019-poverty-guidelines" w:history="1">
        <w:r w:rsidRPr="00D542B8">
          <w:rPr>
            <w:rFonts w:ascii="Segoe UI" w:eastAsia="Times New Roman" w:hAnsi="Segoe UI" w:cs="Segoe UI"/>
            <w:color w:val="03787C"/>
            <w:sz w:val="27"/>
            <w:szCs w:val="27"/>
            <w:u w:val="single"/>
            <w:lang w:eastAsia="en-IN"/>
          </w:rPr>
          <w:t>2019</w:t>
        </w:r>
      </w:hyperlink>
    </w:p>
    <w:p w14:paraId="5861A63E" w14:textId="77777777" w:rsidR="00D542B8" w:rsidRPr="00D542B8" w:rsidRDefault="00D542B8" w:rsidP="00D542B8">
      <w:pPr>
        <w:numPr>
          <w:ilvl w:val="2"/>
          <w:numId w:val="32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hyperlink r:id="rId18" w:tgtFrame="_blank" w:tooltip="https://aspe.hhs.gov/topics/poverty-economic-mobility/poverty-guidelines/prior-hhs-poverty-guidelines-federal-register-references/2020-poverty-guidelines" w:history="1">
        <w:r w:rsidRPr="00D542B8">
          <w:rPr>
            <w:rFonts w:ascii="Segoe UI" w:eastAsia="Times New Roman" w:hAnsi="Segoe UI" w:cs="Segoe UI"/>
            <w:color w:val="03787C"/>
            <w:sz w:val="27"/>
            <w:szCs w:val="27"/>
            <w:u w:val="single"/>
            <w:lang w:eastAsia="en-IN"/>
          </w:rPr>
          <w:t>2020</w:t>
        </w:r>
      </w:hyperlink>
    </w:p>
    <w:p w14:paraId="35337343" w14:textId="77777777" w:rsidR="00D542B8" w:rsidRPr="00D542B8" w:rsidRDefault="00D542B8" w:rsidP="00D542B8">
      <w:pPr>
        <w:numPr>
          <w:ilvl w:val="2"/>
          <w:numId w:val="33"/>
        </w:numPr>
        <w:shd w:val="clear" w:color="auto" w:fill="FFFFFF"/>
        <w:spacing w:before="100" w:beforeAutospacing="1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hyperlink r:id="rId19" w:tgtFrame="_blank" w:tooltip="https://aspe.hhs.gov/topics/poverty-economic-mobility/poverty-guidelines/prior-hhs-poverty-guidelines-federal-register-references/2021-poverty-guidelines" w:history="1">
        <w:r w:rsidRPr="00D542B8">
          <w:rPr>
            <w:rFonts w:ascii="Segoe UI" w:eastAsia="Times New Roman" w:hAnsi="Segoe UI" w:cs="Segoe UI"/>
            <w:color w:val="03787C"/>
            <w:sz w:val="27"/>
            <w:szCs w:val="27"/>
            <w:u w:val="single"/>
            <w:lang w:eastAsia="en-IN"/>
          </w:rPr>
          <w:t>2021</w:t>
        </w:r>
      </w:hyperlink>
    </w:p>
    <w:p w14:paraId="2CF810F1" w14:textId="77777777" w:rsidR="00D542B8" w:rsidRPr="00D542B8" w:rsidRDefault="00D542B8">
      <w:pPr>
        <w:rPr>
          <w:color w:val="FF0000"/>
        </w:rPr>
      </w:pPr>
    </w:p>
    <w:sectPr w:rsidR="00D542B8" w:rsidRPr="00D54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E104F"/>
    <w:multiLevelType w:val="multilevel"/>
    <w:tmpl w:val="9BD8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563102"/>
    <w:multiLevelType w:val="multilevel"/>
    <w:tmpl w:val="C5B4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2A5796"/>
    <w:multiLevelType w:val="multilevel"/>
    <w:tmpl w:val="CDC4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221AE6"/>
    <w:multiLevelType w:val="multilevel"/>
    <w:tmpl w:val="4CB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2E0254"/>
    <w:multiLevelType w:val="multilevel"/>
    <w:tmpl w:val="F926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6D54F1"/>
    <w:multiLevelType w:val="multilevel"/>
    <w:tmpl w:val="DF98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2311059"/>
    <w:multiLevelType w:val="multilevel"/>
    <w:tmpl w:val="9020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9460183">
    <w:abstractNumId w:val="2"/>
  </w:num>
  <w:num w:numId="2" w16cid:durableId="1472283649">
    <w:abstractNumId w:val="6"/>
  </w:num>
  <w:num w:numId="3" w16cid:durableId="1077288533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077288533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194343659">
    <w:abstractNumId w:val="0"/>
  </w:num>
  <w:num w:numId="6" w16cid:durableId="80801402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80801402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8" w16cid:durableId="80801402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9" w16cid:durableId="80801402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0" w16cid:durableId="80801402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1" w16cid:durableId="80801402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2" w16cid:durableId="80801402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3" w16cid:durableId="861208797">
    <w:abstractNumId w:val="5"/>
  </w:num>
  <w:num w:numId="14" w16cid:durableId="520507156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520507156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319890692">
    <w:abstractNumId w:val="4"/>
  </w:num>
  <w:num w:numId="17" w16cid:durableId="1699893419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 w16cid:durableId="2096658073">
    <w:abstractNumId w:val="3"/>
  </w:num>
  <w:num w:numId="19" w16cid:durableId="1936673158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 w16cid:durableId="1936673158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 w16cid:durableId="1936673158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 w16cid:durableId="1936673158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 w16cid:durableId="1936673158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4" w16cid:durableId="1936673158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5" w16cid:durableId="1334799906">
    <w:abstractNumId w:val="1"/>
  </w:num>
  <w:num w:numId="26" w16cid:durableId="1849052303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1849052303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 w16cid:durableId="1849052303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9" w16cid:durableId="1849052303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0" w16cid:durableId="1849052303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1" w16cid:durableId="1849052303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2" w16cid:durableId="1849052303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3" w16cid:durableId="1849052303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B8"/>
    <w:rsid w:val="00556B13"/>
    <w:rsid w:val="006F5C4A"/>
    <w:rsid w:val="0082115A"/>
    <w:rsid w:val="00D46479"/>
    <w:rsid w:val="00D5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50649"/>
  <w15:chartTrackingRefBased/>
  <w15:docId w15:val="{6B477D17-75F6-49E9-A2E2-DD5900014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42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542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42B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542B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54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542B8"/>
    <w:rPr>
      <w:color w:val="0000FF"/>
      <w:u w:val="single"/>
    </w:rPr>
  </w:style>
  <w:style w:type="character" w:customStyle="1" w:styleId="fontcolorthemedarkalt">
    <w:name w:val="fontcolorthemedarkalt"/>
    <w:basedOn w:val="DefaultParagraphFont"/>
    <w:rsid w:val="00D542B8"/>
  </w:style>
  <w:style w:type="character" w:styleId="Strong">
    <w:name w:val="Strong"/>
    <w:basedOn w:val="DefaultParagraphFont"/>
    <w:uiPriority w:val="22"/>
    <w:qFormat/>
    <w:rsid w:val="00D542B8"/>
    <w:rPr>
      <w:b/>
      <w:bCs/>
    </w:rPr>
  </w:style>
  <w:style w:type="character" w:customStyle="1" w:styleId="fontsizelarge">
    <w:name w:val="fontsizelarge"/>
    <w:basedOn w:val="DefaultParagraphFont"/>
    <w:rsid w:val="00D54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6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195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0636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9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46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256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53719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17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21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94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986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679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14843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3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49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383334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45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2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7983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7088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17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05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91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3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5948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4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4392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4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00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026859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28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50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1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7581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42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93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208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646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2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872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9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02837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38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30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707245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573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56720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13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3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62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619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26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37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010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92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3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007958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61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0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049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7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33056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35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32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4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876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1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535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3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4888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5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04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91318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42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0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177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3512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92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7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61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955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2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75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2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2228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23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92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465866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bl500amory.sharepoint.com/sites/ReportingDocumentation/SitePages/Incom.aspx" TargetMode="External"/><Relationship Id="rId13" Type="http://schemas.openxmlformats.org/officeDocument/2006/relationships/hyperlink" Target="https://tbl500amory.sharepoint.com/sites/ReportingDocumentation/SitePages/Incom.aspx" TargetMode="External"/><Relationship Id="rId18" Type="http://schemas.openxmlformats.org/officeDocument/2006/relationships/hyperlink" Target="https://aspe.hhs.gov/topics/poverty-economic-mobility/poverty-guidelines/prior-hhs-poverty-guidelines-federal-register-references/2020-poverty-guideline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tbl500amory.sharepoint.com/sites/ReportingDocumentation/SitePages/Incom.aspx" TargetMode="External"/><Relationship Id="rId12" Type="http://schemas.openxmlformats.org/officeDocument/2006/relationships/hyperlink" Target="https://tbl500amory.sharepoint.com/sites/ReportingDocumentation/SitePages/Incom.aspx" TargetMode="External"/><Relationship Id="rId17" Type="http://schemas.openxmlformats.org/officeDocument/2006/relationships/hyperlink" Target="https://aspe.hhs.gov/topics/poverty-economic-mobility/poverty-guidelines/prior-hhs-poverty-guidelines-federal-register-references/2019-poverty-guidelin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aspe.hhs.gov/topics/poverty-economic-mobility/poverty-guidelines/prior-hhs-poverty-guidelines-federal-register-references/2018-poverty-guideline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bl500amory.sharepoint.com/sites/ReportingDocumentation/SitePages/Incom.aspx" TargetMode="External"/><Relationship Id="rId11" Type="http://schemas.openxmlformats.org/officeDocument/2006/relationships/hyperlink" Target="https://tbl500amory.sharepoint.com/sites/ReportingDocumentation/SitePages/Incom.aspx" TargetMode="External"/><Relationship Id="rId24" Type="http://schemas.openxmlformats.org/officeDocument/2006/relationships/customXml" Target="../customXml/item3.xml"/><Relationship Id="rId5" Type="http://schemas.openxmlformats.org/officeDocument/2006/relationships/hyperlink" Target="https://tbl500amory.sharepoint.com/sites/ReportingDocumentation/SitePages/Incom.aspx" TargetMode="External"/><Relationship Id="rId15" Type="http://schemas.openxmlformats.org/officeDocument/2006/relationships/hyperlink" Target="https://aspe.hhs.gov/topics/poverty-economic-mobility/poverty-guidelines/prior-hhs-poverty-guidelines-federal-register-references/2017-poverty-guidelines" TargetMode="External"/><Relationship Id="rId23" Type="http://schemas.openxmlformats.org/officeDocument/2006/relationships/customXml" Target="../customXml/item2.xml"/><Relationship Id="rId10" Type="http://schemas.openxmlformats.org/officeDocument/2006/relationships/hyperlink" Target="https://tbl500amory.sharepoint.com/sites/ReportingDocumentation/SitePages/Incom.aspx" TargetMode="External"/><Relationship Id="rId19" Type="http://schemas.openxmlformats.org/officeDocument/2006/relationships/hyperlink" Target="https://aspe.hhs.gov/topics/poverty-economic-mobility/poverty-guidelines/prior-hhs-poverty-guidelines-federal-register-references/2021-poverty-guidelin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bl500amory.sharepoint.com/sites/ReportingDocumentation/SitePages/Incom.aspx" TargetMode="External"/><Relationship Id="rId14" Type="http://schemas.openxmlformats.org/officeDocument/2006/relationships/hyperlink" Target="https://studentaid.gov/understand-aid/types/loans/subsidized-unsubsidized" TargetMode="External"/><Relationship Id="rId2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3554ACD8AF740A5128E734E5E6D4F" ma:contentTypeVersion="16" ma:contentTypeDescription="Create a new document." ma:contentTypeScope="" ma:versionID="0e31681c9c43fad41f47332b846e11b2">
  <xsd:schema xmlns:xsd="http://www.w3.org/2001/XMLSchema" xmlns:xs="http://www.w3.org/2001/XMLSchema" xmlns:p="http://schemas.microsoft.com/office/2006/metadata/properties" xmlns:ns2="ee34a6a4-83dd-4a09-b41c-448380eed197" xmlns:ns3="01373f55-acdf-4de4-b7c8-1c472e1ea928" targetNamespace="http://schemas.microsoft.com/office/2006/metadata/properties" ma:root="true" ma:fieldsID="a0f5481a4f0a8bcdfe9d211f60fe94f6" ns2:_="" ns3:_="">
    <xsd:import namespace="ee34a6a4-83dd-4a09-b41c-448380eed197"/>
    <xsd:import namespace="01373f55-acdf-4de4-b7c8-1c472e1ea928"/>
    <xsd:element name="properties">
      <xsd:complexType>
        <xsd:sequence>
          <xsd:element name="documentManagement">
            <xsd:complexType>
              <xsd:all>
                <xsd:element ref="ns2:Dateandtim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4a6a4-83dd-4a09-b41c-448380eed197" elementFormDefault="qualified">
    <xsd:import namespace="http://schemas.microsoft.com/office/2006/documentManagement/types"/>
    <xsd:import namespace="http://schemas.microsoft.com/office/infopath/2007/PartnerControls"/>
    <xsd:element name="Dateandtime" ma:index="8" nillable="true" ma:displayName="Date and time" ma:format="DateOnly" ma:internalName="Dateandtime">
      <xsd:simpleType>
        <xsd:restriction base="dms:DateTim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37214c5-5e74-44ab-b27d-c29560f71d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73f55-acdf-4de4-b7c8-1c472e1ea9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379b273-a749-4db4-9d34-4d88097ff9f1}" ma:internalName="TaxCatchAll" ma:showField="CatchAllData" ma:web="01373f55-acdf-4de4-b7c8-1c472e1ea9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373f55-acdf-4de4-b7c8-1c472e1ea928" xsi:nil="true"/>
    <Dateandtime xmlns="ee34a6a4-83dd-4a09-b41c-448380eed197" xsi:nil="true"/>
    <lcf76f155ced4ddcb4097134ff3c332f xmlns="ee34a6a4-83dd-4a09-b41c-448380eed1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0F11BB-6C17-461D-8572-F206C4122562}"/>
</file>

<file path=customXml/itemProps2.xml><?xml version="1.0" encoding="utf-8"?>
<ds:datastoreItem xmlns:ds="http://schemas.openxmlformats.org/officeDocument/2006/customXml" ds:itemID="{5BB90CF0-07EA-4042-9B7B-FA8C1BE4A550}"/>
</file>

<file path=customXml/itemProps3.xml><?xml version="1.0" encoding="utf-8"?>
<ds:datastoreItem xmlns:ds="http://schemas.openxmlformats.org/officeDocument/2006/customXml" ds:itemID="{40CBE304-D2CE-45BE-B9E0-384BBEF3DC7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1381</Words>
  <Characters>7877</Characters>
  <Application>Microsoft Office Word</Application>
  <DocSecurity>0</DocSecurity>
  <Lines>65</Lines>
  <Paragraphs>18</Paragraphs>
  <ScaleCrop>false</ScaleCrop>
  <Company/>
  <LinksUpToDate>false</LinksUpToDate>
  <CharactersWithSpaces>9240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 Kuppam</dc:creator>
  <cp:keywords/>
  <dc:description/>
  <cp:lastModifiedBy>Puneeth  Kuppam</cp:lastModifiedBy>
  <cp:revision>1</cp:revision>
  <dcterms:created xsi:type="dcterms:W3CDTF">2023-01-27T15:16:00Z</dcterms:created>
  <dcterms:modified xsi:type="dcterms:W3CDTF">2023-01-27T15:18:00Z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0x0101004453554ACD8AF740A5128E734E5E6D4F</vt:lpwstr>
  </property>
</Properties>
</file>