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7AAE" w14:textId="58A5FCE1" w:rsidR="009C720B" w:rsidRDefault="001F4A49">
      <w:pPr>
        <w:rPr>
          <w:rFonts w:ascii="Segoe UI" w:hAnsi="Segoe UI" w:cs="Segoe UI"/>
          <w:b/>
          <w:bCs/>
          <w:color w:val="000000" w:themeColor="text1"/>
          <w:sz w:val="48"/>
          <w:szCs w:val="48"/>
          <w:shd w:val="clear" w:color="auto" w:fill="FFFFFF"/>
        </w:rPr>
      </w:pPr>
      <w:r w:rsidRPr="001F4A49">
        <w:rPr>
          <w:rFonts w:ascii="Segoe UI" w:hAnsi="Segoe UI" w:cs="Segoe UI"/>
          <w:b/>
          <w:bCs/>
          <w:color w:val="000000" w:themeColor="text1"/>
          <w:sz w:val="48"/>
          <w:szCs w:val="48"/>
          <w:shd w:val="clear" w:color="auto" w:fill="FFFFFF"/>
        </w:rPr>
        <w:t>Engagement Tab</w:t>
      </w:r>
    </w:p>
    <w:p w14:paraId="72E3297D" w14:textId="0FBB9F58" w:rsidR="001F4A49" w:rsidRPr="001F4A49" w:rsidRDefault="001F4A49" w:rsidP="001F4A49"/>
    <w:p w14:paraId="2BDC9B0F" w14:textId="493548BE" w:rsidR="001F4A49" w:rsidRPr="001F4A49" w:rsidRDefault="001F4A49" w:rsidP="001F4A49"/>
    <w:p w14:paraId="22E5E491" w14:textId="77777777" w:rsidR="001F4A49" w:rsidRPr="001F4A49" w:rsidRDefault="001F4A49" w:rsidP="001F4A49">
      <w:pPr>
        <w:shd w:val="clear" w:color="auto" w:fill="03787C"/>
        <w:spacing w:line="336" w:lineRule="atLeast"/>
        <w:outlineLvl w:val="1"/>
        <w:rPr>
          <w:rFonts w:ascii="Segoe UI" w:eastAsia="Times New Roman" w:hAnsi="Segoe UI" w:cs="Segoe UI"/>
          <w:b/>
          <w:bCs/>
          <w:color w:val="FFFFFF"/>
          <w:sz w:val="42"/>
          <w:szCs w:val="42"/>
          <w:lang w:eastAsia="en-IN"/>
        </w:rPr>
      </w:pPr>
      <w:r w:rsidRPr="001F4A49">
        <w:rPr>
          <w:rFonts w:ascii="Segoe UI" w:eastAsia="Times New Roman" w:hAnsi="Segoe UI" w:cs="Segoe UI"/>
          <w:b/>
          <w:bCs/>
          <w:color w:val="FFFFFF"/>
          <w:sz w:val="42"/>
          <w:szCs w:val="42"/>
          <w:lang w:eastAsia="en-IN"/>
        </w:rPr>
        <w:t>Overview</w:t>
      </w:r>
    </w:p>
    <w:p w14:paraId="687E5508" w14:textId="77777777" w:rsidR="001F4A49" w:rsidRPr="001F4A49" w:rsidRDefault="001F4A49" w:rsidP="001F4A49">
      <w:pPr>
        <w:shd w:val="clear" w:color="auto" w:fill="03787C"/>
        <w:spacing w:after="336" w:line="336" w:lineRule="atLeast"/>
        <w:rPr>
          <w:rFonts w:ascii="Segoe UI" w:eastAsia="Times New Roman" w:hAnsi="Segoe UI" w:cs="Segoe UI"/>
          <w:color w:val="FFFFFF"/>
          <w:sz w:val="27"/>
          <w:szCs w:val="27"/>
          <w:lang w:eastAsia="en-IN"/>
        </w:rPr>
      </w:pPr>
      <w:r w:rsidRPr="001F4A49">
        <w:rPr>
          <w:rFonts w:ascii="Segoe UI" w:eastAsia="Times New Roman" w:hAnsi="Segoe UI" w:cs="Segoe UI"/>
          <w:color w:val="FFFFFF"/>
          <w:sz w:val="27"/>
          <w:szCs w:val="27"/>
          <w:lang w:eastAsia="en-IN"/>
        </w:rPr>
        <w:t>The engagement tab is your one-stop shop to view past and future meetings, accomplishments, and to-dos. Watch the video to the right for a quick overview of how to view and manage each student's "timeline."</w:t>
      </w:r>
    </w:p>
    <w:p w14:paraId="51910340" w14:textId="77777777" w:rsidR="001F4A49" w:rsidRPr="001F4A49" w:rsidRDefault="001F4A49" w:rsidP="001F4A49">
      <w:pPr>
        <w:shd w:val="clear" w:color="auto" w:fill="03787C"/>
        <w:spacing w:after="336" w:line="336" w:lineRule="atLeast"/>
        <w:rPr>
          <w:rFonts w:ascii="Segoe UI" w:eastAsia="Times New Roman" w:hAnsi="Segoe UI" w:cs="Segoe UI"/>
          <w:color w:val="FFFFFF"/>
          <w:sz w:val="27"/>
          <w:szCs w:val="27"/>
          <w:lang w:eastAsia="en-IN"/>
        </w:rPr>
      </w:pPr>
    </w:p>
    <w:p w14:paraId="433684F1" w14:textId="77777777" w:rsidR="001F4A49" w:rsidRPr="001F4A49" w:rsidRDefault="001F4A49" w:rsidP="001F4A49">
      <w:pPr>
        <w:shd w:val="clear" w:color="auto" w:fill="03787C"/>
        <w:spacing w:after="336" w:line="336" w:lineRule="atLeast"/>
        <w:rPr>
          <w:rFonts w:ascii="Segoe UI" w:eastAsia="Times New Roman" w:hAnsi="Segoe UI" w:cs="Segoe UI"/>
          <w:color w:val="FFFFFF"/>
          <w:sz w:val="27"/>
          <w:szCs w:val="27"/>
          <w:lang w:eastAsia="en-IN"/>
        </w:rPr>
      </w:pPr>
      <w:r w:rsidRPr="001F4A49">
        <w:rPr>
          <w:rFonts w:ascii="Segoe UI" w:eastAsia="Times New Roman" w:hAnsi="Segoe UI" w:cs="Segoe UI"/>
          <w:color w:val="FFFFFF"/>
          <w:sz w:val="27"/>
          <w:szCs w:val="27"/>
          <w:lang w:eastAsia="en-IN"/>
        </w:rPr>
        <w:t>On this page you'll find information on the following:</w:t>
      </w:r>
    </w:p>
    <w:p w14:paraId="1D96F176" w14:textId="77777777" w:rsidR="001F4A49" w:rsidRPr="001F4A49" w:rsidRDefault="001F4A49" w:rsidP="001F4A49">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hyperlink r:id="rId5" w:anchor="creating-a-task" w:tooltip="https://tbl500amory.sharepoint.com/sites/SuccessProgramCurriculum/SitePages/Engagement-Tab.aspx#creating-a-task" w:history="1">
        <w:r w:rsidRPr="001F4A49">
          <w:rPr>
            <w:rFonts w:ascii="Segoe UI" w:eastAsia="Times New Roman" w:hAnsi="Segoe UI" w:cs="Segoe UI"/>
            <w:color w:val="FFFFFF"/>
            <w:sz w:val="27"/>
            <w:szCs w:val="27"/>
            <w:u w:val="single"/>
            <w:lang w:eastAsia="en-IN"/>
          </w:rPr>
          <w:t>Creating a Task</w:t>
        </w:r>
      </w:hyperlink>
      <w:r w:rsidRPr="001F4A49">
        <w:rPr>
          <w:rFonts w:ascii="Segoe UI" w:eastAsia="Times New Roman" w:hAnsi="Segoe UI" w:cs="Segoe UI"/>
          <w:color w:val="FFFFFF"/>
          <w:sz w:val="27"/>
          <w:szCs w:val="27"/>
          <w:lang w:eastAsia="en-IN"/>
        </w:rPr>
        <w:t>​​​​​​​</w:t>
      </w:r>
    </w:p>
    <w:p w14:paraId="42BA0286" w14:textId="77777777" w:rsidR="001F4A49" w:rsidRPr="001F4A49" w:rsidRDefault="001F4A49" w:rsidP="001F4A49">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hyperlink r:id="rId6" w:anchor="emailing-within-salesforce" w:tooltip="https://tbl500amory.sharepoint.com/sites/SuccessProgramCurriculum/SitePages/Engagement-Tab.aspx#emailing-within-salesforce" w:history="1">
        <w:r w:rsidRPr="001F4A49">
          <w:rPr>
            <w:rFonts w:ascii="Segoe UI" w:eastAsia="Times New Roman" w:hAnsi="Segoe UI" w:cs="Segoe UI"/>
            <w:color w:val="FFFFFF"/>
            <w:sz w:val="27"/>
            <w:szCs w:val="27"/>
            <w:u w:val="single"/>
            <w:lang w:eastAsia="en-IN"/>
          </w:rPr>
          <w:t>Emailing within Salesforce</w:t>
        </w:r>
      </w:hyperlink>
    </w:p>
    <w:p w14:paraId="74FFB388" w14:textId="77777777" w:rsidR="001F4A49" w:rsidRPr="001F4A49" w:rsidRDefault="001F4A49" w:rsidP="001F4A49">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hyperlink r:id="rId7" w:anchor="contact-attempts" w:tooltip="https://tbl500amory.sharepoint.com/sites/SuccessProgramCurriculum/SitePages/Engagement-Tab.aspx#contact-attempts" w:history="1">
        <w:r w:rsidRPr="001F4A49">
          <w:rPr>
            <w:rFonts w:ascii="Segoe UI" w:eastAsia="Times New Roman" w:hAnsi="Segoe UI" w:cs="Segoe UI"/>
            <w:color w:val="FFFFFF"/>
            <w:sz w:val="27"/>
            <w:szCs w:val="27"/>
            <w:u w:val="single"/>
            <w:lang w:eastAsia="en-IN"/>
          </w:rPr>
          <w:t>Contact Attempts</w:t>
        </w:r>
      </w:hyperlink>
    </w:p>
    <w:p w14:paraId="109754FB" w14:textId="77777777" w:rsidR="001F4A49" w:rsidRPr="001F4A49" w:rsidRDefault="001F4A49" w:rsidP="001F4A49">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hyperlink r:id="rId8" w:anchor="adding-a-meeting" w:tooltip="https://tbl500amory.sharepoint.com/sites/SuccessProgramCurriculum/SitePages/Engagement-Tab.aspx#adding-a-meeting" w:history="1">
        <w:r w:rsidRPr="001F4A49">
          <w:rPr>
            <w:rFonts w:ascii="Segoe UI" w:eastAsia="Times New Roman" w:hAnsi="Segoe UI" w:cs="Segoe UI"/>
            <w:color w:val="FFFFFF"/>
            <w:sz w:val="27"/>
            <w:szCs w:val="27"/>
            <w:u w:val="single"/>
            <w:lang w:eastAsia="en-IN"/>
          </w:rPr>
          <w:t>Adding a Meeting</w:t>
        </w:r>
      </w:hyperlink>
    </w:p>
    <w:p w14:paraId="18A3DC4E" w14:textId="77777777" w:rsidR="001F4A49" w:rsidRPr="001F4A49" w:rsidRDefault="001F4A49" w:rsidP="001F4A49">
      <w:pPr>
        <w:shd w:val="clear" w:color="auto" w:fill="FFFFFF"/>
        <w:spacing w:line="336" w:lineRule="atLeast"/>
        <w:outlineLvl w:val="1"/>
        <w:rPr>
          <w:rFonts w:ascii="Segoe UI" w:eastAsia="Times New Roman" w:hAnsi="Segoe UI" w:cs="Segoe UI"/>
          <w:b/>
          <w:bCs/>
          <w:color w:val="242424"/>
          <w:sz w:val="42"/>
          <w:szCs w:val="42"/>
          <w:lang w:eastAsia="en-IN"/>
        </w:rPr>
      </w:pPr>
      <w:r w:rsidRPr="001F4A49">
        <w:rPr>
          <w:rFonts w:ascii="Segoe UI" w:eastAsia="Times New Roman" w:hAnsi="Segoe UI" w:cs="Segoe UI"/>
          <w:b/>
          <w:bCs/>
          <w:color w:val="242424"/>
          <w:sz w:val="42"/>
          <w:szCs w:val="42"/>
          <w:lang w:eastAsia="en-IN"/>
        </w:rPr>
        <w:t>Creating a Task</w:t>
      </w:r>
    </w:p>
    <w:p w14:paraId="61475BE0" w14:textId="77777777" w:rsidR="001F4A49" w:rsidRPr="001F4A49" w:rsidRDefault="001F4A49" w:rsidP="001F4A49">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Click on the box that says "Create new" to open up the new task window</w:t>
      </w:r>
    </w:p>
    <w:p w14:paraId="099C7B6B" w14:textId="530D36B4" w:rsidR="001F4A49" w:rsidRPr="001F4A49" w:rsidRDefault="001F4A49" w:rsidP="001F4A49">
      <w:pPr>
        <w:shd w:val="clear" w:color="auto" w:fill="FFFFFF"/>
        <w:spacing w:line="240" w:lineRule="auto"/>
        <w:rPr>
          <w:rFonts w:ascii="Segoe UI" w:eastAsia="Times New Roman" w:hAnsi="Segoe UI" w:cs="Segoe UI"/>
          <w:color w:val="242424"/>
          <w:sz w:val="21"/>
          <w:szCs w:val="21"/>
          <w:lang w:eastAsia="en-IN"/>
        </w:rPr>
      </w:pPr>
      <w:r w:rsidRPr="001F4A49">
        <w:rPr>
          <w:rFonts w:ascii="Segoe UI" w:eastAsia="Times New Roman" w:hAnsi="Segoe UI" w:cs="Segoe UI"/>
          <w:noProof/>
          <w:color w:val="242424"/>
          <w:sz w:val="21"/>
          <w:szCs w:val="21"/>
          <w:lang w:eastAsia="en-IN"/>
        </w:rPr>
        <mc:AlternateContent>
          <mc:Choice Requires="wps">
            <w:drawing>
              <wp:inline distT="0" distB="0" distL="0" distR="0" wp14:anchorId="6DD0392E" wp14:editId="50BBE356">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0EAD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375F95" w14:textId="77777777" w:rsidR="001F4A49" w:rsidRPr="001F4A49" w:rsidRDefault="001F4A49" w:rsidP="001F4A49">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b/>
          <w:bCs/>
          <w:color w:val="014446"/>
          <w:sz w:val="27"/>
          <w:szCs w:val="27"/>
          <w:lang w:eastAsia="en-IN"/>
        </w:rPr>
        <w:t>What to enter</w:t>
      </w:r>
      <w:r w:rsidRPr="001F4A49">
        <w:rPr>
          <w:rFonts w:ascii="Segoe UI" w:eastAsia="Times New Roman" w:hAnsi="Segoe UI" w:cs="Segoe UI"/>
          <w:color w:val="242424"/>
          <w:sz w:val="27"/>
          <w:szCs w:val="27"/>
          <w:lang w:eastAsia="en-IN"/>
        </w:rPr>
        <w:t>:</w:t>
      </w:r>
    </w:p>
    <w:p w14:paraId="0E5ABB50" w14:textId="77777777" w:rsidR="001F4A49" w:rsidRPr="001F4A49" w:rsidRDefault="001F4A49" w:rsidP="001F4A49">
      <w:pPr>
        <w:numPr>
          <w:ilvl w:val="1"/>
          <w:numId w:val="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Subject</w:t>
      </w:r>
    </w:p>
    <w:p w14:paraId="49D099EB" w14:textId="77777777" w:rsidR="001F4A49" w:rsidRPr="001F4A49" w:rsidRDefault="001F4A49" w:rsidP="001F4A49">
      <w:pPr>
        <w:numPr>
          <w:ilvl w:val="2"/>
          <w:numId w:val="5"/>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Click in the box to choose a common service from the dropdown, or type in your own task</w:t>
      </w:r>
    </w:p>
    <w:p w14:paraId="62ADAC81" w14:textId="77777777" w:rsidR="001F4A49" w:rsidRPr="001F4A49" w:rsidRDefault="001F4A49" w:rsidP="001F4A49">
      <w:pPr>
        <w:numPr>
          <w:ilvl w:val="1"/>
          <w:numId w:val="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Assigned To</w:t>
      </w:r>
    </w:p>
    <w:p w14:paraId="3BBFAC6D" w14:textId="77777777" w:rsidR="001F4A49" w:rsidRPr="001F4A49" w:rsidRDefault="001F4A49" w:rsidP="001F4A49">
      <w:pPr>
        <w:numPr>
          <w:ilvl w:val="2"/>
          <w:numId w:val="7"/>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Tasks you create will default to being assigned to you. If you need to assign the task to someone else, delete yourself and search for that person's name</w:t>
      </w:r>
    </w:p>
    <w:p w14:paraId="4346AA17" w14:textId="77777777" w:rsidR="001F4A49" w:rsidRPr="001F4A49" w:rsidRDefault="001F4A49" w:rsidP="001F4A49">
      <w:pPr>
        <w:numPr>
          <w:ilvl w:val="1"/>
          <w:numId w:val="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Due Date</w:t>
      </w:r>
    </w:p>
    <w:p w14:paraId="08F7FBB1" w14:textId="77777777" w:rsidR="001F4A49" w:rsidRPr="001F4A49" w:rsidRDefault="001F4A49" w:rsidP="001F4A49">
      <w:pPr>
        <w:numPr>
          <w:ilvl w:val="2"/>
          <w:numId w:val="9"/>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Choose the date by which this task needs to be completed</w:t>
      </w:r>
    </w:p>
    <w:p w14:paraId="2C7F65C8" w14:textId="77777777" w:rsidR="001F4A49" w:rsidRPr="001F4A49" w:rsidRDefault="001F4A49" w:rsidP="001F4A49">
      <w:pPr>
        <w:numPr>
          <w:ilvl w:val="1"/>
          <w:numId w:val="1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lastRenderedPageBreak/>
        <w:t>Priority</w:t>
      </w:r>
    </w:p>
    <w:p w14:paraId="2E707124" w14:textId="77777777" w:rsidR="001F4A49" w:rsidRPr="001F4A49" w:rsidRDefault="001F4A49" w:rsidP="001F4A49">
      <w:pPr>
        <w:numPr>
          <w:ilvl w:val="2"/>
          <w:numId w:val="11"/>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This field is optional</w:t>
      </w:r>
    </w:p>
    <w:p w14:paraId="2AB1307F" w14:textId="77777777" w:rsidR="001F4A49" w:rsidRPr="001F4A49" w:rsidRDefault="001F4A49" w:rsidP="001F4A49">
      <w:pPr>
        <w:numPr>
          <w:ilvl w:val="2"/>
          <w:numId w:val="12"/>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You can choose high priority if it would help you manage your own work (this will show on the </w:t>
      </w:r>
      <w:hyperlink r:id="rId9" w:anchor="tasks-tab" w:tgtFrame="_blank" w:tooltip="https://tbl500amory.sharepoint.com/sites/SuccessProgramCurriculum/SitePages/Tasks.aspx#tasks-tab" w:history="1">
        <w:r w:rsidRPr="001F4A49">
          <w:rPr>
            <w:rFonts w:ascii="Segoe UI" w:eastAsia="Times New Roman" w:hAnsi="Segoe UI" w:cs="Segoe UI"/>
            <w:color w:val="03787C"/>
            <w:sz w:val="27"/>
            <w:szCs w:val="27"/>
            <w:u w:val="single"/>
            <w:lang w:eastAsia="en-IN"/>
          </w:rPr>
          <w:t>Tasks Tab</w:t>
        </w:r>
      </w:hyperlink>
      <w:r w:rsidRPr="001F4A49">
        <w:rPr>
          <w:rFonts w:ascii="Segoe UI" w:eastAsia="Times New Roman" w:hAnsi="Segoe UI" w:cs="Segoe UI"/>
          <w:color w:val="242424"/>
          <w:sz w:val="27"/>
          <w:szCs w:val="27"/>
          <w:lang w:eastAsia="en-IN"/>
        </w:rPr>
        <w:t>)</w:t>
      </w:r>
    </w:p>
    <w:p w14:paraId="6A9E3760" w14:textId="77777777" w:rsidR="001F4A49" w:rsidRPr="001F4A49" w:rsidRDefault="001F4A49" w:rsidP="001F4A49">
      <w:pPr>
        <w:numPr>
          <w:ilvl w:val="1"/>
          <w:numId w:val="1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Status</w:t>
      </w:r>
    </w:p>
    <w:p w14:paraId="52BF4367" w14:textId="77777777" w:rsidR="001F4A49" w:rsidRPr="001F4A49" w:rsidRDefault="001F4A49" w:rsidP="001F4A49">
      <w:pPr>
        <w:numPr>
          <w:ilvl w:val="2"/>
          <w:numId w:val="14"/>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Tasks will default to "Not Started"</w:t>
      </w:r>
    </w:p>
    <w:p w14:paraId="0E89A4FB" w14:textId="77777777" w:rsidR="001F4A49" w:rsidRPr="001F4A49" w:rsidRDefault="001F4A49" w:rsidP="001F4A49">
      <w:pPr>
        <w:numPr>
          <w:ilvl w:val="2"/>
          <w:numId w:val="15"/>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In Progress: some work has been done on this task but it is not yet complete</w:t>
      </w:r>
    </w:p>
    <w:p w14:paraId="518AED80" w14:textId="77777777" w:rsidR="001F4A49" w:rsidRPr="001F4A49" w:rsidRDefault="001F4A49" w:rsidP="001F4A49">
      <w:pPr>
        <w:numPr>
          <w:ilvl w:val="2"/>
          <w:numId w:val="16"/>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Completed: the task has been fully accomplished</w:t>
      </w:r>
    </w:p>
    <w:p w14:paraId="59C629CE" w14:textId="77777777" w:rsidR="001F4A49" w:rsidRPr="001F4A49" w:rsidRDefault="001F4A49" w:rsidP="001F4A49">
      <w:pPr>
        <w:numPr>
          <w:ilvl w:val="2"/>
          <w:numId w:val="17"/>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Not Pursued: this task does not apply to this student</w:t>
      </w:r>
    </w:p>
    <w:p w14:paraId="223EA9AA" w14:textId="77777777" w:rsidR="001F4A49" w:rsidRPr="001F4A49" w:rsidRDefault="001F4A49" w:rsidP="001F4A49">
      <w:pPr>
        <w:numPr>
          <w:ilvl w:val="1"/>
          <w:numId w:val="1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Related To</w:t>
      </w:r>
    </w:p>
    <w:p w14:paraId="58FFB2D3" w14:textId="77777777" w:rsidR="001F4A49" w:rsidRPr="001F4A49" w:rsidRDefault="001F4A49" w:rsidP="001F4A49">
      <w:pPr>
        <w:numPr>
          <w:ilvl w:val="2"/>
          <w:numId w:val="19"/>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Do not edit this field; this is what tells Salesforce the task belongs on this student's profile</w:t>
      </w:r>
    </w:p>
    <w:p w14:paraId="647C4136" w14:textId="77777777" w:rsidR="001F4A49" w:rsidRPr="001F4A49" w:rsidRDefault="001F4A49" w:rsidP="001F4A49">
      <w:pPr>
        <w:numPr>
          <w:ilvl w:val="1"/>
          <w:numId w:val="2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Comments</w:t>
      </w:r>
    </w:p>
    <w:p w14:paraId="0DDE986D" w14:textId="77777777" w:rsidR="001F4A49" w:rsidRPr="001F4A49" w:rsidRDefault="001F4A49" w:rsidP="001F4A49">
      <w:pPr>
        <w:numPr>
          <w:ilvl w:val="2"/>
          <w:numId w:val="21"/>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This field is optional</w:t>
      </w:r>
    </w:p>
    <w:p w14:paraId="2F8A3EFA" w14:textId="77777777" w:rsidR="001F4A49" w:rsidRPr="001F4A49" w:rsidRDefault="001F4A49" w:rsidP="001F4A49">
      <w:pPr>
        <w:numPr>
          <w:ilvl w:val="2"/>
          <w:numId w:val="22"/>
        </w:numPr>
        <w:shd w:val="clear" w:color="auto" w:fill="FFFFFF"/>
        <w:spacing w:before="100" w:beforeAutospacing="1" w:line="336" w:lineRule="atLeast"/>
        <w:ind w:left="33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Feel free to write any additional details that would be helpful for you to remember​​​​​​​</w:t>
      </w:r>
    </w:p>
    <w:p w14:paraId="659ECB31" w14:textId="77777777" w:rsidR="001F4A49" w:rsidRPr="001F4A49" w:rsidRDefault="001F4A49" w:rsidP="001F4A49">
      <w:pPr>
        <w:shd w:val="clear" w:color="auto" w:fill="F0F9FA"/>
        <w:spacing w:line="336" w:lineRule="atLeast"/>
        <w:outlineLvl w:val="1"/>
        <w:rPr>
          <w:rFonts w:ascii="Segoe UI" w:eastAsia="Times New Roman" w:hAnsi="Segoe UI" w:cs="Segoe UI"/>
          <w:b/>
          <w:bCs/>
          <w:color w:val="242424"/>
          <w:sz w:val="42"/>
          <w:szCs w:val="42"/>
          <w:lang w:eastAsia="en-IN"/>
        </w:rPr>
      </w:pPr>
      <w:r w:rsidRPr="001F4A49">
        <w:rPr>
          <w:rFonts w:ascii="Segoe UI" w:eastAsia="Times New Roman" w:hAnsi="Segoe UI" w:cs="Segoe UI"/>
          <w:b/>
          <w:bCs/>
          <w:color w:val="242424"/>
          <w:sz w:val="42"/>
          <w:szCs w:val="42"/>
          <w:lang w:eastAsia="en-IN"/>
        </w:rPr>
        <w:t>Emailing within Salesforce</w:t>
      </w:r>
    </w:p>
    <w:p w14:paraId="17E616DB" w14:textId="77777777" w:rsidR="001F4A49" w:rsidRPr="001F4A49" w:rsidRDefault="001F4A49" w:rsidP="001F4A49">
      <w:pPr>
        <w:numPr>
          <w:ilvl w:val="0"/>
          <w:numId w:val="2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You can choose to email your students directly from Salesforce! </w:t>
      </w:r>
    </w:p>
    <w:p w14:paraId="7107934B" w14:textId="77777777" w:rsidR="001F4A49" w:rsidRPr="001F4A49" w:rsidRDefault="001F4A49" w:rsidP="001F4A49">
      <w:pPr>
        <w:numPr>
          <w:ilvl w:val="1"/>
          <w:numId w:val="24"/>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Pros: you have a record in Salesforce that you e-mailed them, and if you're lucky, the student's email server will let you see when the e-mail was opened (see below)</w:t>
      </w:r>
    </w:p>
    <w:p w14:paraId="4AAA85E1" w14:textId="77777777" w:rsidR="001F4A49" w:rsidRPr="001F4A49" w:rsidRDefault="001F4A49" w:rsidP="001F4A49">
      <w:pPr>
        <w:numPr>
          <w:ilvl w:val="1"/>
          <w:numId w:val="25"/>
        </w:numPr>
        <w:shd w:val="clear" w:color="auto" w:fill="F0F9FA"/>
        <w:spacing w:before="100" w:beforeAutospacing="1" w:line="336" w:lineRule="atLeast"/>
        <w:ind w:left="204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Cons: you have to start typing the student's email address to find it, and your e-mail signature isn't automatically included</w:t>
      </w:r>
    </w:p>
    <w:p w14:paraId="0ADED64B" w14:textId="29337316" w:rsidR="001F4A49" w:rsidRPr="001F4A49" w:rsidRDefault="001F4A49" w:rsidP="001F4A49">
      <w:pPr>
        <w:shd w:val="clear" w:color="auto" w:fill="F0F9FA"/>
        <w:spacing w:line="240" w:lineRule="auto"/>
        <w:rPr>
          <w:rFonts w:ascii="Segoe UI" w:eastAsia="Times New Roman" w:hAnsi="Segoe UI" w:cs="Segoe UI"/>
          <w:color w:val="242424"/>
          <w:sz w:val="21"/>
          <w:szCs w:val="21"/>
          <w:lang w:eastAsia="en-IN"/>
        </w:rPr>
      </w:pPr>
      <w:r w:rsidRPr="001F4A49">
        <w:rPr>
          <w:rFonts w:ascii="Segoe UI" w:eastAsia="Times New Roman" w:hAnsi="Segoe UI" w:cs="Segoe UI"/>
          <w:noProof/>
          <w:color w:val="242424"/>
          <w:sz w:val="21"/>
          <w:szCs w:val="21"/>
          <w:lang w:eastAsia="en-IN"/>
        </w:rPr>
        <mc:AlternateContent>
          <mc:Choice Requires="wps">
            <w:drawing>
              <wp:inline distT="0" distB="0" distL="0" distR="0" wp14:anchorId="682E9929" wp14:editId="5331666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7993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CFAEA6" w14:textId="77777777" w:rsidR="001F4A49" w:rsidRPr="001F4A49" w:rsidRDefault="001F4A49" w:rsidP="001F4A49">
      <w:pPr>
        <w:shd w:val="clear" w:color="auto" w:fill="FFFFFF"/>
        <w:spacing w:line="336" w:lineRule="atLeast"/>
        <w:outlineLvl w:val="1"/>
        <w:rPr>
          <w:rFonts w:ascii="Segoe UI" w:eastAsia="Times New Roman" w:hAnsi="Segoe UI" w:cs="Segoe UI"/>
          <w:b/>
          <w:bCs/>
          <w:color w:val="242424"/>
          <w:sz w:val="42"/>
          <w:szCs w:val="42"/>
          <w:lang w:eastAsia="en-IN"/>
        </w:rPr>
      </w:pPr>
      <w:r w:rsidRPr="001F4A49">
        <w:rPr>
          <w:rFonts w:ascii="Segoe UI" w:eastAsia="Times New Roman" w:hAnsi="Segoe UI" w:cs="Segoe UI"/>
          <w:b/>
          <w:bCs/>
          <w:color w:val="242424"/>
          <w:sz w:val="42"/>
          <w:szCs w:val="42"/>
          <w:lang w:eastAsia="en-IN"/>
        </w:rPr>
        <w:t>Contact Attempts</w:t>
      </w:r>
    </w:p>
    <w:p w14:paraId="376BE102" w14:textId="77777777" w:rsidR="001F4A49" w:rsidRPr="001F4A49" w:rsidRDefault="001F4A49" w:rsidP="001F4A49">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Logging a contact attempt shows that the advisor, called, texted, or e-mailed a student in order to attempt to get in contact or schedule a meeting</w:t>
      </w:r>
    </w:p>
    <w:p w14:paraId="40A3E73D" w14:textId="77777777" w:rsidR="001F4A49" w:rsidRPr="001F4A49" w:rsidRDefault="001F4A49" w:rsidP="001F4A49">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lastRenderedPageBreak/>
        <w:t>Recommendation: you do not need to use it to capture every time you send a Calendly link to any student, but do log attempts to reach unresponsive students to have that information on record</w:t>
      </w:r>
    </w:p>
    <w:p w14:paraId="6AEADD02" w14:textId="77777777" w:rsidR="001F4A49" w:rsidRPr="001F4A49" w:rsidRDefault="001F4A49" w:rsidP="001F4A49">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b/>
          <w:bCs/>
          <w:color w:val="014446"/>
          <w:sz w:val="27"/>
          <w:szCs w:val="27"/>
          <w:lang w:eastAsia="en-IN"/>
        </w:rPr>
        <w:t>WHY</w:t>
      </w:r>
      <w:r w:rsidRPr="001F4A49">
        <w:rPr>
          <w:rFonts w:ascii="Segoe UI" w:eastAsia="Times New Roman" w:hAnsi="Segoe UI" w:cs="Segoe UI"/>
          <w:b/>
          <w:bCs/>
          <w:color w:val="242424"/>
          <w:sz w:val="27"/>
          <w:szCs w:val="27"/>
          <w:lang w:eastAsia="en-IN"/>
        </w:rPr>
        <w:t>: </w:t>
      </w:r>
      <w:r w:rsidRPr="001F4A49">
        <w:rPr>
          <w:rFonts w:ascii="Segoe UI" w:eastAsia="Times New Roman" w:hAnsi="Segoe UI" w:cs="Segoe UI"/>
          <w:color w:val="242424"/>
          <w:sz w:val="27"/>
          <w:szCs w:val="27"/>
          <w:lang w:eastAsia="en-IN"/>
        </w:rPr>
        <w:t>In conversations with advisors over the past few years, we've noticed that every single one of them had been tracking their attempts to contact unresponsive students using a shadow tracker, so this feature has been adapted into Salesforce. We use contact attempts to ensure that we are doing everything we can to re-engage students we haven't heard from in a while. Before we choose to make a student Inactive and take them off of an advisor's caseload, the student must have been unreachable for at least a full academic year. We know that sometimes students have something come up in their lives that makes them more hesitant to call us, and that our patience and persistence is key to re-engaging those students so they can continue making progress toward their degree.</w:t>
      </w:r>
    </w:p>
    <w:p w14:paraId="4F2D8B5D" w14:textId="77777777" w:rsidR="001F4A49" w:rsidRPr="001F4A49" w:rsidRDefault="001F4A49" w:rsidP="001F4A49">
      <w:pPr>
        <w:numPr>
          <w:ilvl w:val="0"/>
          <w:numId w:val="2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b/>
          <w:bCs/>
          <w:color w:val="014446"/>
          <w:sz w:val="27"/>
          <w:szCs w:val="27"/>
          <w:lang w:eastAsia="en-IN"/>
        </w:rPr>
        <w:t>What to enter</w:t>
      </w:r>
      <w:r w:rsidRPr="001F4A49">
        <w:rPr>
          <w:rFonts w:ascii="Segoe UI" w:eastAsia="Times New Roman" w:hAnsi="Segoe UI" w:cs="Segoe UI"/>
          <w:color w:val="242424"/>
          <w:sz w:val="27"/>
          <w:szCs w:val="27"/>
          <w:lang w:eastAsia="en-IN"/>
        </w:rPr>
        <w:t>:</w:t>
      </w:r>
    </w:p>
    <w:p w14:paraId="21484F85" w14:textId="77777777" w:rsidR="001F4A49" w:rsidRPr="001F4A49" w:rsidRDefault="001F4A49" w:rsidP="001F4A49">
      <w:pPr>
        <w:numPr>
          <w:ilvl w:val="1"/>
          <w:numId w:val="2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Click on "Log Contact Attempt" and indicate the attempt method (i.e. call, text, e-mail, etc.)</w:t>
      </w:r>
    </w:p>
    <w:p w14:paraId="6E1F67E5" w14:textId="77777777" w:rsidR="001F4A49" w:rsidRPr="001F4A49" w:rsidRDefault="001F4A49" w:rsidP="001F4A49">
      <w:pPr>
        <w:numPr>
          <w:ilvl w:val="1"/>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Add additional comments if that's helpful to you</w:t>
      </w:r>
    </w:p>
    <w:p w14:paraId="45E1C071" w14:textId="77777777" w:rsidR="001F4A49" w:rsidRPr="001F4A49" w:rsidRDefault="001F4A49" w:rsidP="001F4A49">
      <w:pPr>
        <w:numPr>
          <w:ilvl w:val="1"/>
          <w:numId w:val="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Salesforce assumes the attempt was made today</w:t>
      </w:r>
    </w:p>
    <w:p w14:paraId="00A07975" w14:textId="77777777" w:rsidR="001F4A49" w:rsidRPr="001F4A49" w:rsidRDefault="001F4A49" w:rsidP="001F4A49">
      <w:pPr>
        <w:numPr>
          <w:ilvl w:val="0"/>
          <w:numId w:val="26"/>
        </w:numPr>
        <w:shd w:val="clear" w:color="auto" w:fill="FFFFFF"/>
        <w:spacing w:before="100" w:beforeAutospacing="1"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i/>
          <w:iCs/>
          <w:color w:val="242424"/>
          <w:sz w:val="27"/>
          <w:szCs w:val="27"/>
          <w:lang w:eastAsia="en-IN"/>
        </w:rPr>
        <w:t>Note: all contact attempts will show as a "call" on the student's timeline (with the phone icon, below.) Don't worry about this! As long as you indicate the contact method, your work has been saved correctly.</w:t>
      </w:r>
    </w:p>
    <w:p w14:paraId="27603F25" w14:textId="1249BAFB" w:rsidR="001F4A49" w:rsidRPr="001F4A49" w:rsidRDefault="001F4A49" w:rsidP="001F4A49">
      <w:pPr>
        <w:shd w:val="clear" w:color="auto" w:fill="FFFFFF"/>
        <w:spacing w:line="240" w:lineRule="auto"/>
        <w:rPr>
          <w:rFonts w:ascii="Segoe UI" w:eastAsia="Times New Roman" w:hAnsi="Segoe UI" w:cs="Segoe UI"/>
          <w:color w:val="242424"/>
          <w:sz w:val="21"/>
          <w:szCs w:val="21"/>
          <w:lang w:eastAsia="en-IN"/>
        </w:rPr>
      </w:pPr>
      <w:r w:rsidRPr="001F4A49">
        <w:rPr>
          <w:rFonts w:ascii="Segoe UI" w:eastAsia="Times New Roman" w:hAnsi="Segoe UI" w:cs="Segoe UI"/>
          <w:noProof/>
          <w:color w:val="242424"/>
          <w:sz w:val="21"/>
          <w:szCs w:val="21"/>
          <w:lang w:eastAsia="en-IN"/>
        </w:rPr>
        <mc:AlternateContent>
          <mc:Choice Requires="wps">
            <w:drawing>
              <wp:inline distT="0" distB="0" distL="0" distR="0" wp14:anchorId="5EB6B90C" wp14:editId="7D53C8C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900C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63266A" w14:textId="77777777" w:rsidR="001F4A49" w:rsidRPr="001F4A49" w:rsidRDefault="001F4A49" w:rsidP="001F4A49">
      <w:pPr>
        <w:shd w:val="clear" w:color="auto" w:fill="F0F9FA"/>
        <w:spacing w:line="336" w:lineRule="atLeast"/>
        <w:outlineLvl w:val="1"/>
        <w:rPr>
          <w:rFonts w:ascii="Segoe UI" w:eastAsia="Times New Roman" w:hAnsi="Segoe UI" w:cs="Segoe UI"/>
          <w:b/>
          <w:bCs/>
          <w:color w:val="242424"/>
          <w:sz w:val="42"/>
          <w:szCs w:val="42"/>
          <w:lang w:eastAsia="en-IN"/>
        </w:rPr>
      </w:pPr>
      <w:r w:rsidRPr="001F4A49">
        <w:rPr>
          <w:rFonts w:ascii="Segoe UI" w:eastAsia="Times New Roman" w:hAnsi="Segoe UI" w:cs="Segoe UI"/>
          <w:b/>
          <w:bCs/>
          <w:color w:val="242424"/>
          <w:sz w:val="42"/>
          <w:szCs w:val="42"/>
          <w:lang w:eastAsia="en-IN"/>
        </w:rPr>
        <w:t>Adding a Meeting</w:t>
      </w:r>
    </w:p>
    <w:p w14:paraId="20C589C9" w14:textId="77777777" w:rsidR="001F4A49" w:rsidRPr="001F4A49" w:rsidRDefault="001F4A49" w:rsidP="001F4A49">
      <w:pPr>
        <w:numPr>
          <w:ilvl w:val="0"/>
          <w:numId w:val="30"/>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The "Add a Meeting" button is one of two ways to log meetings with students; see the Meetings Overview page for more information</w:t>
      </w:r>
    </w:p>
    <w:p w14:paraId="5543BAF9" w14:textId="77777777" w:rsidR="001F4A49" w:rsidRPr="001F4A49" w:rsidRDefault="001F4A49" w:rsidP="001F4A49">
      <w:pPr>
        <w:numPr>
          <w:ilvl w:val="0"/>
          <w:numId w:val="30"/>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b/>
          <w:bCs/>
          <w:color w:val="014446"/>
          <w:sz w:val="27"/>
          <w:szCs w:val="27"/>
          <w:lang w:eastAsia="en-IN"/>
        </w:rPr>
        <w:t>What to enter</w:t>
      </w:r>
      <w:r w:rsidRPr="001F4A49">
        <w:rPr>
          <w:rFonts w:ascii="Segoe UI" w:eastAsia="Times New Roman" w:hAnsi="Segoe UI" w:cs="Segoe UI"/>
          <w:color w:val="242424"/>
          <w:sz w:val="27"/>
          <w:szCs w:val="27"/>
          <w:lang w:eastAsia="en-IN"/>
        </w:rPr>
        <w:t>:</w:t>
      </w:r>
    </w:p>
    <w:p w14:paraId="2268C793" w14:textId="77777777" w:rsidR="001F4A49" w:rsidRPr="001F4A49" w:rsidRDefault="001F4A49" w:rsidP="001F4A49">
      <w:pPr>
        <w:numPr>
          <w:ilvl w:val="1"/>
          <w:numId w:val="3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Subject</w:t>
      </w:r>
    </w:p>
    <w:p w14:paraId="28BD1DC8" w14:textId="77777777" w:rsidR="001F4A49" w:rsidRPr="001F4A49" w:rsidRDefault="001F4A49" w:rsidP="001F4A49">
      <w:pPr>
        <w:numPr>
          <w:ilvl w:val="2"/>
          <w:numId w:val="32"/>
        </w:numPr>
        <w:shd w:val="clear" w:color="auto" w:fill="F0F9FA"/>
        <w:spacing w:before="100" w:beforeAutospacing="1" w:after="0" w:line="336" w:lineRule="atLeast"/>
        <w:ind w:left="27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You can leave the subject as "Student Meeting" or change it to be more descriptive if that's helpful for you</w:t>
      </w:r>
    </w:p>
    <w:p w14:paraId="7A2C5127" w14:textId="77777777" w:rsidR="001F4A49" w:rsidRPr="001F4A49" w:rsidRDefault="001F4A49" w:rsidP="001F4A49">
      <w:pPr>
        <w:numPr>
          <w:ilvl w:val="1"/>
          <w:numId w:val="3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Description</w:t>
      </w:r>
    </w:p>
    <w:p w14:paraId="11323AA9" w14:textId="77777777" w:rsidR="001F4A49" w:rsidRPr="001F4A49" w:rsidRDefault="001F4A49" w:rsidP="001F4A49">
      <w:pPr>
        <w:numPr>
          <w:ilvl w:val="2"/>
          <w:numId w:val="34"/>
        </w:numPr>
        <w:shd w:val="clear" w:color="auto" w:fill="F0F9FA"/>
        <w:spacing w:before="100" w:beforeAutospacing="1" w:after="0" w:line="336" w:lineRule="atLeast"/>
        <w:ind w:left="27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This field is optional; add context if that's helpful to you</w:t>
      </w:r>
    </w:p>
    <w:p w14:paraId="4F0111AD" w14:textId="77777777" w:rsidR="001F4A49" w:rsidRPr="001F4A49" w:rsidRDefault="001F4A49" w:rsidP="001F4A49">
      <w:pPr>
        <w:numPr>
          <w:ilvl w:val="1"/>
          <w:numId w:val="3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lastRenderedPageBreak/>
        <w:t>Start &amp; End Date and Time</w:t>
      </w:r>
    </w:p>
    <w:p w14:paraId="77100119" w14:textId="77777777" w:rsidR="001F4A49" w:rsidRPr="001F4A49" w:rsidRDefault="001F4A49" w:rsidP="001F4A49">
      <w:pPr>
        <w:numPr>
          <w:ilvl w:val="2"/>
          <w:numId w:val="36"/>
        </w:numPr>
        <w:shd w:val="clear" w:color="auto" w:fill="F0F9FA"/>
        <w:spacing w:before="100" w:beforeAutospacing="1" w:after="0" w:line="336" w:lineRule="atLeast"/>
        <w:ind w:left="27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Make sure the date matches the date of your meeting</w:t>
      </w:r>
    </w:p>
    <w:p w14:paraId="3C070176" w14:textId="77777777" w:rsidR="001F4A49" w:rsidRPr="001F4A49" w:rsidRDefault="001F4A49" w:rsidP="001F4A49">
      <w:pPr>
        <w:numPr>
          <w:ilvl w:val="2"/>
          <w:numId w:val="37"/>
        </w:numPr>
        <w:shd w:val="clear" w:color="auto" w:fill="F0F9FA"/>
        <w:spacing w:before="100" w:beforeAutospacing="1" w:after="0" w:line="336" w:lineRule="atLeast"/>
        <w:ind w:left="27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Because this part is not connected to Outlook, you don't need to worry about the start or end times</w:t>
      </w:r>
    </w:p>
    <w:p w14:paraId="73CFDC90" w14:textId="77777777" w:rsidR="001F4A49" w:rsidRPr="001F4A49" w:rsidRDefault="001F4A49" w:rsidP="001F4A49">
      <w:pPr>
        <w:numPr>
          <w:ilvl w:val="1"/>
          <w:numId w:val="38"/>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Assigned To</w:t>
      </w:r>
    </w:p>
    <w:p w14:paraId="084D7235" w14:textId="77777777" w:rsidR="001F4A49" w:rsidRPr="001F4A49" w:rsidRDefault="001F4A49" w:rsidP="001F4A49">
      <w:pPr>
        <w:numPr>
          <w:ilvl w:val="2"/>
          <w:numId w:val="39"/>
        </w:numPr>
        <w:shd w:val="clear" w:color="auto" w:fill="F0F9FA"/>
        <w:spacing w:before="100" w:beforeAutospacing="1" w:line="336" w:lineRule="atLeast"/>
        <w:ind w:left="2760"/>
        <w:rPr>
          <w:rFonts w:ascii="Segoe UI" w:eastAsia="Times New Roman" w:hAnsi="Segoe UI" w:cs="Segoe UI"/>
          <w:color w:val="242424"/>
          <w:sz w:val="27"/>
          <w:szCs w:val="27"/>
          <w:lang w:eastAsia="en-IN"/>
        </w:rPr>
      </w:pPr>
      <w:r w:rsidRPr="001F4A49">
        <w:rPr>
          <w:rFonts w:ascii="Segoe UI" w:eastAsia="Times New Roman" w:hAnsi="Segoe UI" w:cs="Segoe UI"/>
          <w:color w:val="242424"/>
          <w:sz w:val="27"/>
          <w:szCs w:val="27"/>
          <w:lang w:eastAsia="en-IN"/>
        </w:rPr>
        <w:t>Salesforce is assuming you are the person who had this meeting</w:t>
      </w:r>
    </w:p>
    <w:p w14:paraId="1C348701" w14:textId="262BED02" w:rsidR="001F4A49" w:rsidRDefault="001F4A49" w:rsidP="001F4A49">
      <w:pPr>
        <w:rPr>
          <w:rFonts w:ascii="Segoe UI" w:hAnsi="Segoe UI" w:cs="Segoe UI"/>
          <w:b/>
          <w:bCs/>
          <w:color w:val="000000" w:themeColor="text1"/>
          <w:sz w:val="48"/>
          <w:szCs w:val="48"/>
          <w:shd w:val="clear" w:color="auto" w:fill="FFFFFF"/>
        </w:rPr>
      </w:pPr>
    </w:p>
    <w:p w14:paraId="7E302FAD" w14:textId="77777777" w:rsidR="001F4A49" w:rsidRPr="001F4A49" w:rsidRDefault="001F4A49" w:rsidP="001F4A49"/>
    <w:sectPr w:rsidR="001F4A49" w:rsidRPr="001F4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613"/>
    <w:multiLevelType w:val="multilevel"/>
    <w:tmpl w:val="2D685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F653F"/>
    <w:multiLevelType w:val="multilevel"/>
    <w:tmpl w:val="BB2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E137C"/>
    <w:multiLevelType w:val="multilevel"/>
    <w:tmpl w:val="818C4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314125"/>
    <w:multiLevelType w:val="multilevel"/>
    <w:tmpl w:val="EB6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472BC"/>
    <w:multiLevelType w:val="multilevel"/>
    <w:tmpl w:val="CC3EE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5B2B75"/>
    <w:multiLevelType w:val="multilevel"/>
    <w:tmpl w:val="C76E7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5561730">
    <w:abstractNumId w:val="3"/>
  </w:num>
  <w:num w:numId="2" w16cid:durableId="854808269">
    <w:abstractNumId w:val="1"/>
  </w:num>
  <w:num w:numId="3" w16cid:durableId="1357386728">
    <w:abstractNumId w:val="0"/>
  </w:num>
  <w:num w:numId="4"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 w16cid:durableId="108692029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 w16cid:durableId="967859136">
    <w:abstractNumId w:val="2"/>
  </w:num>
  <w:num w:numId="24" w16cid:durableId="149553300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49553300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267083785">
    <w:abstractNumId w:val="5"/>
  </w:num>
  <w:num w:numId="27" w16cid:durableId="20063211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0063211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20063211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857932945">
    <w:abstractNumId w:val="4"/>
  </w:num>
  <w:num w:numId="31"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5"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7"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879003733">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49"/>
    <w:rsid w:val="001F4A49"/>
    <w:rsid w:val="00556B13"/>
    <w:rsid w:val="006F5C4A"/>
    <w:rsid w:val="009C720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1AB4"/>
  <w15:chartTrackingRefBased/>
  <w15:docId w15:val="{1F1D0062-5B17-4BCB-A56F-A7AE69F4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A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A4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F4A49"/>
    <w:rPr>
      <w:color w:val="0000FF"/>
      <w:u w:val="single"/>
    </w:rPr>
  </w:style>
  <w:style w:type="paragraph" w:styleId="NormalWeb">
    <w:name w:val="Normal (Web)"/>
    <w:basedOn w:val="Normal"/>
    <w:uiPriority w:val="99"/>
    <w:semiHidden/>
    <w:unhideWhenUsed/>
    <w:rsid w:val="001F4A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colorthemedarker">
    <w:name w:val="fontcolorthemedarker"/>
    <w:basedOn w:val="DefaultParagraphFont"/>
    <w:rsid w:val="001F4A49"/>
  </w:style>
  <w:style w:type="character" w:styleId="Strong">
    <w:name w:val="Strong"/>
    <w:basedOn w:val="DefaultParagraphFont"/>
    <w:uiPriority w:val="22"/>
    <w:qFormat/>
    <w:rsid w:val="001F4A49"/>
    <w:rPr>
      <w:b/>
      <w:bCs/>
    </w:rPr>
  </w:style>
  <w:style w:type="character" w:styleId="Emphasis">
    <w:name w:val="Emphasis"/>
    <w:basedOn w:val="DefaultParagraphFont"/>
    <w:uiPriority w:val="20"/>
    <w:qFormat/>
    <w:rsid w:val="001F4A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69576">
      <w:bodyDiv w:val="1"/>
      <w:marLeft w:val="0"/>
      <w:marRight w:val="0"/>
      <w:marTop w:val="0"/>
      <w:marBottom w:val="0"/>
      <w:divBdr>
        <w:top w:val="none" w:sz="0" w:space="0" w:color="auto"/>
        <w:left w:val="none" w:sz="0" w:space="0" w:color="auto"/>
        <w:bottom w:val="none" w:sz="0" w:space="0" w:color="auto"/>
        <w:right w:val="none" w:sz="0" w:space="0" w:color="auto"/>
      </w:divBdr>
      <w:divsChild>
        <w:div w:id="422336917">
          <w:marLeft w:val="0"/>
          <w:marRight w:val="0"/>
          <w:marTop w:val="0"/>
          <w:marBottom w:val="0"/>
          <w:divBdr>
            <w:top w:val="none" w:sz="0" w:space="0" w:color="auto"/>
            <w:left w:val="none" w:sz="0" w:space="0" w:color="auto"/>
            <w:bottom w:val="none" w:sz="0" w:space="0" w:color="auto"/>
            <w:right w:val="none" w:sz="0" w:space="0" w:color="auto"/>
          </w:divBdr>
          <w:divsChild>
            <w:div w:id="1517424605">
              <w:marLeft w:val="0"/>
              <w:marRight w:val="0"/>
              <w:marTop w:val="100"/>
              <w:marBottom w:val="100"/>
              <w:divBdr>
                <w:top w:val="none" w:sz="0" w:space="0" w:color="auto"/>
                <w:left w:val="none" w:sz="0" w:space="0" w:color="auto"/>
                <w:bottom w:val="none" w:sz="0" w:space="0" w:color="auto"/>
                <w:right w:val="none" w:sz="0" w:space="0" w:color="auto"/>
              </w:divBdr>
              <w:divsChild>
                <w:div w:id="565803476">
                  <w:marLeft w:val="0"/>
                  <w:marRight w:val="0"/>
                  <w:marTop w:val="0"/>
                  <w:marBottom w:val="0"/>
                  <w:divBdr>
                    <w:top w:val="none" w:sz="0" w:space="0" w:color="auto"/>
                    <w:left w:val="none" w:sz="0" w:space="0" w:color="auto"/>
                    <w:bottom w:val="none" w:sz="0" w:space="0" w:color="auto"/>
                    <w:right w:val="none" w:sz="0" w:space="0" w:color="auto"/>
                  </w:divBdr>
                  <w:divsChild>
                    <w:div w:id="1413507223">
                      <w:marLeft w:val="0"/>
                      <w:marRight w:val="0"/>
                      <w:marTop w:val="360"/>
                      <w:marBottom w:val="360"/>
                      <w:divBdr>
                        <w:top w:val="none" w:sz="0" w:space="0" w:color="auto"/>
                        <w:left w:val="none" w:sz="0" w:space="0" w:color="auto"/>
                        <w:bottom w:val="none" w:sz="0" w:space="0" w:color="auto"/>
                        <w:right w:val="none" w:sz="0" w:space="0" w:color="auto"/>
                      </w:divBdr>
                      <w:divsChild>
                        <w:div w:id="1013532843">
                          <w:marLeft w:val="0"/>
                          <w:marRight w:val="0"/>
                          <w:marTop w:val="0"/>
                          <w:marBottom w:val="0"/>
                          <w:divBdr>
                            <w:top w:val="none" w:sz="0" w:space="0" w:color="auto"/>
                            <w:left w:val="none" w:sz="0" w:space="0" w:color="auto"/>
                            <w:bottom w:val="none" w:sz="0" w:space="0" w:color="auto"/>
                            <w:right w:val="none" w:sz="0" w:space="0" w:color="auto"/>
                          </w:divBdr>
                          <w:divsChild>
                            <w:div w:id="930315861">
                              <w:marLeft w:val="0"/>
                              <w:marRight w:val="0"/>
                              <w:marTop w:val="0"/>
                              <w:marBottom w:val="0"/>
                              <w:divBdr>
                                <w:top w:val="none" w:sz="0" w:space="0" w:color="auto"/>
                                <w:left w:val="none" w:sz="0" w:space="0" w:color="auto"/>
                                <w:bottom w:val="none" w:sz="0" w:space="0" w:color="auto"/>
                                <w:right w:val="none" w:sz="0" w:space="0" w:color="auto"/>
                              </w:divBdr>
                              <w:divsChild>
                                <w:div w:id="194807431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6484">
          <w:marLeft w:val="0"/>
          <w:marRight w:val="0"/>
          <w:marTop w:val="0"/>
          <w:marBottom w:val="0"/>
          <w:divBdr>
            <w:top w:val="none" w:sz="0" w:space="0" w:color="auto"/>
            <w:left w:val="none" w:sz="0" w:space="0" w:color="auto"/>
            <w:bottom w:val="none" w:sz="0" w:space="0" w:color="auto"/>
            <w:right w:val="none" w:sz="0" w:space="0" w:color="auto"/>
          </w:divBdr>
          <w:divsChild>
            <w:div w:id="986670090">
              <w:marLeft w:val="0"/>
              <w:marRight w:val="0"/>
              <w:marTop w:val="100"/>
              <w:marBottom w:val="100"/>
              <w:divBdr>
                <w:top w:val="none" w:sz="0" w:space="0" w:color="auto"/>
                <w:left w:val="none" w:sz="0" w:space="0" w:color="auto"/>
                <w:bottom w:val="none" w:sz="0" w:space="0" w:color="auto"/>
                <w:right w:val="none" w:sz="0" w:space="0" w:color="auto"/>
              </w:divBdr>
              <w:divsChild>
                <w:div w:id="964193389">
                  <w:marLeft w:val="0"/>
                  <w:marRight w:val="0"/>
                  <w:marTop w:val="0"/>
                  <w:marBottom w:val="0"/>
                  <w:divBdr>
                    <w:top w:val="none" w:sz="0" w:space="0" w:color="auto"/>
                    <w:left w:val="none" w:sz="0" w:space="0" w:color="auto"/>
                    <w:bottom w:val="none" w:sz="0" w:space="0" w:color="auto"/>
                    <w:right w:val="none" w:sz="0" w:space="0" w:color="auto"/>
                  </w:divBdr>
                  <w:divsChild>
                    <w:div w:id="336735581">
                      <w:marLeft w:val="0"/>
                      <w:marRight w:val="0"/>
                      <w:marTop w:val="360"/>
                      <w:marBottom w:val="360"/>
                      <w:divBdr>
                        <w:top w:val="none" w:sz="0" w:space="0" w:color="auto"/>
                        <w:left w:val="none" w:sz="0" w:space="0" w:color="auto"/>
                        <w:bottom w:val="none" w:sz="0" w:space="0" w:color="auto"/>
                        <w:right w:val="none" w:sz="0" w:space="0" w:color="auto"/>
                      </w:divBdr>
                      <w:divsChild>
                        <w:div w:id="1358384134">
                          <w:marLeft w:val="0"/>
                          <w:marRight w:val="0"/>
                          <w:marTop w:val="0"/>
                          <w:marBottom w:val="0"/>
                          <w:divBdr>
                            <w:top w:val="none" w:sz="0" w:space="0" w:color="auto"/>
                            <w:left w:val="none" w:sz="0" w:space="0" w:color="auto"/>
                            <w:bottom w:val="none" w:sz="0" w:space="0" w:color="auto"/>
                            <w:right w:val="none" w:sz="0" w:space="0" w:color="auto"/>
                          </w:divBdr>
                          <w:divsChild>
                            <w:div w:id="1039740987">
                              <w:marLeft w:val="0"/>
                              <w:marRight w:val="0"/>
                              <w:marTop w:val="0"/>
                              <w:marBottom w:val="0"/>
                              <w:divBdr>
                                <w:top w:val="none" w:sz="0" w:space="0" w:color="auto"/>
                                <w:left w:val="none" w:sz="0" w:space="0" w:color="auto"/>
                                <w:bottom w:val="none" w:sz="0" w:space="0" w:color="auto"/>
                                <w:right w:val="none" w:sz="0" w:space="0" w:color="auto"/>
                              </w:divBdr>
                              <w:divsChild>
                                <w:div w:id="158233197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50417074">
                      <w:marLeft w:val="0"/>
                      <w:marRight w:val="0"/>
                      <w:marTop w:val="360"/>
                      <w:marBottom w:val="360"/>
                      <w:divBdr>
                        <w:top w:val="none" w:sz="0" w:space="0" w:color="auto"/>
                        <w:left w:val="none" w:sz="0" w:space="0" w:color="auto"/>
                        <w:bottom w:val="none" w:sz="0" w:space="0" w:color="auto"/>
                        <w:right w:val="none" w:sz="0" w:space="0" w:color="auto"/>
                      </w:divBdr>
                      <w:divsChild>
                        <w:div w:id="1500191182">
                          <w:marLeft w:val="0"/>
                          <w:marRight w:val="0"/>
                          <w:marTop w:val="0"/>
                          <w:marBottom w:val="0"/>
                          <w:divBdr>
                            <w:top w:val="none" w:sz="0" w:space="0" w:color="auto"/>
                            <w:left w:val="none" w:sz="0" w:space="0" w:color="auto"/>
                            <w:bottom w:val="none" w:sz="0" w:space="0" w:color="auto"/>
                            <w:right w:val="none" w:sz="0" w:space="0" w:color="auto"/>
                          </w:divBdr>
                          <w:divsChild>
                            <w:div w:id="802816513">
                              <w:marLeft w:val="0"/>
                              <w:marRight w:val="0"/>
                              <w:marTop w:val="0"/>
                              <w:marBottom w:val="0"/>
                              <w:divBdr>
                                <w:top w:val="none" w:sz="0" w:space="0" w:color="auto"/>
                                <w:left w:val="none" w:sz="0" w:space="0" w:color="auto"/>
                                <w:bottom w:val="none" w:sz="0" w:space="0" w:color="auto"/>
                                <w:right w:val="none" w:sz="0" w:space="0" w:color="auto"/>
                              </w:divBdr>
                              <w:divsChild>
                                <w:div w:id="1832287105">
                                  <w:marLeft w:val="0"/>
                                  <w:marRight w:val="0"/>
                                  <w:marTop w:val="0"/>
                                  <w:marBottom w:val="0"/>
                                  <w:divBdr>
                                    <w:top w:val="none" w:sz="0" w:space="0" w:color="auto"/>
                                    <w:left w:val="none" w:sz="0" w:space="0" w:color="auto"/>
                                    <w:bottom w:val="none" w:sz="0" w:space="0" w:color="auto"/>
                                    <w:right w:val="none" w:sz="0" w:space="0" w:color="auto"/>
                                  </w:divBdr>
                                  <w:divsChild>
                                    <w:div w:id="16410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1830">
                      <w:marLeft w:val="0"/>
                      <w:marRight w:val="0"/>
                      <w:marTop w:val="360"/>
                      <w:marBottom w:val="360"/>
                      <w:divBdr>
                        <w:top w:val="none" w:sz="0" w:space="0" w:color="auto"/>
                        <w:left w:val="none" w:sz="0" w:space="0" w:color="auto"/>
                        <w:bottom w:val="none" w:sz="0" w:space="0" w:color="auto"/>
                        <w:right w:val="none" w:sz="0" w:space="0" w:color="auto"/>
                      </w:divBdr>
                      <w:divsChild>
                        <w:div w:id="949823290">
                          <w:marLeft w:val="0"/>
                          <w:marRight w:val="0"/>
                          <w:marTop w:val="0"/>
                          <w:marBottom w:val="0"/>
                          <w:divBdr>
                            <w:top w:val="none" w:sz="0" w:space="0" w:color="auto"/>
                            <w:left w:val="none" w:sz="0" w:space="0" w:color="auto"/>
                            <w:bottom w:val="none" w:sz="0" w:space="0" w:color="auto"/>
                            <w:right w:val="none" w:sz="0" w:space="0" w:color="auto"/>
                          </w:divBdr>
                          <w:divsChild>
                            <w:div w:id="5907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652608">
          <w:marLeft w:val="0"/>
          <w:marRight w:val="0"/>
          <w:marTop w:val="0"/>
          <w:marBottom w:val="0"/>
          <w:divBdr>
            <w:top w:val="none" w:sz="0" w:space="0" w:color="auto"/>
            <w:left w:val="none" w:sz="0" w:space="0" w:color="auto"/>
            <w:bottom w:val="none" w:sz="0" w:space="0" w:color="auto"/>
            <w:right w:val="none" w:sz="0" w:space="0" w:color="auto"/>
          </w:divBdr>
          <w:divsChild>
            <w:div w:id="449595323">
              <w:marLeft w:val="0"/>
              <w:marRight w:val="0"/>
              <w:marTop w:val="100"/>
              <w:marBottom w:val="100"/>
              <w:divBdr>
                <w:top w:val="none" w:sz="0" w:space="0" w:color="auto"/>
                <w:left w:val="none" w:sz="0" w:space="0" w:color="auto"/>
                <w:bottom w:val="none" w:sz="0" w:space="0" w:color="auto"/>
                <w:right w:val="none" w:sz="0" w:space="0" w:color="auto"/>
              </w:divBdr>
              <w:divsChild>
                <w:div w:id="1396128296">
                  <w:marLeft w:val="0"/>
                  <w:marRight w:val="0"/>
                  <w:marTop w:val="0"/>
                  <w:marBottom w:val="0"/>
                  <w:divBdr>
                    <w:top w:val="none" w:sz="0" w:space="0" w:color="auto"/>
                    <w:left w:val="none" w:sz="0" w:space="0" w:color="auto"/>
                    <w:bottom w:val="none" w:sz="0" w:space="0" w:color="auto"/>
                    <w:right w:val="none" w:sz="0" w:space="0" w:color="auto"/>
                  </w:divBdr>
                  <w:divsChild>
                    <w:div w:id="292635108">
                      <w:marLeft w:val="0"/>
                      <w:marRight w:val="0"/>
                      <w:marTop w:val="360"/>
                      <w:marBottom w:val="360"/>
                      <w:divBdr>
                        <w:top w:val="none" w:sz="0" w:space="0" w:color="auto"/>
                        <w:left w:val="none" w:sz="0" w:space="0" w:color="auto"/>
                        <w:bottom w:val="none" w:sz="0" w:space="0" w:color="auto"/>
                        <w:right w:val="none" w:sz="0" w:space="0" w:color="auto"/>
                      </w:divBdr>
                      <w:divsChild>
                        <w:div w:id="1489055854">
                          <w:marLeft w:val="0"/>
                          <w:marRight w:val="0"/>
                          <w:marTop w:val="0"/>
                          <w:marBottom w:val="0"/>
                          <w:divBdr>
                            <w:top w:val="none" w:sz="0" w:space="0" w:color="auto"/>
                            <w:left w:val="none" w:sz="0" w:space="0" w:color="auto"/>
                            <w:bottom w:val="none" w:sz="0" w:space="0" w:color="auto"/>
                            <w:right w:val="none" w:sz="0" w:space="0" w:color="auto"/>
                          </w:divBdr>
                          <w:divsChild>
                            <w:div w:id="55249996">
                              <w:marLeft w:val="0"/>
                              <w:marRight w:val="0"/>
                              <w:marTop w:val="0"/>
                              <w:marBottom w:val="0"/>
                              <w:divBdr>
                                <w:top w:val="none" w:sz="0" w:space="0" w:color="auto"/>
                                <w:left w:val="none" w:sz="0" w:space="0" w:color="auto"/>
                                <w:bottom w:val="none" w:sz="0" w:space="0" w:color="auto"/>
                                <w:right w:val="none" w:sz="0" w:space="0" w:color="auto"/>
                              </w:divBdr>
                              <w:divsChild>
                                <w:div w:id="185095124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362050473">
                      <w:marLeft w:val="0"/>
                      <w:marRight w:val="0"/>
                      <w:marTop w:val="360"/>
                      <w:marBottom w:val="360"/>
                      <w:divBdr>
                        <w:top w:val="none" w:sz="0" w:space="0" w:color="auto"/>
                        <w:left w:val="none" w:sz="0" w:space="0" w:color="auto"/>
                        <w:bottom w:val="none" w:sz="0" w:space="0" w:color="auto"/>
                        <w:right w:val="none" w:sz="0" w:space="0" w:color="auto"/>
                      </w:divBdr>
                      <w:divsChild>
                        <w:div w:id="578711871">
                          <w:marLeft w:val="0"/>
                          <w:marRight w:val="0"/>
                          <w:marTop w:val="0"/>
                          <w:marBottom w:val="0"/>
                          <w:divBdr>
                            <w:top w:val="none" w:sz="0" w:space="0" w:color="auto"/>
                            <w:left w:val="none" w:sz="0" w:space="0" w:color="auto"/>
                            <w:bottom w:val="none" w:sz="0" w:space="0" w:color="auto"/>
                            <w:right w:val="none" w:sz="0" w:space="0" w:color="auto"/>
                          </w:divBdr>
                          <w:divsChild>
                            <w:div w:id="1937519400">
                              <w:marLeft w:val="0"/>
                              <w:marRight w:val="0"/>
                              <w:marTop w:val="0"/>
                              <w:marBottom w:val="0"/>
                              <w:divBdr>
                                <w:top w:val="none" w:sz="0" w:space="0" w:color="auto"/>
                                <w:left w:val="none" w:sz="0" w:space="0" w:color="auto"/>
                                <w:bottom w:val="none" w:sz="0" w:space="0" w:color="auto"/>
                                <w:right w:val="none" w:sz="0" w:space="0" w:color="auto"/>
                              </w:divBdr>
                              <w:divsChild>
                                <w:div w:id="898367991">
                                  <w:marLeft w:val="0"/>
                                  <w:marRight w:val="0"/>
                                  <w:marTop w:val="0"/>
                                  <w:marBottom w:val="0"/>
                                  <w:divBdr>
                                    <w:top w:val="none" w:sz="0" w:space="0" w:color="auto"/>
                                    <w:left w:val="none" w:sz="0" w:space="0" w:color="auto"/>
                                    <w:bottom w:val="none" w:sz="0" w:space="0" w:color="auto"/>
                                    <w:right w:val="none" w:sz="0" w:space="0" w:color="auto"/>
                                  </w:divBdr>
                                  <w:divsChild>
                                    <w:div w:id="13982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684512">
          <w:marLeft w:val="0"/>
          <w:marRight w:val="0"/>
          <w:marTop w:val="0"/>
          <w:marBottom w:val="0"/>
          <w:divBdr>
            <w:top w:val="none" w:sz="0" w:space="0" w:color="auto"/>
            <w:left w:val="none" w:sz="0" w:space="0" w:color="auto"/>
            <w:bottom w:val="none" w:sz="0" w:space="0" w:color="auto"/>
            <w:right w:val="none" w:sz="0" w:space="0" w:color="auto"/>
          </w:divBdr>
          <w:divsChild>
            <w:div w:id="1482653094">
              <w:marLeft w:val="0"/>
              <w:marRight w:val="0"/>
              <w:marTop w:val="100"/>
              <w:marBottom w:val="100"/>
              <w:divBdr>
                <w:top w:val="none" w:sz="0" w:space="0" w:color="auto"/>
                <w:left w:val="none" w:sz="0" w:space="0" w:color="auto"/>
                <w:bottom w:val="none" w:sz="0" w:space="0" w:color="auto"/>
                <w:right w:val="none" w:sz="0" w:space="0" w:color="auto"/>
              </w:divBdr>
              <w:divsChild>
                <w:div w:id="760756420">
                  <w:marLeft w:val="0"/>
                  <w:marRight w:val="0"/>
                  <w:marTop w:val="0"/>
                  <w:marBottom w:val="0"/>
                  <w:divBdr>
                    <w:top w:val="none" w:sz="0" w:space="0" w:color="auto"/>
                    <w:left w:val="none" w:sz="0" w:space="0" w:color="auto"/>
                    <w:bottom w:val="none" w:sz="0" w:space="0" w:color="auto"/>
                    <w:right w:val="none" w:sz="0" w:space="0" w:color="auto"/>
                  </w:divBdr>
                  <w:divsChild>
                    <w:div w:id="1691836861">
                      <w:marLeft w:val="0"/>
                      <w:marRight w:val="0"/>
                      <w:marTop w:val="360"/>
                      <w:marBottom w:val="360"/>
                      <w:divBdr>
                        <w:top w:val="none" w:sz="0" w:space="0" w:color="auto"/>
                        <w:left w:val="none" w:sz="0" w:space="0" w:color="auto"/>
                        <w:bottom w:val="none" w:sz="0" w:space="0" w:color="auto"/>
                        <w:right w:val="none" w:sz="0" w:space="0" w:color="auto"/>
                      </w:divBdr>
                      <w:divsChild>
                        <w:div w:id="1698118846">
                          <w:marLeft w:val="0"/>
                          <w:marRight w:val="0"/>
                          <w:marTop w:val="0"/>
                          <w:marBottom w:val="0"/>
                          <w:divBdr>
                            <w:top w:val="none" w:sz="0" w:space="0" w:color="auto"/>
                            <w:left w:val="none" w:sz="0" w:space="0" w:color="auto"/>
                            <w:bottom w:val="none" w:sz="0" w:space="0" w:color="auto"/>
                            <w:right w:val="none" w:sz="0" w:space="0" w:color="auto"/>
                          </w:divBdr>
                          <w:divsChild>
                            <w:div w:id="110245280">
                              <w:marLeft w:val="0"/>
                              <w:marRight w:val="0"/>
                              <w:marTop w:val="0"/>
                              <w:marBottom w:val="0"/>
                              <w:divBdr>
                                <w:top w:val="none" w:sz="0" w:space="0" w:color="auto"/>
                                <w:left w:val="none" w:sz="0" w:space="0" w:color="auto"/>
                                <w:bottom w:val="none" w:sz="0" w:space="0" w:color="auto"/>
                                <w:right w:val="none" w:sz="0" w:space="0" w:color="auto"/>
                              </w:divBdr>
                              <w:divsChild>
                                <w:div w:id="2286629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80957080">
                      <w:marLeft w:val="0"/>
                      <w:marRight w:val="0"/>
                      <w:marTop w:val="360"/>
                      <w:marBottom w:val="360"/>
                      <w:divBdr>
                        <w:top w:val="none" w:sz="0" w:space="0" w:color="auto"/>
                        <w:left w:val="none" w:sz="0" w:space="0" w:color="auto"/>
                        <w:bottom w:val="none" w:sz="0" w:space="0" w:color="auto"/>
                        <w:right w:val="none" w:sz="0" w:space="0" w:color="auto"/>
                      </w:divBdr>
                      <w:divsChild>
                        <w:div w:id="837814727">
                          <w:marLeft w:val="0"/>
                          <w:marRight w:val="0"/>
                          <w:marTop w:val="0"/>
                          <w:marBottom w:val="0"/>
                          <w:divBdr>
                            <w:top w:val="none" w:sz="0" w:space="0" w:color="auto"/>
                            <w:left w:val="none" w:sz="0" w:space="0" w:color="auto"/>
                            <w:bottom w:val="none" w:sz="0" w:space="0" w:color="auto"/>
                            <w:right w:val="none" w:sz="0" w:space="0" w:color="auto"/>
                          </w:divBdr>
                          <w:divsChild>
                            <w:div w:id="1925263038">
                              <w:marLeft w:val="0"/>
                              <w:marRight w:val="0"/>
                              <w:marTop w:val="0"/>
                              <w:marBottom w:val="0"/>
                              <w:divBdr>
                                <w:top w:val="none" w:sz="0" w:space="0" w:color="auto"/>
                                <w:left w:val="none" w:sz="0" w:space="0" w:color="auto"/>
                                <w:bottom w:val="none" w:sz="0" w:space="0" w:color="auto"/>
                                <w:right w:val="none" w:sz="0" w:space="0" w:color="auto"/>
                              </w:divBdr>
                              <w:divsChild>
                                <w:div w:id="191916272">
                                  <w:marLeft w:val="0"/>
                                  <w:marRight w:val="0"/>
                                  <w:marTop w:val="0"/>
                                  <w:marBottom w:val="0"/>
                                  <w:divBdr>
                                    <w:top w:val="none" w:sz="0" w:space="0" w:color="auto"/>
                                    <w:left w:val="none" w:sz="0" w:space="0" w:color="auto"/>
                                    <w:bottom w:val="none" w:sz="0" w:space="0" w:color="auto"/>
                                    <w:right w:val="none" w:sz="0" w:space="0" w:color="auto"/>
                                  </w:divBdr>
                                  <w:divsChild>
                                    <w:div w:id="6444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20528">
          <w:marLeft w:val="0"/>
          <w:marRight w:val="0"/>
          <w:marTop w:val="0"/>
          <w:marBottom w:val="0"/>
          <w:divBdr>
            <w:top w:val="none" w:sz="0" w:space="0" w:color="auto"/>
            <w:left w:val="none" w:sz="0" w:space="0" w:color="auto"/>
            <w:bottom w:val="none" w:sz="0" w:space="0" w:color="auto"/>
            <w:right w:val="none" w:sz="0" w:space="0" w:color="auto"/>
          </w:divBdr>
          <w:divsChild>
            <w:div w:id="1694838580">
              <w:marLeft w:val="0"/>
              <w:marRight w:val="0"/>
              <w:marTop w:val="100"/>
              <w:marBottom w:val="100"/>
              <w:divBdr>
                <w:top w:val="none" w:sz="0" w:space="0" w:color="auto"/>
                <w:left w:val="none" w:sz="0" w:space="0" w:color="auto"/>
                <w:bottom w:val="none" w:sz="0" w:space="0" w:color="auto"/>
                <w:right w:val="none" w:sz="0" w:space="0" w:color="auto"/>
              </w:divBdr>
              <w:divsChild>
                <w:div w:id="154231030">
                  <w:marLeft w:val="0"/>
                  <w:marRight w:val="0"/>
                  <w:marTop w:val="0"/>
                  <w:marBottom w:val="0"/>
                  <w:divBdr>
                    <w:top w:val="none" w:sz="0" w:space="0" w:color="auto"/>
                    <w:left w:val="none" w:sz="0" w:space="0" w:color="auto"/>
                    <w:bottom w:val="none" w:sz="0" w:space="0" w:color="auto"/>
                    <w:right w:val="none" w:sz="0" w:space="0" w:color="auto"/>
                  </w:divBdr>
                  <w:divsChild>
                    <w:div w:id="506019681">
                      <w:marLeft w:val="0"/>
                      <w:marRight w:val="0"/>
                      <w:marTop w:val="360"/>
                      <w:marBottom w:val="360"/>
                      <w:divBdr>
                        <w:top w:val="none" w:sz="0" w:space="0" w:color="auto"/>
                        <w:left w:val="none" w:sz="0" w:space="0" w:color="auto"/>
                        <w:bottom w:val="none" w:sz="0" w:space="0" w:color="auto"/>
                        <w:right w:val="none" w:sz="0" w:space="0" w:color="auto"/>
                      </w:divBdr>
                      <w:divsChild>
                        <w:div w:id="581988714">
                          <w:marLeft w:val="0"/>
                          <w:marRight w:val="0"/>
                          <w:marTop w:val="0"/>
                          <w:marBottom w:val="0"/>
                          <w:divBdr>
                            <w:top w:val="none" w:sz="0" w:space="0" w:color="auto"/>
                            <w:left w:val="none" w:sz="0" w:space="0" w:color="auto"/>
                            <w:bottom w:val="none" w:sz="0" w:space="0" w:color="auto"/>
                            <w:right w:val="none" w:sz="0" w:space="0" w:color="auto"/>
                          </w:divBdr>
                          <w:divsChild>
                            <w:div w:id="958220050">
                              <w:marLeft w:val="0"/>
                              <w:marRight w:val="0"/>
                              <w:marTop w:val="0"/>
                              <w:marBottom w:val="0"/>
                              <w:divBdr>
                                <w:top w:val="none" w:sz="0" w:space="0" w:color="auto"/>
                                <w:left w:val="none" w:sz="0" w:space="0" w:color="auto"/>
                                <w:bottom w:val="none" w:sz="0" w:space="0" w:color="auto"/>
                                <w:right w:val="none" w:sz="0" w:space="0" w:color="auto"/>
                              </w:divBdr>
                              <w:divsChild>
                                <w:div w:id="94897166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Engagement-Tab.aspx"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tbl500amory.sharepoint.com/sites/SuccessProgramCurriculum/SitePages/Engagement-Tab.aspx"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Engagement-Tab.aspx" TargetMode="External"/><Relationship Id="rId11" Type="http://schemas.openxmlformats.org/officeDocument/2006/relationships/theme" Target="theme/theme1.xml"/><Relationship Id="rId5" Type="http://schemas.openxmlformats.org/officeDocument/2006/relationships/hyperlink" Target="https://tbl500amory.sharepoint.com/sites/SuccessProgramCurriculum/SitePages/Engagement-Tab.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Tasks.asp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13BDE5-7C1E-4A58-863E-D8412872ABD3}"/>
</file>

<file path=customXml/itemProps2.xml><?xml version="1.0" encoding="utf-8"?>
<ds:datastoreItem xmlns:ds="http://schemas.openxmlformats.org/officeDocument/2006/customXml" ds:itemID="{330B1064-DB12-4B12-BF29-27ADA074FF2D}"/>
</file>

<file path=customXml/itemProps3.xml><?xml version="1.0" encoding="utf-8"?>
<ds:datastoreItem xmlns:ds="http://schemas.openxmlformats.org/officeDocument/2006/customXml" ds:itemID="{D0DC93FD-7EDF-4D1B-B6E0-505157DD95BC}"/>
</file>

<file path=docProps/app.xml><?xml version="1.0" encoding="utf-8"?>
<Properties xmlns="http://schemas.openxmlformats.org/officeDocument/2006/extended-properties" xmlns:vt="http://schemas.openxmlformats.org/officeDocument/2006/docPropsVTypes">
  <Template>Normal</Template>
  <TotalTime>2</TotalTime>
  <Pages>4</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2023-01-27T12:47:00Z</dcterms:created>
  <dcterms:modified xsi:type="dcterms:W3CDTF">2023-01-27T12:49:00Z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