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E33A" w14:textId="2B33095F" w:rsidR="00734CCA" w:rsidRDefault="000C5B6C">
      <w:pPr>
        <w:rPr>
          <w:rFonts w:ascii="Segoe UI" w:hAnsi="Segoe UI" w:cs="Segoe UI"/>
          <w:b/>
          <w:bCs/>
          <w:sz w:val="48"/>
          <w:szCs w:val="48"/>
          <w:shd w:val="clear" w:color="auto" w:fill="FFFFFF"/>
        </w:rPr>
      </w:pPr>
      <w:r w:rsidRPr="000C5B6C">
        <w:rPr>
          <w:rFonts w:ascii="Segoe UI" w:hAnsi="Segoe UI" w:cs="Segoe UI"/>
          <w:b/>
          <w:bCs/>
          <w:sz w:val="48"/>
          <w:szCs w:val="48"/>
          <w:shd w:val="clear" w:color="auto" w:fill="FFFFFF"/>
        </w:rPr>
        <w:t>Go Far Volunteer Resources</w:t>
      </w:r>
    </w:p>
    <w:p w14:paraId="1B17C050" w14:textId="77777777" w:rsidR="000C5B6C" w:rsidRPr="000C5B6C" w:rsidRDefault="000C5B6C" w:rsidP="000C5B6C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0C5B6C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How to Become a Go Far Volunteer</w:t>
      </w:r>
    </w:p>
    <w:p w14:paraId="79396EBD" w14:textId="73A80BC2" w:rsidR="000C5B6C" w:rsidRPr="000C5B6C" w:rsidRDefault="000C5B6C" w:rsidP="000C5B6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0C5B6C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75FC4327" wp14:editId="3784907E">
                <wp:extent cx="302260" cy="30226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5DC9A3" id="Rectangle 6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B5A32E9" w14:textId="77777777" w:rsidR="000C5B6C" w:rsidRPr="000C5B6C" w:rsidRDefault="000C5B6C" w:rsidP="000C5B6C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</w:p>
    <w:p w14:paraId="3E5FDE00" w14:textId="77777777" w:rsidR="000C5B6C" w:rsidRPr="000C5B6C" w:rsidRDefault="000C5B6C" w:rsidP="000C5B6C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Visit the </w:t>
      </w:r>
      <w:hyperlink r:id="rId5" w:tooltip="https://www.bottomline.org/content/go-far-volunteer-0" w:history="1">
        <w:r w:rsidRPr="000C5B6C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Go Far Volunteer Website</w:t>
        </w:r>
      </w:hyperlink>
    </w:p>
    <w:p w14:paraId="7ED4792B" w14:textId="77777777" w:rsidR="000C5B6C" w:rsidRPr="000C5B6C" w:rsidRDefault="000C5B6C" w:rsidP="000C5B6C">
      <w:pPr>
        <w:numPr>
          <w:ilvl w:val="0"/>
          <w:numId w:val="1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Complete the 15-minute Go Far Volunteer Digital Course </w:t>
      </w:r>
    </w:p>
    <w:p w14:paraId="3839584A" w14:textId="77777777" w:rsidR="000C5B6C" w:rsidRPr="000C5B6C" w:rsidRDefault="000C5B6C" w:rsidP="000C5B6C">
      <w:pPr>
        <w:numPr>
          <w:ilvl w:val="0"/>
          <w:numId w:val="1"/>
        </w:num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Register on Bottom Line Connect and make sure to review the registration instructions to maximize your matches with students. Please note, </w:t>
      </w:r>
      <w:r w:rsidRPr="000C5B6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completing the digital course is required</w:t>
      </w:r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before registering on the platform.</w:t>
      </w:r>
    </w:p>
    <w:p w14:paraId="0AFCD77E" w14:textId="77777777" w:rsidR="000C5B6C" w:rsidRPr="000C5B6C" w:rsidRDefault="000C5B6C" w:rsidP="000C5B6C">
      <w:pPr>
        <w:shd w:val="clear" w:color="auto" w:fill="03787C"/>
        <w:spacing w:line="336" w:lineRule="atLeast"/>
        <w:jc w:val="center"/>
        <w:rPr>
          <w:rFonts w:ascii="Segoe UI" w:eastAsia="Times New Roman" w:hAnsi="Segoe UI" w:cs="Segoe UI"/>
          <w:b/>
          <w:bCs/>
          <w:i/>
          <w:iCs/>
          <w:color w:val="FFFFFF"/>
          <w:sz w:val="30"/>
          <w:szCs w:val="30"/>
          <w:lang w:eastAsia="en-IN"/>
        </w:rPr>
      </w:pPr>
      <w:r w:rsidRPr="000C5B6C">
        <w:rPr>
          <w:rFonts w:ascii="Segoe UI" w:eastAsia="Times New Roman" w:hAnsi="Segoe UI" w:cs="Segoe UI"/>
          <w:b/>
          <w:bCs/>
          <w:i/>
          <w:iCs/>
          <w:color w:val="FFFFFF"/>
          <w:sz w:val="30"/>
          <w:szCs w:val="30"/>
          <w:lang w:eastAsia="en-IN"/>
        </w:rPr>
        <w:t>“Volunteering has been an opportunity for me to find talent, network, and empower youth starting out in their careers.”</w:t>
      </w:r>
    </w:p>
    <w:p w14:paraId="20E3B0A0" w14:textId="77777777" w:rsidR="000C5B6C" w:rsidRPr="000C5B6C" w:rsidRDefault="000C5B6C" w:rsidP="000C5B6C">
      <w:pPr>
        <w:shd w:val="clear" w:color="auto" w:fill="F0F0F0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hyperlink r:id="rId6" w:anchor="/" w:tooltip="https://rise.articulate.com/share/nCghzyTvfmzxSTQa0s8sRy-aOWoL3R5B#/" w:history="1">
        <w:r w:rsidRPr="000C5B6C">
          <w:rPr>
            <w:rFonts w:ascii="Segoe UI" w:eastAsia="Times New Roman" w:hAnsi="Segoe UI" w:cs="Segoe UI"/>
            <w:b/>
            <w:bCs/>
            <w:color w:val="026D70"/>
            <w:sz w:val="30"/>
            <w:szCs w:val="30"/>
            <w:u w:val="single"/>
            <w:lang w:eastAsia="en-IN"/>
          </w:rPr>
          <w:t>GFV Digital Course</w:t>
        </w:r>
      </w:hyperlink>
    </w:p>
    <w:p w14:paraId="59FBB846" w14:textId="77777777" w:rsidR="000C5B6C" w:rsidRPr="000C5B6C" w:rsidRDefault="000C5B6C" w:rsidP="000C5B6C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This is an interactive, self-paced course which all volunteers must complete prior to working with students and registering on our volunteer platform. We estimate that this course should take about 20 minutes to complete.</w:t>
      </w:r>
    </w:p>
    <w:p w14:paraId="28D94094" w14:textId="77777777" w:rsidR="000C5B6C" w:rsidRPr="000C5B6C" w:rsidRDefault="000C5B6C" w:rsidP="000C5B6C">
      <w:pPr>
        <w:shd w:val="clear" w:color="auto" w:fill="F0F0F0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hyperlink r:id="rId7" w:tooltip="https://www.bottomline.org/content/go-far-volunteer-0" w:history="1">
        <w:r w:rsidRPr="000C5B6C">
          <w:rPr>
            <w:rFonts w:ascii="Segoe UI" w:eastAsia="Times New Roman" w:hAnsi="Segoe UI" w:cs="Segoe UI"/>
            <w:b/>
            <w:bCs/>
            <w:color w:val="026D70"/>
            <w:sz w:val="30"/>
            <w:szCs w:val="30"/>
            <w:u w:val="single"/>
            <w:lang w:eastAsia="en-IN"/>
          </w:rPr>
          <w:t>Go Far Volunteer Website</w:t>
        </w:r>
      </w:hyperlink>
    </w:p>
    <w:p w14:paraId="318F3DDD" w14:textId="77777777" w:rsidR="000C5B6C" w:rsidRPr="000C5B6C" w:rsidRDefault="000C5B6C" w:rsidP="000C5B6C">
      <w:pPr>
        <w:shd w:val="clear" w:color="auto" w:fill="F0F0F0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GFV website includes more information on the following: </w:t>
      </w:r>
    </w:p>
    <w:p w14:paraId="5F4527CB" w14:textId="77777777" w:rsidR="000C5B6C" w:rsidRPr="000C5B6C" w:rsidRDefault="000C5B6C" w:rsidP="000C5B6C">
      <w:pPr>
        <w:numPr>
          <w:ilvl w:val="0"/>
          <w:numId w:val="2"/>
        </w:numPr>
        <w:shd w:val="clear" w:color="auto" w:fill="F0F0F0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overview of the opportunity</w:t>
      </w:r>
    </w:p>
    <w:p w14:paraId="7B146EC9" w14:textId="77777777" w:rsidR="000C5B6C" w:rsidRPr="000C5B6C" w:rsidRDefault="000C5B6C" w:rsidP="000C5B6C">
      <w:pPr>
        <w:numPr>
          <w:ilvl w:val="0"/>
          <w:numId w:val="2"/>
        </w:numPr>
        <w:shd w:val="clear" w:color="auto" w:fill="F0F0F0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qualities BL seeks in </w:t>
      </w:r>
      <w:proofErr w:type="gramStart"/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GFVS</w:t>
      </w:r>
      <w:proofErr w:type="gramEnd"/>
    </w:p>
    <w:p w14:paraId="59EAFF44" w14:textId="77777777" w:rsidR="000C5B6C" w:rsidRPr="000C5B6C" w:rsidRDefault="000C5B6C" w:rsidP="000C5B6C">
      <w:pPr>
        <w:numPr>
          <w:ilvl w:val="0"/>
          <w:numId w:val="2"/>
        </w:numPr>
        <w:shd w:val="clear" w:color="auto" w:fill="F0F0F0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how to become a GFV</w:t>
      </w:r>
    </w:p>
    <w:p w14:paraId="274FC36C" w14:textId="77777777" w:rsidR="000C5B6C" w:rsidRPr="000C5B6C" w:rsidRDefault="000C5B6C" w:rsidP="000C5B6C">
      <w:pPr>
        <w:numPr>
          <w:ilvl w:val="0"/>
          <w:numId w:val="2"/>
        </w:numPr>
        <w:shd w:val="clear" w:color="auto" w:fill="F0F0F0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FAQ - commitment, how to prepare for meetings, virtual vs in-person, etc.</w:t>
      </w:r>
    </w:p>
    <w:p w14:paraId="3A08D968" w14:textId="77777777" w:rsidR="000C5B6C" w:rsidRPr="000C5B6C" w:rsidRDefault="000C5B6C" w:rsidP="000C5B6C">
      <w:pPr>
        <w:shd w:val="clear" w:color="auto" w:fill="F0F0F0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hyperlink r:id="rId8" w:tgtFrame="_blank" w:tooltip="https://tbl500amory.sharepoint.com/:b:/s/BottomLine/EWKyw26iGa9JuPFo7Xx0jDABDET2SgW3CKuIJVXsDES7og?e=E7DNON" w:history="1">
        <w:r w:rsidRPr="000C5B6C">
          <w:rPr>
            <w:rFonts w:ascii="Segoe UI" w:eastAsia="Times New Roman" w:hAnsi="Segoe UI" w:cs="Segoe UI"/>
            <w:b/>
            <w:bCs/>
            <w:color w:val="026D70"/>
            <w:sz w:val="30"/>
            <w:szCs w:val="30"/>
            <w:u w:val="single"/>
            <w:lang w:eastAsia="en-IN"/>
          </w:rPr>
          <w:t>GFV Registration Instructions</w:t>
        </w:r>
      </w:hyperlink>
      <w:r w:rsidRPr="000C5B6C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​​​​​​​</w:t>
      </w:r>
    </w:p>
    <w:p w14:paraId="00893617" w14:textId="77777777" w:rsidR="000C5B6C" w:rsidRPr="000C5B6C" w:rsidRDefault="000C5B6C" w:rsidP="000C5B6C">
      <w:pPr>
        <w:shd w:val="clear" w:color="auto" w:fill="000000"/>
        <w:spacing w:after="0"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0C5B6C">
        <w:rPr>
          <w:rFonts w:ascii="Fluent MDL2 Hybrid Icons" w:eastAsia="Times New Roman" w:hAnsi="Fluent MDL2 Hybrid Icons" w:cs="Segoe UI"/>
          <w:color w:val="FFFFFF"/>
          <w:sz w:val="102"/>
          <w:szCs w:val="102"/>
          <w:lang w:eastAsia="en-IN"/>
        </w:rPr>
        <w:t></w:t>
      </w:r>
    </w:p>
    <w:p w14:paraId="2AECB286" w14:textId="56866E15" w:rsidR="000C5B6C" w:rsidRPr="000C5B6C" w:rsidRDefault="000C5B6C" w:rsidP="000C5B6C">
      <w:pPr>
        <w:shd w:val="clear" w:color="auto" w:fill="F0F0F0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0C5B6C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69A91B10" wp14:editId="3D508EE3">
                <wp:extent cx="302260" cy="302260"/>
                <wp:effectExtent l="0" t="0" r="0" b="0"/>
                <wp:docPr id="5" name="Rectangle 5" descr="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DFDF4C" id="Rectangle 5" o:spid="_x0000_s1026" alt=".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58991ED" w14:textId="77777777" w:rsidR="000C5B6C" w:rsidRPr="000C5B6C" w:rsidRDefault="000C5B6C" w:rsidP="000C5B6C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0C5B6C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lastRenderedPageBreak/>
        <w:t>Recruiting Your Network to be Go Far Volunteers</w:t>
      </w:r>
    </w:p>
    <w:p w14:paraId="19B00EE0" w14:textId="77777777" w:rsidR="000C5B6C" w:rsidRPr="000C5B6C" w:rsidRDefault="000C5B6C" w:rsidP="000C5B6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We need your help recruiting more GFVs!  We have put together a </w:t>
      </w:r>
      <w:hyperlink r:id="rId9" w:tgtFrame="_blank" w:tooltip="https://tbl500amory-my.sharepoint.com/:b:/g/personal/nrivera_ruiz_bottomline_org/EduzP5cwDfdJgESERus-DaUByYLYCZS45DF2t_4V6f-slA?e=ctmcFE" w:history="1">
        <w:r w:rsidRPr="000C5B6C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Media Toolkit</w:t>
        </w:r>
      </w:hyperlink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with sample social media posts, text messages, emails, and images to make reaching out to your network super easy.​​​​​​​ Check out some of the LinkedIn posts below from other Bottom Line staff members.</w:t>
      </w:r>
    </w:p>
    <w:p w14:paraId="12375409" w14:textId="085B225E" w:rsidR="000C5B6C" w:rsidRPr="000C5B6C" w:rsidRDefault="000C5B6C" w:rsidP="000C5B6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0C5B6C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1780243C" wp14:editId="1E50445B">
                <wp:extent cx="302260" cy="302260"/>
                <wp:effectExtent l="0" t="0" r="0" b="0"/>
                <wp:docPr id="4" name="Rectangle 4" descr="a screenshot of a social media po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6DAFE" id="Rectangle 4" o:spid="_x0000_s1026" alt="a screenshot of a social media po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F9F9AA2" w14:textId="5DA0834E" w:rsidR="000C5B6C" w:rsidRPr="000C5B6C" w:rsidRDefault="000C5B6C" w:rsidP="000C5B6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0C5B6C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29FAC918" wp14:editId="6420E93C">
                <wp:extent cx="302260" cy="302260"/>
                <wp:effectExtent l="0" t="0" r="0" b="0"/>
                <wp:docPr id="3" name="Rectangle 3" descr="a screenshot of a social media po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1B2E97" id="Rectangle 3" o:spid="_x0000_s1026" alt="a screenshot of a social media po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8FC2FFD" w14:textId="6AE0D1CD" w:rsidR="000C5B6C" w:rsidRPr="000C5B6C" w:rsidRDefault="000C5B6C" w:rsidP="000C5B6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0C5B6C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15017982" wp14:editId="164B8959">
                <wp:extent cx="302260" cy="302260"/>
                <wp:effectExtent l="0" t="0" r="0" b="0"/>
                <wp:docPr id="2" name="Rectangle 2" descr="a screenshot of a social media po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3DE77" id="Rectangle 2" o:spid="_x0000_s1026" alt="a screenshot of a social media po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DC9CF8E" w14:textId="1340E21B" w:rsidR="000C5B6C" w:rsidRPr="000C5B6C" w:rsidRDefault="000C5B6C" w:rsidP="000C5B6C">
      <w:pPr>
        <w:shd w:val="clear" w:color="auto" w:fill="F0F9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0C5B6C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w:drawing>
          <wp:inline distT="0" distB="0" distL="0" distR="0" wp14:anchorId="749F3741" wp14:editId="3583903A">
            <wp:extent cx="5731510" cy="3224530"/>
            <wp:effectExtent l="0" t="0" r="254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C61D7" w14:textId="77777777" w:rsidR="000C5B6C" w:rsidRPr="000C5B6C" w:rsidRDefault="000C5B6C" w:rsidP="000C5B6C">
      <w:pPr>
        <w:shd w:val="clear" w:color="auto" w:fill="F0F9FA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0C5B6C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Questions?</w:t>
      </w:r>
    </w:p>
    <w:p w14:paraId="1BB2341F" w14:textId="77777777" w:rsidR="000C5B6C" w:rsidRPr="000C5B6C" w:rsidRDefault="000C5B6C" w:rsidP="000C5B6C">
      <w:pPr>
        <w:shd w:val="clear" w:color="auto" w:fill="F0F9FA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​​​​​​​​​​​​​​</w:t>
      </w:r>
    </w:p>
    <w:p w14:paraId="1E8659E3" w14:textId="77777777" w:rsidR="000C5B6C" w:rsidRPr="000C5B6C" w:rsidRDefault="000C5B6C" w:rsidP="000C5B6C">
      <w:pPr>
        <w:shd w:val="clear" w:color="auto" w:fill="F0F9FA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3331E07" w14:textId="77777777" w:rsidR="000C5B6C" w:rsidRPr="000C5B6C" w:rsidRDefault="000C5B6C" w:rsidP="000C5B6C">
      <w:pPr>
        <w:shd w:val="clear" w:color="auto" w:fill="F0F9FA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0C5B6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MA: </w:t>
      </w:r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Abbey </w:t>
      </w:r>
      <w:proofErr w:type="spellStart"/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Guerino</w:t>
      </w:r>
      <w:proofErr w:type="spellEnd"/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, aguerino@bottomline.org</w:t>
      </w:r>
    </w:p>
    <w:p w14:paraId="7B13ADBC" w14:textId="77777777" w:rsidR="000C5B6C" w:rsidRPr="000C5B6C" w:rsidRDefault="000C5B6C" w:rsidP="000C5B6C">
      <w:pPr>
        <w:shd w:val="clear" w:color="auto" w:fill="F0F9FA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0C5B6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NY:</w:t>
      </w:r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Eleanor Peña, epena@bottomline.org</w:t>
      </w:r>
    </w:p>
    <w:p w14:paraId="3CFCF22B" w14:textId="77777777" w:rsidR="000C5B6C" w:rsidRPr="000C5B6C" w:rsidRDefault="000C5B6C" w:rsidP="000C5B6C">
      <w:pPr>
        <w:shd w:val="clear" w:color="auto" w:fill="F0F9FA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0C5B6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CHI:</w:t>
      </w:r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  <w:proofErr w:type="spellStart"/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Blenda</w:t>
      </w:r>
      <w:proofErr w:type="spellEnd"/>
      <w:r w:rsidRPr="000C5B6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Chiu, bchiu@bottomline.org</w:t>
      </w:r>
    </w:p>
    <w:p w14:paraId="5FFB482B" w14:textId="77777777" w:rsidR="000C5B6C" w:rsidRPr="000C5B6C" w:rsidRDefault="000C5B6C"/>
    <w:sectPr w:rsidR="000C5B6C" w:rsidRPr="000C5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 MDL2 Hybrid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368D4"/>
    <w:multiLevelType w:val="multilevel"/>
    <w:tmpl w:val="9A6A8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B1EA3"/>
    <w:multiLevelType w:val="multilevel"/>
    <w:tmpl w:val="076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3466008">
    <w:abstractNumId w:val="0"/>
  </w:num>
  <w:num w:numId="2" w16cid:durableId="1464302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6C"/>
    <w:rsid w:val="000C5B6C"/>
    <w:rsid w:val="00556B13"/>
    <w:rsid w:val="006F5C4A"/>
    <w:rsid w:val="00734CCA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D72C"/>
  <w15:chartTrackingRefBased/>
  <w15:docId w15:val="{5FEB1AD0-60F4-4286-9492-8CB574D2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5B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C5B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B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C5B6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C5B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5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5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7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4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7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6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84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78292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201585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1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853449">
                                          <w:marLeft w:val="0"/>
                                          <w:marRight w:val="0"/>
                                          <w:marTop w:val="0"/>
                                          <w:marBottom w:val="33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85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66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164605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22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68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177356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49AEB1"/>
                                    <w:left w:val="none" w:sz="0" w:space="0" w:color="auto"/>
                                    <w:bottom w:val="single" w:sz="6" w:space="24" w:color="49AEB1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9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27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0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2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143767">
                                      <w:marLeft w:val="0"/>
                                      <w:marRight w:val="0"/>
                                      <w:marTop w:val="0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92930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26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28951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3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46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7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75675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2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0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95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1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9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920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8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6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9613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06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531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6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1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8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99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93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7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4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5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98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16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9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4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8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88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6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36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0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48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2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097832">
                                          <w:marLeft w:val="240"/>
                                          <w:marRight w:val="24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6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8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17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1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72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:b:/s/BottomLine/EWKyw26iGa9JuPFo7Xx0jDABDET2SgW3CKuIJVXsDES7og?e=E7DNON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bottomline.org/content/go-far-volunteer-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se.articulate.com/share/nCghzyTvfmzxSTQa0s8sRy-aOWoL3R5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ottomline.org/content/go-far-volunteer-0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tbl500amory-my.sharepoint.com/:b:/g/personal/nrivera_ruiz_bottomline_org/EduzP5cwDfdJgESERus-DaUByYLYCZS45DF2t_4V6f-slA?e=ctmcFE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C2E11B-7BE5-45AD-A407-F72B3E435710}"/>
</file>

<file path=customXml/itemProps2.xml><?xml version="1.0" encoding="utf-8"?>
<ds:datastoreItem xmlns:ds="http://schemas.openxmlformats.org/officeDocument/2006/customXml" ds:itemID="{4950F603-8D17-41E5-809F-D0E1D950639E}"/>
</file>

<file path=customXml/itemProps3.xml><?xml version="1.0" encoding="utf-8"?>
<ds:datastoreItem xmlns:ds="http://schemas.openxmlformats.org/officeDocument/2006/customXml" ds:itemID="{5DE536AD-97A6-4C05-8B81-FA67EC96B7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2023-02-13T13:46:00Z</dcterms:created>
  <dcterms:modified xsi:type="dcterms:W3CDTF">2023-02-13T13:47:00Z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