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7A08" w14:textId="0F74A925" w:rsidR="008266CB" w:rsidRDefault="00DC63EB">
      <w:pPr>
        <w:rPr>
          <w:rFonts w:ascii="Segoe UI" w:hAnsi="Segoe UI" w:cs="Segoe UI"/>
          <w:b/>
          <w:bCs/>
          <w:color w:val="000000" w:themeColor="text1"/>
          <w:sz w:val="36"/>
          <w:szCs w:val="36"/>
          <w:shd w:val="clear" w:color="auto" w:fill="FFFFFF"/>
        </w:rPr>
      </w:pPr>
      <w:r w:rsidRPr="00DC63EB">
        <w:rPr>
          <w:rFonts w:ascii="Segoe UI" w:hAnsi="Segoe UI" w:cs="Segoe UI"/>
          <w:b/>
          <w:bCs/>
          <w:color w:val="000000" w:themeColor="text1"/>
          <w:sz w:val="36"/>
          <w:szCs w:val="36"/>
          <w:shd w:val="clear" w:color="auto" w:fill="FFFFFF"/>
        </w:rPr>
        <w:t>Managing Assessments</w:t>
      </w:r>
    </w:p>
    <w:p w14:paraId="2B72EE02" w14:textId="77777777" w:rsidR="00DC63EB" w:rsidRPr="00DC63EB" w:rsidRDefault="00DC63EB" w:rsidP="00DC63EB">
      <w:pPr>
        <w:shd w:val="clear" w:color="auto" w:fill="03787C"/>
        <w:spacing w:after="336" w:line="336" w:lineRule="atLeast"/>
        <w:rPr>
          <w:rFonts w:ascii="Segoe UI" w:eastAsia="Times New Roman" w:hAnsi="Segoe UI" w:cs="Segoe UI"/>
          <w:color w:val="FFFFFF"/>
          <w:sz w:val="27"/>
          <w:szCs w:val="27"/>
          <w:lang w:eastAsia="en-IN"/>
        </w:rPr>
      </w:pPr>
      <w:r w:rsidRPr="00DC63EB">
        <w:rPr>
          <w:rFonts w:ascii="Segoe UI" w:eastAsia="Times New Roman" w:hAnsi="Segoe UI" w:cs="Segoe UI"/>
          <w:b/>
          <w:bCs/>
          <w:color w:val="FFFFFF"/>
          <w:sz w:val="27"/>
          <w:szCs w:val="27"/>
          <w:lang w:eastAsia="en-IN"/>
        </w:rPr>
        <w:t>Managing Assessments Overview</w:t>
      </w:r>
    </w:p>
    <w:p w14:paraId="732194B2" w14:textId="77777777" w:rsidR="00DC63EB" w:rsidRPr="00DC63EB" w:rsidRDefault="00DC63EB" w:rsidP="00DC63EB">
      <w:pPr>
        <w:shd w:val="clear" w:color="auto" w:fill="03787C"/>
        <w:spacing w:after="336" w:line="336" w:lineRule="atLeast"/>
        <w:rPr>
          <w:rFonts w:ascii="Segoe UI" w:eastAsia="Times New Roman" w:hAnsi="Segoe UI" w:cs="Segoe UI"/>
          <w:color w:val="FFFFFF"/>
          <w:sz w:val="27"/>
          <w:szCs w:val="27"/>
          <w:lang w:eastAsia="en-IN"/>
        </w:rPr>
      </w:pPr>
      <w:r w:rsidRPr="00DC63EB">
        <w:rPr>
          <w:rFonts w:ascii="Segoe UI" w:eastAsia="Times New Roman" w:hAnsi="Segoe UI" w:cs="Segoe UI"/>
          <w:color w:val="FFFFFF"/>
          <w:sz w:val="27"/>
          <w:szCs w:val="27"/>
          <w:lang w:eastAsia="en-IN"/>
        </w:rPr>
        <w:t>Team Managers play an active role in the assessments process by helping advisors craft a work plan, monitoring the quality of assessments and service plans completed, and changing students' stages when certain criteria are met.</w:t>
      </w:r>
    </w:p>
    <w:p w14:paraId="6A5265ED" w14:textId="77777777" w:rsidR="00DC63EB" w:rsidRPr="00DC63EB" w:rsidRDefault="00DC63EB" w:rsidP="00DC63EB">
      <w:pPr>
        <w:shd w:val="clear" w:color="auto" w:fill="03787C"/>
        <w:spacing w:after="336" w:line="336" w:lineRule="atLeast"/>
        <w:rPr>
          <w:rFonts w:ascii="Segoe UI" w:eastAsia="Times New Roman" w:hAnsi="Segoe UI" w:cs="Segoe UI"/>
          <w:color w:val="FFFFFF"/>
          <w:sz w:val="27"/>
          <w:szCs w:val="27"/>
          <w:lang w:eastAsia="en-IN"/>
        </w:rPr>
      </w:pPr>
    </w:p>
    <w:p w14:paraId="761D1946" w14:textId="77777777" w:rsidR="00DC63EB" w:rsidRPr="00DC63EB" w:rsidRDefault="00DC63EB" w:rsidP="00DC63EB">
      <w:pPr>
        <w:shd w:val="clear" w:color="auto" w:fill="03787C"/>
        <w:spacing w:after="336" w:line="336" w:lineRule="atLeast"/>
        <w:rPr>
          <w:rFonts w:ascii="Segoe UI" w:eastAsia="Times New Roman" w:hAnsi="Segoe UI" w:cs="Segoe UI"/>
          <w:color w:val="FFFFFF"/>
          <w:sz w:val="27"/>
          <w:szCs w:val="27"/>
          <w:lang w:eastAsia="en-IN"/>
        </w:rPr>
      </w:pPr>
      <w:r w:rsidRPr="00DC63EB">
        <w:rPr>
          <w:rFonts w:ascii="Segoe UI" w:eastAsia="Times New Roman" w:hAnsi="Segoe UI" w:cs="Segoe UI"/>
          <w:color w:val="FFFFFF"/>
          <w:sz w:val="27"/>
          <w:szCs w:val="27"/>
          <w:lang w:eastAsia="en-IN"/>
        </w:rPr>
        <w:t>On this page you'll find details and resources related to:</w:t>
      </w:r>
    </w:p>
    <w:p w14:paraId="555F8D03" w14:textId="77777777" w:rsidR="00DC63EB" w:rsidRPr="00DC63EB" w:rsidRDefault="00DC63EB" w:rsidP="00DC63EB">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hyperlink r:id="rId5" w:anchor="work-plans" w:tooltip="https://tbl500amory.sharepoint.com/sites/SuccessProgramCurriculum/SitePages/Managing-Assessments.aspx#work-plans" w:history="1">
        <w:r w:rsidRPr="00DC63EB">
          <w:rPr>
            <w:rFonts w:ascii="Segoe UI" w:eastAsia="Times New Roman" w:hAnsi="Segoe UI" w:cs="Segoe UI"/>
            <w:color w:val="FFFFFF"/>
            <w:sz w:val="27"/>
            <w:szCs w:val="27"/>
            <w:u w:val="single"/>
            <w:lang w:eastAsia="en-IN"/>
          </w:rPr>
          <w:t>Work Plans</w:t>
        </w:r>
      </w:hyperlink>
    </w:p>
    <w:p w14:paraId="4DB18C39" w14:textId="77777777" w:rsidR="00DC63EB" w:rsidRPr="00DC63EB" w:rsidRDefault="00DC63EB" w:rsidP="00DC63EB">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hyperlink r:id="rId6" w:anchor="reviewing-assessments-service-plans" w:tooltip="https://tbl500amory.sharepoint.com/sites/SuccessProgramCurriculum/SitePages/Managing-Assessments.aspx#reviewing-assessments-service-plans" w:history="1">
        <w:r w:rsidRPr="00DC63EB">
          <w:rPr>
            <w:rFonts w:ascii="Segoe UI" w:eastAsia="Times New Roman" w:hAnsi="Segoe UI" w:cs="Segoe UI"/>
            <w:color w:val="FFFFFF"/>
            <w:sz w:val="27"/>
            <w:szCs w:val="27"/>
            <w:u w:val="single"/>
            <w:lang w:eastAsia="en-IN"/>
          </w:rPr>
          <w:t>Reviewing Assessments &amp; Service Plans</w:t>
        </w:r>
      </w:hyperlink>
    </w:p>
    <w:p w14:paraId="2F5D4245" w14:textId="77777777" w:rsidR="00DC63EB" w:rsidRPr="00DC63EB" w:rsidRDefault="00DC63EB" w:rsidP="00DC63EB">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hyperlink r:id="rId7" w:anchor="measuring-progress-toward-goals" w:tooltip="https://tbl500amory.sharepoint.com/sites/SuccessProgramCurriculum/SitePages/Managing-Assessments.aspx#measuring-progress-toward-goals" w:history="1">
        <w:r w:rsidRPr="00DC63EB">
          <w:rPr>
            <w:rFonts w:ascii="Segoe UI" w:eastAsia="Times New Roman" w:hAnsi="Segoe UI" w:cs="Segoe UI"/>
            <w:color w:val="FFFFFF"/>
            <w:sz w:val="27"/>
            <w:szCs w:val="27"/>
            <w:u w:val="single"/>
            <w:lang w:eastAsia="en-IN"/>
          </w:rPr>
          <w:t>Measuring Progress toward Goals</w:t>
        </w:r>
      </w:hyperlink>
    </w:p>
    <w:p w14:paraId="27C4298F" w14:textId="77777777" w:rsidR="00DC63EB" w:rsidRPr="00DC63EB" w:rsidRDefault="00DC63EB" w:rsidP="00DC63EB">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hyperlink r:id="rId8" w:anchor="managing-inactive-students" w:tooltip="https://tbl500amory.sharepoint.com/sites/SuccessProgramCurriculum/SitePages/Managing-Assessments.aspx#managing-inactive-students" w:history="1">
        <w:r w:rsidRPr="00DC63EB">
          <w:rPr>
            <w:rFonts w:ascii="Segoe UI" w:eastAsia="Times New Roman" w:hAnsi="Segoe UI" w:cs="Segoe UI"/>
            <w:color w:val="FFFFFF"/>
            <w:sz w:val="27"/>
            <w:szCs w:val="27"/>
            <w:u w:val="single"/>
            <w:lang w:eastAsia="en-IN"/>
          </w:rPr>
          <w:t>Managing Inactive Students</w:t>
        </w:r>
      </w:hyperlink>
    </w:p>
    <w:p w14:paraId="2B7B1A48" w14:textId="77777777" w:rsidR="00DC63EB" w:rsidRPr="00DC63EB" w:rsidRDefault="00DC63EB" w:rsidP="00DC63EB">
      <w:pPr>
        <w:numPr>
          <w:ilvl w:val="0"/>
          <w:numId w:val="1"/>
        </w:numPr>
        <w:shd w:val="clear" w:color="auto" w:fill="03787C"/>
        <w:spacing w:before="100" w:beforeAutospacing="1" w:line="336" w:lineRule="atLeast"/>
        <w:rPr>
          <w:rFonts w:ascii="Segoe UI" w:eastAsia="Times New Roman" w:hAnsi="Segoe UI" w:cs="Segoe UI"/>
          <w:color w:val="FFFFFF"/>
          <w:sz w:val="27"/>
          <w:szCs w:val="27"/>
          <w:lang w:eastAsia="en-IN"/>
        </w:rPr>
      </w:pPr>
      <w:hyperlink r:id="rId9" w:anchor="managing-graduates" w:tooltip="https://tbl500amory.sharepoint.com/sites/SuccessProgramCurriculum/SitePages/Managing-Assessments.aspx#managing-graduates" w:history="1">
        <w:r w:rsidRPr="00DC63EB">
          <w:rPr>
            <w:rFonts w:ascii="Segoe UI" w:eastAsia="Times New Roman" w:hAnsi="Segoe UI" w:cs="Segoe UI"/>
            <w:color w:val="FFFFFF"/>
            <w:sz w:val="27"/>
            <w:szCs w:val="27"/>
            <w:u w:val="single"/>
            <w:lang w:eastAsia="en-IN"/>
          </w:rPr>
          <w:t>Managing Graduates</w:t>
        </w:r>
      </w:hyperlink>
    </w:p>
    <w:p w14:paraId="2CAC1300" w14:textId="45455229" w:rsidR="00DC63EB" w:rsidRPr="00DC63EB" w:rsidRDefault="00DC63EB" w:rsidP="00DC63EB">
      <w:pPr>
        <w:shd w:val="clear" w:color="auto" w:fill="03787C"/>
        <w:spacing w:line="240" w:lineRule="auto"/>
        <w:rPr>
          <w:rFonts w:ascii="Segoe UI" w:eastAsia="Times New Roman" w:hAnsi="Segoe UI" w:cs="Segoe UI"/>
          <w:color w:val="FFFFFF"/>
          <w:sz w:val="21"/>
          <w:szCs w:val="21"/>
          <w:lang w:eastAsia="en-IN"/>
        </w:rPr>
      </w:pPr>
      <w:r w:rsidRPr="00DC63EB">
        <w:rPr>
          <w:rFonts w:ascii="Segoe UI" w:eastAsia="Times New Roman" w:hAnsi="Segoe UI" w:cs="Segoe UI"/>
          <w:noProof/>
          <w:color w:val="FFFFFF"/>
          <w:sz w:val="21"/>
          <w:szCs w:val="21"/>
          <w:lang w:eastAsia="en-IN"/>
        </w:rPr>
        <mc:AlternateContent>
          <mc:Choice Requires="wps">
            <w:drawing>
              <wp:inline distT="0" distB="0" distL="0" distR="0" wp14:anchorId="1D98C2ED" wp14:editId="6181A289">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B2C2C"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061AE7B" w14:textId="77777777" w:rsidR="00DC63EB" w:rsidRPr="00DC63EB" w:rsidRDefault="00DC63EB" w:rsidP="00DC63EB">
      <w:pPr>
        <w:shd w:val="clear" w:color="auto" w:fill="FFFFFF"/>
        <w:spacing w:line="336" w:lineRule="atLeast"/>
        <w:outlineLvl w:val="2"/>
        <w:rPr>
          <w:rFonts w:ascii="Segoe UI" w:eastAsia="Times New Roman" w:hAnsi="Segoe UI" w:cs="Segoe UI"/>
          <w:b/>
          <w:bCs/>
          <w:color w:val="242424"/>
          <w:sz w:val="36"/>
          <w:szCs w:val="36"/>
          <w:lang w:eastAsia="en-IN"/>
        </w:rPr>
      </w:pPr>
      <w:r w:rsidRPr="00DC63EB">
        <w:rPr>
          <w:rFonts w:ascii="Segoe UI" w:eastAsia="Times New Roman" w:hAnsi="Segoe UI" w:cs="Segoe UI"/>
          <w:b/>
          <w:bCs/>
          <w:color w:val="242424"/>
          <w:sz w:val="36"/>
          <w:szCs w:val="36"/>
          <w:lang w:eastAsia="en-IN"/>
        </w:rPr>
        <w:t>Work Plans</w:t>
      </w:r>
    </w:p>
    <w:p w14:paraId="1E6F8977" w14:textId="1EABE808" w:rsidR="00DC63EB" w:rsidRPr="00DC63EB" w:rsidRDefault="00DC63EB" w:rsidP="00DC63EB">
      <w:pPr>
        <w:shd w:val="clear" w:color="auto" w:fill="FFFFFF"/>
        <w:spacing w:line="240" w:lineRule="auto"/>
        <w:rPr>
          <w:rFonts w:ascii="Segoe UI" w:eastAsia="Times New Roman" w:hAnsi="Segoe UI" w:cs="Segoe UI"/>
          <w:color w:val="242424"/>
          <w:sz w:val="21"/>
          <w:szCs w:val="21"/>
          <w:lang w:eastAsia="en-IN"/>
        </w:rPr>
      </w:pPr>
      <w:r w:rsidRPr="00DC63EB">
        <w:rPr>
          <w:rFonts w:ascii="Segoe UI" w:eastAsia="Times New Roman" w:hAnsi="Segoe UI" w:cs="Segoe UI"/>
          <w:noProof/>
          <w:color w:val="242424"/>
          <w:sz w:val="21"/>
          <w:szCs w:val="21"/>
          <w:lang w:eastAsia="en-IN"/>
        </w:rPr>
        <mc:AlternateContent>
          <mc:Choice Requires="wps">
            <w:drawing>
              <wp:inline distT="0" distB="0" distL="0" distR="0" wp14:anchorId="087AB40D" wp14:editId="4B949884">
                <wp:extent cx="302260" cy="30226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75749"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7F95979" w14:textId="77777777" w:rsidR="00DC63EB" w:rsidRPr="00DC63EB" w:rsidRDefault="00DC63EB" w:rsidP="00DC63EB">
      <w:pPr>
        <w:shd w:val="clear" w:color="auto" w:fill="FFFFFF"/>
        <w:spacing w:line="240" w:lineRule="auto"/>
        <w:rPr>
          <w:rFonts w:ascii="Segoe UI" w:eastAsia="Times New Roman" w:hAnsi="Segoe UI" w:cs="Segoe UI"/>
          <w:color w:val="242424"/>
          <w:sz w:val="21"/>
          <w:szCs w:val="21"/>
          <w:lang w:eastAsia="en-IN"/>
        </w:rPr>
      </w:pPr>
      <w:hyperlink r:id="rId10" w:tgtFrame="_self" w:history="1">
        <w:r w:rsidRPr="00DC63EB">
          <w:rPr>
            <w:rFonts w:ascii="Segoe UI" w:eastAsia="Times New Roman" w:hAnsi="Segoe UI" w:cs="Segoe UI"/>
            <w:b/>
            <w:bCs/>
            <w:color w:val="FFFFFF"/>
            <w:sz w:val="24"/>
            <w:szCs w:val="24"/>
            <w:bdr w:val="single" w:sz="6" w:space="0" w:color="03787C" w:frame="1"/>
            <w:shd w:val="clear" w:color="auto" w:fill="03787C"/>
            <w:lang w:eastAsia="en-IN"/>
          </w:rPr>
          <w:t>Work Plan Handout</w:t>
        </w:r>
      </w:hyperlink>
    </w:p>
    <w:p w14:paraId="73EA361E" w14:textId="77777777" w:rsidR="00DC63EB" w:rsidRPr="00DC63EB" w:rsidRDefault="00DC63EB" w:rsidP="00DC63EB">
      <w:pPr>
        <w:shd w:val="clear" w:color="auto" w:fill="FFFFFF"/>
        <w:spacing w:after="336"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Assessments can feel like an overwhelming prospect to advisors, especially new advisors who don't know what to expect. During the assessments training, advisors are encouraged to think through and design a work plan for themselves that a) takes into account their working style, strengths &amp; development areas, and b) accounts for any other priorities they will be juggling during assessment period.</w:t>
      </w:r>
    </w:p>
    <w:p w14:paraId="7B2B21D1" w14:textId="77777777" w:rsidR="00DC63EB" w:rsidRPr="00DC63EB" w:rsidRDefault="00DC63EB" w:rsidP="00DC63EB">
      <w:pPr>
        <w:shd w:val="clear" w:color="auto" w:fill="FFFFFF"/>
        <w:spacing w:after="336"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As you are coaching staff around their assessments work plans, here are some </w:t>
      </w:r>
      <w:r w:rsidRPr="00DC63EB">
        <w:rPr>
          <w:rFonts w:ascii="Segoe UI" w:eastAsia="Times New Roman" w:hAnsi="Segoe UI" w:cs="Segoe UI"/>
          <w:b/>
          <w:bCs/>
          <w:color w:val="242424"/>
          <w:sz w:val="24"/>
          <w:szCs w:val="24"/>
          <w:lang w:eastAsia="en-IN"/>
        </w:rPr>
        <w:t>best practices</w:t>
      </w:r>
      <w:r w:rsidRPr="00DC63EB">
        <w:rPr>
          <w:rFonts w:ascii="Segoe UI" w:eastAsia="Times New Roman" w:hAnsi="Segoe UI" w:cs="Segoe UI"/>
          <w:color w:val="242424"/>
          <w:sz w:val="24"/>
          <w:szCs w:val="24"/>
          <w:lang w:eastAsia="en-IN"/>
        </w:rPr>
        <w:t> to keep in mind:</w:t>
      </w:r>
    </w:p>
    <w:p w14:paraId="40BD581F" w14:textId="77777777" w:rsidR="00DC63EB" w:rsidRPr="00DC63EB" w:rsidRDefault="00DC63EB" w:rsidP="00DC63EB">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Know when your team's schools generally have their grades available; this will impact when advisors are able to have conversations with the majority of their students</w:t>
      </w:r>
    </w:p>
    <w:p w14:paraId="3AEA6737" w14:textId="77777777" w:rsidR="00DC63EB" w:rsidRPr="00DC63EB" w:rsidRDefault="00DC63EB" w:rsidP="00DC63EB">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Do not plan any reflective conversations the last two weeks of assessments; this should be a buffer week to clean up data, enter remaining service plans, and follow up with stragglers, if there are any</w:t>
      </w:r>
    </w:p>
    <w:p w14:paraId="4D868D89" w14:textId="77777777" w:rsidR="00DC63EB" w:rsidRPr="00DC63EB" w:rsidRDefault="00DC63EB" w:rsidP="00DC63EB">
      <w:pPr>
        <w:numPr>
          <w:ilvl w:val="0"/>
          <w:numId w:val="2"/>
        </w:numPr>
        <w:shd w:val="clear" w:color="auto" w:fill="FFFFFF"/>
        <w:spacing w:before="100" w:beforeAutospacing="1"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lastRenderedPageBreak/>
        <w:t>We strongly recommend that advisors complete the data in real-time as they are completing conversations; meeting with a ton of students and then trying to go back and catch up on the data generally proves to be inefficient (because who can remember what we did yesterday, let alone a conversation we had last week?) and cause more stress at the end of assessments period. Real-time entry also allows you to give more meaningful feedback in real-time.</w:t>
      </w:r>
    </w:p>
    <w:p w14:paraId="3DF09178" w14:textId="77777777" w:rsidR="00DC63EB" w:rsidRPr="00DC63EB" w:rsidRDefault="00DC63EB" w:rsidP="00DC63EB">
      <w:pPr>
        <w:shd w:val="clear" w:color="auto" w:fill="F0F9FA"/>
        <w:spacing w:line="336" w:lineRule="atLeast"/>
        <w:outlineLvl w:val="2"/>
        <w:rPr>
          <w:rFonts w:ascii="Segoe UI" w:eastAsia="Times New Roman" w:hAnsi="Segoe UI" w:cs="Segoe UI"/>
          <w:b/>
          <w:bCs/>
          <w:color w:val="242424"/>
          <w:sz w:val="36"/>
          <w:szCs w:val="36"/>
          <w:lang w:eastAsia="en-IN"/>
        </w:rPr>
      </w:pPr>
      <w:r w:rsidRPr="00DC63EB">
        <w:rPr>
          <w:rFonts w:ascii="Segoe UI" w:eastAsia="Times New Roman" w:hAnsi="Segoe UI" w:cs="Segoe UI"/>
          <w:b/>
          <w:bCs/>
          <w:color w:val="242424"/>
          <w:sz w:val="36"/>
          <w:szCs w:val="36"/>
          <w:lang w:eastAsia="en-IN"/>
        </w:rPr>
        <w:t>Reviewing Assessments &amp; Service Plans</w:t>
      </w:r>
    </w:p>
    <w:p w14:paraId="5109741F" w14:textId="3D5A2FF8" w:rsidR="00DC63EB" w:rsidRPr="00DC63EB" w:rsidRDefault="00DC63EB" w:rsidP="00DC63EB">
      <w:pPr>
        <w:shd w:val="clear" w:color="auto" w:fill="F0F9FA"/>
        <w:spacing w:line="240" w:lineRule="auto"/>
        <w:rPr>
          <w:rFonts w:ascii="Segoe UI" w:eastAsia="Times New Roman" w:hAnsi="Segoe UI" w:cs="Segoe UI"/>
          <w:color w:val="242424"/>
          <w:sz w:val="21"/>
          <w:szCs w:val="21"/>
          <w:lang w:eastAsia="en-IN"/>
        </w:rPr>
      </w:pPr>
      <w:r w:rsidRPr="00DC63EB">
        <w:rPr>
          <w:rFonts w:ascii="Segoe UI" w:eastAsia="Times New Roman" w:hAnsi="Segoe UI" w:cs="Segoe UI"/>
          <w:noProof/>
          <w:color w:val="242424"/>
          <w:sz w:val="21"/>
          <w:szCs w:val="21"/>
          <w:lang w:eastAsia="en-IN"/>
        </w:rPr>
        <mc:AlternateContent>
          <mc:Choice Requires="wps">
            <w:drawing>
              <wp:inline distT="0" distB="0" distL="0" distR="0" wp14:anchorId="665A01CE" wp14:editId="52F9345A">
                <wp:extent cx="302260" cy="302260"/>
                <wp:effectExtent l="0" t="0" r="0" b="0"/>
                <wp:docPr id="4" name="Rectangle 4" descr="a screenshot of a cell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6C0DC" id="Rectangle 4" o:spid="_x0000_s1026" alt="a screenshot of a cell phon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2B8A6B2" w14:textId="77777777" w:rsidR="00DC63EB" w:rsidRPr="00DC63EB" w:rsidRDefault="00DC63EB" w:rsidP="00DC63EB">
      <w:pPr>
        <w:shd w:val="clear" w:color="auto" w:fill="F0F9FA"/>
        <w:spacing w:line="240" w:lineRule="auto"/>
        <w:rPr>
          <w:rFonts w:ascii="Segoe UI" w:eastAsia="Times New Roman" w:hAnsi="Segoe UI" w:cs="Segoe UI"/>
          <w:color w:val="242424"/>
          <w:sz w:val="21"/>
          <w:szCs w:val="21"/>
          <w:lang w:eastAsia="en-IN"/>
        </w:rPr>
      </w:pPr>
      <w:hyperlink r:id="rId11" w:tgtFrame="_self" w:history="1">
        <w:r w:rsidRPr="00DC63EB">
          <w:rPr>
            <w:rFonts w:ascii="Segoe UI" w:eastAsia="Times New Roman" w:hAnsi="Segoe UI" w:cs="Segoe UI"/>
            <w:b/>
            <w:bCs/>
            <w:color w:val="FFFFFF"/>
            <w:sz w:val="24"/>
            <w:szCs w:val="24"/>
            <w:bdr w:val="single" w:sz="6" w:space="0" w:color="03787C" w:frame="1"/>
            <w:shd w:val="clear" w:color="auto" w:fill="03787C"/>
            <w:lang w:eastAsia="en-IN"/>
          </w:rPr>
          <w:t>Assessment Review Checklist</w:t>
        </w:r>
      </w:hyperlink>
    </w:p>
    <w:p w14:paraId="30DFE7E9" w14:textId="77777777" w:rsidR="00DC63EB" w:rsidRPr="00DC63EB" w:rsidRDefault="00DC63EB" w:rsidP="00DC63EB">
      <w:pPr>
        <w:shd w:val="clear" w:color="auto" w:fill="F0F9FA"/>
        <w:spacing w:after="336"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Managers' quality control of assessments goes beyond verifying that all the boxes are checked. Use the Assessment Review Checklist to make sure advisors are taking a step back from the individual data checkpoints to think holistically about each student - Are they on track? Any red flags? Where should the focus areas be for the coming semester? Does the service plan reflect these priorities?</w:t>
      </w:r>
    </w:p>
    <w:p w14:paraId="18D0A931" w14:textId="77777777" w:rsidR="00DC63EB" w:rsidRPr="00DC63EB" w:rsidRDefault="00DC63EB" w:rsidP="00DC63EB">
      <w:pPr>
        <w:shd w:val="clear" w:color="auto" w:fill="F0F9FA"/>
        <w:spacing w:after="336"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There is a list view specific to managers named "Service Plans for Review." Students will be added to this list as advisors check off the "Spring Service Plan Ready for Review" task. This list is located in the "Tasks" menu at the top of your screen (see screenshots, left and below). </w:t>
      </w:r>
    </w:p>
    <w:p w14:paraId="17F78496" w14:textId="77777777" w:rsidR="00DC63EB" w:rsidRPr="00DC63EB" w:rsidRDefault="00DC63EB" w:rsidP="00DC63EB">
      <w:pPr>
        <w:shd w:val="clear" w:color="auto" w:fill="F0F9FA"/>
        <w:spacing w:after="336"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Click a student's name to read the note and review the profile to answer the questions listed above. Locate the </w:t>
      </w:r>
      <w:r w:rsidRPr="00DC63EB">
        <w:rPr>
          <w:rFonts w:ascii="Segoe UI" w:eastAsia="Times New Roman" w:hAnsi="Segoe UI" w:cs="Segoe UI"/>
          <w:b/>
          <w:bCs/>
          <w:color w:val="242424"/>
          <w:sz w:val="24"/>
          <w:szCs w:val="24"/>
          <w:lang w:eastAsia="en-IN"/>
        </w:rPr>
        <w:t>"Assessment Approval Status" field on the critical data for FALL </w:t>
      </w:r>
      <w:r w:rsidRPr="00DC63EB">
        <w:rPr>
          <w:rFonts w:ascii="Segoe UI" w:eastAsia="Times New Roman" w:hAnsi="Segoe UI" w:cs="Segoe UI"/>
          <w:color w:val="242424"/>
          <w:sz w:val="24"/>
          <w:szCs w:val="24"/>
          <w:lang w:eastAsia="en-IN"/>
        </w:rPr>
        <w:t>to indicate whether you feel the assessment is approved or needs improvement. When you mark an assessment as "Needs Improvement," the service plan task status will change to "In Progress" and the student will show on the advisor's "In Progress Service Plans" list view.</w:t>
      </w:r>
    </w:p>
    <w:p w14:paraId="0DA6226C" w14:textId="77777777" w:rsidR="00DC63EB" w:rsidRPr="00DC63EB" w:rsidRDefault="00DC63EB" w:rsidP="00DC63EB">
      <w:pPr>
        <w:shd w:val="clear" w:color="auto" w:fill="F0F9FA"/>
        <w:spacing w:after="336"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When reviewing service plans, keep an eye out for trends: does the advisor often prioritize general Degree tools over more specific supports? Are advisors moving students along appropriately in their Employability Milestones? Are there services to account for any "red flag" areas in the assessment?</w:t>
      </w:r>
    </w:p>
    <w:p w14:paraId="398337FE" w14:textId="77777777" w:rsidR="00DC63EB" w:rsidRPr="00DC63EB" w:rsidRDefault="00DC63EB" w:rsidP="00DC63EB">
      <w:pPr>
        <w:shd w:val="clear" w:color="auto" w:fill="F0F9FA"/>
        <w:spacing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 xml:space="preserve">Managers are expected to review at least the first 15 assessments for each advisor each semester, and then spot check at least 5 per advisor per week for the remainder of assessment period. You are not expected to enter an assessment approval status for every student, but this field will help you to track how many service plans you </w:t>
      </w:r>
      <w:r w:rsidRPr="00DC63EB">
        <w:rPr>
          <w:rFonts w:ascii="Segoe UI" w:eastAsia="Times New Roman" w:hAnsi="Segoe UI" w:cs="Segoe UI"/>
          <w:color w:val="242424"/>
          <w:sz w:val="24"/>
          <w:szCs w:val="24"/>
          <w:lang w:eastAsia="en-IN"/>
        </w:rPr>
        <w:lastRenderedPageBreak/>
        <w:t>have reviewed for each advisor and to follow up on next steps for any that needed improvement.</w:t>
      </w:r>
    </w:p>
    <w:p w14:paraId="7A07CBEF" w14:textId="5C4514F1" w:rsidR="00DC63EB" w:rsidRPr="00DC63EB" w:rsidRDefault="00DC63EB" w:rsidP="00DC63EB">
      <w:pPr>
        <w:shd w:val="clear" w:color="auto" w:fill="F0F9FA"/>
        <w:spacing w:line="240" w:lineRule="auto"/>
        <w:rPr>
          <w:rFonts w:ascii="Segoe UI" w:eastAsia="Times New Roman" w:hAnsi="Segoe UI" w:cs="Segoe UI"/>
          <w:color w:val="242424"/>
          <w:sz w:val="21"/>
          <w:szCs w:val="21"/>
          <w:lang w:eastAsia="en-IN"/>
        </w:rPr>
      </w:pPr>
      <w:r w:rsidRPr="00DC63EB">
        <w:rPr>
          <w:rFonts w:ascii="Segoe UI" w:eastAsia="Times New Roman" w:hAnsi="Segoe UI" w:cs="Segoe UI"/>
          <w:noProof/>
          <w:color w:val="242424"/>
          <w:sz w:val="21"/>
          <w:szCs w:val="21"/>
          <w:lang w:eastAsia="en-IN"/>
        </w:rPr>
        <mc:AlternateContent>
          <mc:Choice Requires="wps">
            <w:drawing>
              <wp:inline distT="0" distB="0" distL="0" distR="0" wp14:anchorId="260426B0" wp14:editId="2B61A6B4">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D8D51"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82786AA" w14:textId="77777777" w:rsidR="00DC63EB" w:rsidRPr="00DC63EB" w:rsidRDefault="00DC63EB" w:rsidP="00DC63EB">
      <w:pPr>
        <w:shd w:val="clear" w:color="auto" w:fill="FFFFFF"/>
        <w:spacing w:line="336" w:lineRule="atLeast"/>
        <w:outlineLvl w:val="2"/>
        <w:rPr>
          <w:rFonts w:ascii="Segoe UI" w:eastAsia="Times New Roman" w:hAnsi="Segoe UI" w:cs="Segoe UI"/>
          <w:b/>
          <w:bCs/>
          <w:color w:val="242424"/>
          <w:sz w:val="36"/>
          <w:szCs w:val="36"/>
          <w:lang w:eastAsia="en-IN"/>
        </w:rPr>
      </w:pPr>
      <w:r w:rsidRPr="00DC63EB">
        <w:rPr>
          <w:rFonts w:ascii="Segoe UI" w:eastAsia="Times New Roman" w:hAnsi="Segoe UI" w:cs="Segoe UI"/>
          <w:b/>
          <w:bCs/>
          <w:color w:val="242424"/>
          <w:sz w:val="36"/>
          <w:szCs w:val="36"/>
          <w:lang w:eastAsia="en-IN"/>
        </w:rPr>
        <w:t>Measuring Progress toward Goals</w:t>
      </w:r>
    </w:p>
    <w:p w14:paraId="3F65DE88" w14:textId="45F3CC05" w:rsidR="00DC63EB" w:rsidRPr="00DC63EB" w:rsidRDefault="00DC63EB" w:rsidP="00DC63EB">
      <w:pPr>
        <w:shd w:val="clear" w:color="auto" w:fill="FFFFFF"/>
        <w:spacing w:line="240" w:lineRule="auto"/>
        <w:rPr>
          <w:rFonts w:ascii="Segoe UI" w:eastAsia="Times New Roman" w:hAnsi="Segoe UI" w:cs="Segoe UI"/>
          <w:color w:val="242424"/>
          <w:sz w:val="21"/>
          <w:szCs w:val="21"/>
          <w:lang w:eastAsia="en-IN"/>
        </w:rPr>
      </w:pPr>
      <w:r w:rsidRPr="00DC63EB">
        <w:rPr>
          <w:rFonts w:ascii="Segoe UI" w:eastAsia="Times New Roman" w:hAnsi="Segoe UI" w:cs="Segoe UI"/>
          <w:noProof/>
          <w:color w:val="242424"/>
          <w:sz w:val="21"/>
          <w:szCs w:val="21"/>
          <w:lang w:eastAsia="en-IN"/>
        </w:rPr>
        <mc:AlternateContent>
          <mc:Choice Requires="wps">
            <w:drawing>
              <wp:inline distT="0" distB="0" distL="0" distR="0" wp14:anchorId="084CE22B" wp14:editId="0C481FAC">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477D9"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216D8C7" w14:textId="77777777" w:rsidR="00DC63EB" w:rsidRPr="00DC63EB" w:rsidRDefault="00DC63EB" w:rsidP="00DC63EB">
      <w:pPr>
        <w:shd w:val="clear" w:color="auto" w:fill="FFFFFF"/>
        <w:spacing w:after="336"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Manage advisors' progress in completing reflective conversations and service plans using the </w:t>
      </w:r>
      <w:hyperlink r:id="rId12" w:anchor="tasks-tab" w:tgtFrame="_blank" w:tooltip="https://tbl500amory.sharepoint.com/sites/SuccessProgramCurriculum/SitePages/Tasks.aspx#tasks-tab" w:history="1">
        <w:r w:rsidRPr="00DC63EB">
          <w:rPr>
            <w:rFonts w:ascii="Segoe UI" w:eastAsia="Times New Roman" w:hAnsi="Segoe UI" w:cs="Segoe UI"/>
            <w:color w:val="03787C"/>
            <w:sz w:val="24"/>
            <w:szCs w:val="24"/>
            <w:u w:val="single"/>
            <w:lang w:eastAsia="en-IN"/>
          </w:rPr>
          <w:t>Tasks Tab</w:t>
        </w:r>
      </w:hyperlink>
      <w:r w:rsidRPr="00DC63EB">
        <w:rPr>
          <w:rFonts w:ascii="Segoe UI" w:eastAsia="Times New Roman" w:hAnsi="Segoe UI" w:cs="Segoe UI"/>
          <w:color w:val="242424"/>
          <w:sz w:val="24"/>
          <w:szCs w:val="24"/>
          <w:lang w:eastAsia="en-IN"/>
        </w:rPr>
        <w:t>. You can also track overall progress toward the performance goal of </w:t>
      </w:r>
      <w:r w:rsidRPr="00DC63EB">
        <w:rPr>
          <w:rFonts w:ascii="Segoe UI" w:eastAsia="Times New Roman" w:hAnsi="Segoe UI" w:cs="Segoe UI"/>
          <w:b/>
          <w:bCs/>
          <w:color w:val="242424"/>
          <w:sz w:val="24"/>
          <w:szCs w:val="24"/>
          <w:lang w:eastAsia="en-IN"/>
        </w:rPr>
        <w:t>80% service plans</w:t>
      </w:r>
      <w:r w:rsidRPr="00DC63EB">
        <w:rPr>
          <w:rFonts w:ascii="Segoe UI" w:eastAsia="Times New Roman" w:hAnsi="Segoe UI" w:cs="Segoe UI"/>
          <w:color w:val="242424"/>
          <w:sz w:val="24"/>
          <w:szCs w:val="24"/>
          <w:lang w:eastAsia="en-IN"/>
        </w:rPr>
        <w:t> </w:t>
      </w:r>
      <w:r w:rsidRPr="00DC63EB">
        <w:rPr>
          <w:rFonts w:ascii="Segoe UI" w:eastAsia="Times New Roman" w:hAnsi="Segoe UI" w:cs="Segoe UI"/>
          <w:b/>
          <w:bCs/>
          <w:color w:val="242424"/>
          <w:sz w:val="24"/>
          <w:szCs w:val="24"/>
          <w:lang w:eastAsia="en-IN"/>
        </w:rPr>
        <w:t>complete by 2/15/23 </w:t>
      </w:r>
      <w:r w:rsidRPr="00DC63EB">
        <w:rPr>
          <w:rFonts w:ascii="Segoe UI" w:eastAsia="Times New Roman" w:hAnsi="Segoe UI" w:cs="Segoe UI"/>
          <w:color w:val="242424"/>
          <w:sz w:val="24"/>
          <w:szCs w:val="24"/>
          <w:lang w:eastAsia="en-IN"/>
        </w:rPr>
        <w:t>using the </w:t>
      </w:r>
      <w:hyperlink r:id="rId13" w:tgtFrame="_blank" w:tooltip="https://app.powerbi.com/groups/me/apps/43578119-a96e-44b0-9099-faad9f3b9f50/reports/f5f92230-67ac-4766-aff1-7a80c3bdf746/ReportSectiondcb294505054c94ad48a" w:history="1">
        <w:r w:rsidRPr="00DC63EB">
          <w:rPr>
            <w:rFonts w:ascii="Segoe UI" w:eastAsia="Times New Roman" w:hAnsi="Segoe UI" w:cs="Segoe UI"/>
            <w:color w:val="03787C"/>
            <w:sz w:val="24"/>
            <w:szCs w:val="24"/>
            <w:u w:val="single"/>
            <w:lang w:eastAsia="en-IN"/>
          </w:rPr>
          <w:t>Success Program Goals</w:t>
        </w:r>
      </w:hyperlink>
      <w:r w:rsidRPr="00DC63EB">
        <w:rPr>
          <w:rFonts w:ascii="Segoe UI" w:eastAsia="Times New Roman" w:hAnsi="Segoe UI" w:cs="Segoe UI"/>
          <w:color w:val="242424"/>
          <w:sz w:val="24"/>
          <w:szCs w:val="24"/>
          <w:lang w:eastAsia="en-IN"/>
        </w:rPr>
        <w:t> dashboard in PowerBI.</w:t>
      </w:r>
    </w:p>
    <w:p w14:paraId="01872E2D" w14:textId="77777777" w:rsidR="00DC63EB" w:rsidRPr="00DC63EB" w:rsidRDefault="00DC63EB" w:rsidP="00DC63EB">
      <w:pPr>
        <w:numPr>
          <w:ilvl w:val="0"/>
          <w:numId w:val="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​​​​​​​The tasks for this semester are called "Winter Reflective Conversation" and "Spring Service Plan Ready for Review"</w:t>
      </w:r>
    </w:p>
    <w:p w14:paraId="3A032CB2" w14:textId="77777777" w:rsidR="00DC63EB" w:rsidRPr="00DC63EB" w:rsidRDefault="00DC63EB" w:rsidP="00DC63EB">
      <w:pPr>
        <w:numPr>
          <w:ilvl w:val="0"/>
          <w:numId w:val="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Generally, we expect to see the reflective conversations being completed slightly more quickly than service plans, but as mentioned above, we caution advisors not to move too far forward on conversations without completing the accompanying service planning tasks.</w:t>
      </w:r>
    </w:p>
    <w:p w14:paraId="26D672EC" w14:textId="77777777" w:rsidR="00DC63EB" w:rsidRPr="00DC63EB" w:rsidRDefault="00DC63EB" w:rsidP="00DC63EB">
      <w:pPr>
        <w:numPr>
          <w:ilvl w:val="0"/>
          <w:numId w:val="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The </w:t>
      </w:r>
      <w:r w:rsidRPr="00DC63EB">
        <w:rPr>
          <w:rFonts w:ascii="Segoe UI" w:eastAsia="Times New Roman" w:hAnsi="Segoe UI" w:cs="Segoe UI"/>
          <w:b/>
          <w:bCs/>
          <w:color w:val="242424"/>
          <w:sz w:val="24"/>
          <w:szCs w:val="24"/>
          <w:lang w:eastAsia="en-IN"/>
        </w:rPr>
        <w:t>critical data</w:t>
      </w:r>
      <w:r w:rsidRPr="00DC63EB">
        <w:rPr>
          <w:rFonts w:ascii="Segoe UI" w:eastAsia="Times New Roman" w:hAnsi="Segoe UI" w:cs="Segoe UI"/>
          <w:color w:val="242424"/>
          <w:sz w:val="24"/>
          <w:szCs w:val="24"/>
          <w:lang w:eastAsia="en-IN"/>
        </w:rPr>
        <w:t> collected during assessments also informs the following performance goals for advisors:</w:t>
      </w:r>
    </w:p>
    <w:p w14:paraId="0C0386E7" w14:textId="77777777" w:rsidR="00DC63EB" w:rsidRPr="00DC63EB" w:rsidRDefault="00DC63EB" w:rsidP="00DC63EB">
      <w:pPr>
        <w:numPr>
          <w:ilvl w:val="1"/>
          <w:numId w:val="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Enrolled students are on track to graduate within 5 years</w:t>
      </w:r>
    </w:p>
    <w:p w14:paraId="7E5B041C" w14:textId="77777777" w:rsidR="00DC63EB" w:rsidRPr="00DC63EB" w:rsidRDefault="00DC63EB" w:rsidP="00DC63EB">
      <w:pPr>
        <w:numPr>
          <w:ilvl w:val="2"/>
          <w:numId w:val="5"/>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DC63EB">
        <w:rPr>
          <w:rFonts w:ascii="Segoe UI" w:eastAsia="Times New Roman" w:hAnsi="Segoe UI" w:cs="Segoe UI"/>
          <w:i/>
          <w:iCs/>
          <w:color w:val="242424"/>
          <w:sz w:val="24"/>
          <w:szCs w:val="24"/>
          <w:lang w:eastAsia="en-IN"/>
        </w:rPr>
        <w:t>This data point can be tracked on the On Track Dashboard</w:t>
      </w:r>
    </w:p>
    <w:p w14:paraId="04B9AF38" w14:textId="77777777" w:rsidR="00DC63EB" w:rsidRPr="00DC63EB" w:rsidRDefault="00DC63EB" w:rsidP="00DC63EB">
      <w:pPr>
        <w:numPr>
          <w:ilvl w:val="1"/>
          <w:numId w:val="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65% of students complete at least 3 new Employability milestones each year</w:t>
      </w:r>
    </w:p>
    <w:p w14:paraId="6283B35C" w14:textId="77777777" w:rsidR="00DC63EB" w:rsidRPr="00DC63EB" w:rsidRDefault="00DC63EB" w:rsidP="00DC63EB">
      <w:pPr>
        <w:numPr>
          <w:ilvl w:val="2"/>
          <w:numId w:val="7"/>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DC63EB">
        <w:rPr>
          <w:rFonts w:ascii="Segoe UI" w:eastAsia="Times New Roman" w:hAnsi="Segoe UI" w:cs="Segoe UI"/>
          <w:i/>
          <w:iCs/>
          <w:color w:val="242424"/>
          <w:sz w:val="24"/>
          <w:szCs w:val="24"/>
          <w:lang w:eastAsia="en-IN"/>
        </w:rPr>
        <w:t>This data point can be tracked on the E-Milestones Tracker, Advisor Dashboard and Success Program Goals dashboard</w:t>
      </w:r>
    </w:p>
    <w:p w14:paraId="7184BD37" w14:textId="77777777" w:rsidR="00DC63EB" w:rsidRPr="00DC63EB" w:rsidRDefault="00DC63EB" w:rsidP="00DC63EB">
      <w:pPr>
        <w:shd w:val="clear" w:color="auto" w:fill="FFFFFF"/>
        <w:spacing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The </w:t>
      </w:r>
      <w:hyperlink r:id="rId14" w:tgtFrame="_blank" w:tooltip="https://app.powerbi.com/groups/me/apps/43578119-a96e-44b0-9099-faad9f3b9f50/reports/c31f59ce-1a9a-46f8-afd0-f426d30eb07b/ReportSection8feb699603b0a20b7576" w:history="1">
        <w:r w:rsidRPr="00DC63EB">
          <w:rPr>
            <w:rFonts w:ascii="Segoe UI" w:eastAsia="Times New Roman" w:hAnsi="Segoe UI" w:cs="Segoe UI"/>
            <w:b/>
            <w:bCs/>
            <w:color w:val="03787C"/>
            <w:sz w:val="24"/>
            <w:szCs w:val="24"/>
            <w:u w:val="single"/>
            <w:lang w:eastAsia="en-IN"/>
          </w:rPr>
          <w:t>Data Quality Dashboard</w:t>
        </w:r>
      </w:hyperlink>
      <w:r w:rsidRPr="00DC63EB">
        <w:rPr>
          <w:rFonts w:ascii="Segoe UI" w:eastAsia="Times New Roman" w:hAnsi="Segoe UI" w:cs="Segoe UI"/>
          <w:color w:val="242424"/>
          <w:sz w:val="24"/>
          <w:szCs w:val="24"/>
          <w:lang w:eastAsia="en-IN"/>
        </w:rPr>
        <w:t> can be used to spot check that all fields have been filled in based on the time of the year and to check for inconsistencies in the data. See this quick video tutorial on how to use the dashboard to manage your Assessment review (the tutorial is for winter assessments, but the intent is the same for summer!).</w:t>
      </w:r>
    </w:p>
    <w:p w14:paraId="0C5BDD4C" w14:textId="77777777" w:rsidR="00DC63EB" w:rsidRPr="00DC63EB" w:rsidRDefault="00DC63EB" w:rsidP="00DC63EB">
      <w:pPr>
        <w:shd w:val="clear" w:color="auto" w:fill="F0F9FA"/>
        <w:spacing w:line="336" w:lineRule="atLeast"/>
        <w:outlineLvl w:val="1"/>
        <w:rPr>
          <w:rFonts w:ascii="Segoe UI" w:eastAsia="Times New Roman" w:hAnsi="Segoe UI" w:cs="Segoe UI"/>
          <w:b/>
          <w:bCs/>
          <w:color w:val="242424"/>
          <w:sz w:val="42"/>
          <w:szCs w:val="42"/>
          <w:lang w:eastAsia="en-IN"/>
        </w:rPr>
      </w:pPr>
      <w:r w:rsidRPr="00DC63EB">
        <w:rPr>
          <w:rFonts w:ascii="Segoe UI" w:eastAsia="Times New Roman" w:hAnsi="Segoe UI" w:cs="Segoe UI"/>
          <w:b/>
          <w:bCs/>
          <w:color w:val="242424"/>
          <w:sz w:val="42"/>
          <w:szCs w:val="42"/>
          <w:lang w:eastAsia="en-IN"/>
        </w:rPr>
        <w:t>Managing Inactive Students</w:t>
      </w:r>
    </w:p>
    <w:p w14:paraId="3B4558E5" w14:textId="77777777" w:rsidR="00DC63EB" w:rsidRPr="00DC63EB" w:rsidRDefault="00DC63EB" w:rsidP="00DC63EB">
      <w:pPr>
        <w:shd w:val="clear" w:color="auto" w:fill="F0F9FA"/>
        <w:spacing w:line="240" w:lineRule="auto"/>
        <w:rPr>
          <w:rFonts w:ascii="Segoe UI" w:eastAsia="Times New Roman" w:hAnsi="Segoe UI" w:cs="Segoe UI"/>
          <w:color w:val="242424"/>
          <w:sz w:val="21"/>
          <w:szCs w:val="21"/>
          <w:lang w:eastAsia="en-IN"/>
        </w:rPr>
      </w:pPr>
      <w:hyperlink r:id="rId15" w:tgtFrame="_self" w:history="1">
        <w:r w:rsidRPr="00DC63EB">
          <w:rPr>
            <w:rFonts w:ascii="Segoe UI" w:eastAsia="Times New Roman" w:hAnsi="Segoe UI" w:cs="Segoe UI"/>
            <w:b/>
            <w:bCs/>
            <w:color w:val="FFFFFF"/>
            <w:sz w:val="24"/>
            <w:szCs w:val="24"/>
            <w:bdr w:val="single" w:sz="6" w:space="0" w:color="03787C" w:frame="1"/>
            <w:shd w:val="clear" w:color="auto" w:fill="03787C"/>
            <w:lang w:eastAsia="en-IN"/>
          </w:rPr>
          <w:t>Inactive Student Process</w:t>
        </w:r>
      </w:hyperlink>
    </w:p>
    <w:p w14:paraId="6E700A14" w14:textId="77777777" w:rsidR="00DC63EB" w:rsidRPr="00DC63EB" w:rsidRDefault="00DC63EB" w:rsidP="00DC63EB">
      <w:pPr>
        <w:shd w:val="clear" w:color="auto" w:fill="F0F9FA"/>
        <w:spacing w:after="336"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There is a list view specific to managers named "Inactive Candidates." This list is located in the "Program Records" menu at the top of your screen. The first time you access this list you'll need to click the Program Records tab and then click the down arrow to find the inactive candidates list.</w:t>
      </w:r>
    </w:p>
    <w:p w14:paraId="5B3F86A4" w14:textId="77777777" w:rsidR="00DC63EB" w:rsidRPr="00DC63EB" w:rsidRDefault="00DC63EB" w:rsidP="00DC63EB">
      <w:pPr>
        <w:shd w:val="clear" w:color="auto" w:fill="F0F9FA"/>
        <w:spacing w:after="336"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lastRenderedPageBreak/>
        <w:t>Students will show on this list if the advisor has indicated a reason they think the student should become inactive, and managers will review this list and make changes to students' stages </w:t>
      </w:r>
      <w:r w:rsidRPr="00DC63EB">
        <w:rPr>
          <w:rFonts w:ascii="Segoe UI" w:eastAsia="Times New Roman" w:hAnsi="Segoe UI" w:cs="Segoe UI"/>
          <w:b/>
          <w:bCs/>
          <w:color w:val="242424"/>
          <w:sz w:val="24"/>
          <w:szCs w:val="24"/>
          <w:lang w:eastAsia="en-IN"/>
        </w:rPr>
        <w:t>after the assessment period is over</w:t>
      </w:r>
      <w:r w:rsidRPr="00DC63EB">
        <w:rPr>
          <w:rFonts w:ascii="Segoe UI" w:eastAsia="Times New Roman" w:hAnsi="Segoe UI" w:cs="Segoe UI"/>
          <w:color w:val="242424"/>
          <w:sz w:val="24"/>
          <w:szCs w:val="24"/>
          <w:lang w:eastAsia="en-IN"/>
        </w:rPr>
        <w:t>.</w:t>
      </w:r>
    </w:p>
    <w:p w14:paraId="2F1D38A4" w14:textId="77777777" w:rsidR="00DC63EB" w:rsidRPr="00DC63EB" w:rsidRDefault="00DC63EB" w:rsidP="00DC63EB">
      <w:pPr>
        <w:shd w:val="clear" w:color="auto" w:fill="F0F9FA"/>
        <w:spacing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Review the Inactive Student Process, paying close attention to the </w:t>
      </w:r>
      <w:hyperlink r:id="rId16" w:anchor="after-assessments" w:tgtFrame="_blank" w:tooltip="https://tbl500amory.sharepoint.com/sites/SuccessProgramCurriculum/SitePages/Inactive-Student-Process.aspx#after-assessments" w:history="1">
        <w:r w:rsidRPr="00DC63EB">
          <w:rPr>
            <w:rFonts w:ascii="Segoe UI" w:eastAsia="Times New Roman" w:hAnsi="Segoe UI" w:cs="Segoe UI"/>
            <w:color w:val="026D70"/>
            <w:sz w:val="24"/>
            <w:szCs w:val="24"/>
            <w:u w:val="single"/>
            <w:lang w:eastAsia="en-IN"/>
          </w:rPr>
          <w:t>After Assessments</w:t>
        </w:r>
      </w:hyperlink>
      <w:r w:rsidRPr="00DC63EB">
        <w:rPr>
          <w:rFonts w:ascii="Segoe UI" w:eastAsia="Times New Roman" w:hAnsi="Segoe UI" w:cs="Segoe UI"/>
          <w:color w:val="242424"/>
          <w:sz w:val="24"/>
          <w:szCs w:val="24"/>
          <w:lang w:eastAsia="en-IN"/>
        </w:rPr>
        <w:t> section.</w:t>
      </w:r>
    </w:p>
    <w:p w14:paraId="0F12B71C" w14:textId="77777777" w:rsidR="00DC63EB" w:rsidRPr="00DC63EB" w:rsidRDefault="00DC63EB" w:rsidP="00DC63EB">
      <w:pPr>
        <w:shd w:val="clear" w:color="auto" w:fill="FFFFFF"/>
        <w:spacing w:line="336" w:lineRule="atLeast"/>
        <w:outlineLvl w:val="1"/>
        <w:rPr>
          <w:rFonts w:ascii="Segoe UI" w:eastAsia="Times New Roman" w:hAnsi="Segoe UI" w:cs="Segoe UI"/>
          <w:b/>
          <w:bCs/>
          <w:color w:val="242424"/>
          <w:sz w:val="42"/>
          <w:szCs w:val="42"/>
          <w:lang w:eastAsia="en-IN"/>
        </w:rPr>
      </w:pPr>
      <w:r w:rsidRPr="00DC63EB">
        <w:rPr>
          <w:rFonts w:ascii="Segoe UI" w:eastAsia="Times New Roman" w:hAnsi="Segoe UI" w:cs="Segoe UI"/>
          <w:b/>
          <w:bCs/>
          <w:color w:val="242424"/>
          <w:sz w:val="42"/>
          <w:szCs w:val="42"/>
          <w:lang w:eastAsia="en-IN"/>
        </w:rPr>
        <w:t>Managing Graduates</w:t>
      </w:r>
    </w:p>
    <w:p w14:paraId="5C07643E" w14:textId="5374F7AE" w:rsidR="00DC63EB" w:rsidRPr="00DC63EB" w:rsidRDefault="00DC63EB" w:rsidP="00DC63EB">
      <w:pPr>
        <w:shd w:val="clear" w:color="auto" w:fill="FFFFFF"/>
        <w:spacing w:line="240" w:lineRule="auto"/>
        <w:rPr>
          <w:rFonts w:ascii="Segoe UI" w:eastAsia="Times New Roman" w:hAnsi="Segoe UI" w:cs="Segoe UI"/>
          <w:color w:val="242424"/>
          <w:sz w:val="21"/>
          <w:szCs w:val="21"/>
          <w:lang w:eastAsia="en-IN"/>
        </w:rPr>
      </w:pPr>
      <w:r w:rsidRPr="00DC63EB">
        <w:rPr>
          <w:rFonts w:ascii="Segoe UI" w:eastAsia="Times New Roman" w:hAnsi="Segoe UI" w:cs="Segoe UI"/>
          <w:noProof/>
          <w:color w:val="242424"/>
          <w:sz w:val="21"/>
          <w:szCs w:val="21"/>
          <w:lang w:eastAsia="en-IN"/>
        </w:rPr>
        <mc:AlternateContent>
          <mc:Choice Requires="wps">
            <w:drawing>
              <wp:inline distT="0" distB="0" distL="0" distR="0" wp14:anchorId="088D2FE4" wp14:editId="2D73EDC2">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8C87C"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29D8BC5" w14:textId="77777777" w:rsidR="00DC63EB" w:rsidRPr="00DC63EB" w:rsidRDefault="00DC63EB" w:rsidP="00DC63EB">
      <w:pPr>
        <w:shd w:val="clear" w:color="auto" w:fill="FFFFFF"/>
        <w:spacing w:after="336"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The last list view for managers is called "Potential Grads." This list is located in the "Program Records" menu at the top of your screen. The first time you access this list you'll need to click the Program Records tab and then click the down arrow to find the potential grads list.</w:t>
      </w:r>
    </w:p>
    <w:p w14:paraId="1107D7F7" w14:textId="77777777" w:rsidR="00DC63EB" w:rsidRPr="00DC63EB" w:rsidRDefault="00DC63EB" w:rsidP="00DC63EB">
      <w:pPr>
        <w:shd w:val="clear" w:color="auto" w:fill="FFFFFF"/>
        <w:spacing w:after="336"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Students will show on this list if the advisor has chosen an </w:t>
      </w:r>
      <w:hyperlink r:id="rId17" w:anchor="anticipated-graduation" w:tgtFrame="_blank" w:tooltip="https://tbl500amory.sharepoint.com/sites/SuccessProgramCurriculum/SitePages/Program-Record.aspx#anticipated-graduation" w:history="1">
        <w:r w:rsidRPr="00DC63EB">
          <w:rPr>
            <w:rFonts w:ascii="Segoe UI" w:eastAsia="Times New Roman" w:hAnsi="Segoe UI" w:cs="Segoe UI"/>
            <w:color w:val="03787C"/>
            <w:sz w:val="24"/>
            <w:szCs w:val="24"/>
            <w:u w:val="single"/>
            <w:lang w:eastAsia="en-IN"/>
          </w:rPr>
          <w:t>Anticipated Graduation</w:t>
        </w:r>
      </w:hyperlink>
      <w:r w:rsidRPr="00DC63EB">
        <w:rPr>
          <w:rFonts w:ascii="Segoe UI" w:eastAsia="Times New Roman" w:hAnsi="Segoe UI" w:cs="Segoe UI"/>
          <w:color w:val="242424"/>
          <w:sz w:val="24"/>
          <w:szCs w:val="24"/>
          <w:lang w:eastAsia="en-IN"/>
        </w:rPr>
        <w:t> date, and managers will review this list with advisors during assessments to confirm that students have successfully earned their Bachelors Degree.</w:t>
      </w:r>
    </w:p>
    <w:p w14:paraId="74F4D892" w14:textId="77777777" w:rsidR="00DC63EB" w:rsidRPr="00DC63EB" w:rsidRDefault="00DC63EB" w:rsidP="00DC63EB">
      <w:pPr>
        <w:shd w:val="clear" w:color="auto" w:fill="FFFFFF"/>
        <w:spacing w:after="336"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As a reminder, in order to earn a degree each student must:</w:t>
      </w:r>
    </w:p>
    <w:p w14:paraId="702561EE" w14:textId="77777777" w:rsidR="00DC63EB" w:rsidRPr="00DC63EB" w:rsidRDefault="00DC63EB" w:rsidP="00DC63EB">
      <w:pPr>
        <w:numPr>
          <w:ilvl w:val="0"/>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Earn the minimum </w:t>
      </w:r>
      <w:r w:rsidRPr="00DC63EB">
        <w:rPr>
          <w:rFonts w:ascii="Segoe UI" w:eastAsia="Times New Roman" w:hAnsi="Segoe UI" w:cs="Segoe UI"/>
          <w:b/>
          <w:bCs/>
          <w:color w:val="242424"/>
          <w:sz w:val="24"/>
          <w:szCs w:val="24"/>
          <w:lang w:eastAsia="en-IN"/>
        </w:rPr>
        <w:t>number of credits</w:t>
      </w:r>
      <w:r w:rsidRPr="00DC63EB">
        <w:rPr>
          <w:rFonts w:ascii="Segoe UI" w:eastAsia="Times New Roman" w:hAnsi="Segoe UI" w:cs="Segoe UI"/>
          <w:color w:val="242424"/>
          <w:sz w:val="24"/>
          <w:szCs w:val="24"/>
          <w:lang w:eastAsia="en-IN"/>
        </w:rPr>
        <w:t> required by their college</w:t>
      </w:r>
    </w:p>
    <w:p w14:paraId="652AE244" w14:textId="77777777" w:rsidR="00DC63EB" w:rsidRPr="00DC63EB" w:rsidRDefault="00DC63EB" w:rsidP="00DC63EB">
      <w:pPr>
        <w:numPr>
          <w:ilvl w:val="0"/>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Fulfill the requirements for their </w:t>
      </w:r>
      <w:r w:rsidRPr="00DC63EB">
        <w:rPr>
          <w:rFonts w:ascii="Segoe UI" w:eastAsia="Times New Roman" w:hAnsi="Segoe UI" w:cs="Segoe UI"/>
          <w:b/>
          <w:bCs/>
          <w:color w:val="242424"/>
          <w:sz w:val="24"/>
          <w:szCs w:val="24"/>
          <w:lang w:eastAsia="en-IN"/>
        </w:rPr>
        <w:t>Bachelors Degree</w:t>
      </w:r>
    </w:p>
    <w:p w14:paraId="39373FD1" w14:textId="77777777" w:rsidR="00DC63EB" w:rsidRPr="00DC63EB" w:rsidRDefault="00DC63EB" w:rsidP="00DC63EB">
      <w:pPr>
        <w:numPr>
          <w:ilvl w:val="0"/>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b/>
          <w:bCs/>
          <w:color w:val="242424"/>
          <w:sz w:val="24"/>
          <w:szCs w:val="24"/>
          <w:lang w:eastAsia="en-IN"/>
        </w:rPr>
        <w:t>Owe $0</w:t>
      </w:r>
      <w:r w:rsidRPr="00DC63EB">
        <w:rPr>
          <w:rFonts w:ascii="Segoe UI" w:eastAsia="Times New Roman" w:hAnsi="Segoe UI" w:cs="Segoe UI"/>
          <w:color w:val="242424"/>
          <w:sz w:val="24"/>
          <w:szCs w:val="24"/>
          <w:lang w:eastAsia="en-IN"/>
        </w:rPr>
        <w:t> to the college</w:t>
      </w:r>
    </w:p>
    <w:p w14:paraId="17980B19" w14:textId="77777777" w:rsidR="00DC63EB" w:rsidRPr="00DC63EB" w:rsidRDefault="00DC63EB" w:rsidP="00DC63EB">
      <w:pPr>
        <w:shd w:val="clear" w:color="auto" w:fill="FFFFFF"/>
        <w:spacing w:after="336"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In addition, we expect advisors to:</w:t>
      </w:r>
    </w:p>
    <w:p w14:paraId="3EEE6D36" w14:textId="77777777" w:rsidR="00DC63EB" w:rsidRPr="00DC63EB" w:rsidRDefault="00DC63EB" w:rsidP="00DC63EB">
      <w:pPr>
        <w:numPr>
          <w:ilvl w:val="0"/>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Fill in the "</w:t>
      </w:r>
      <w:hyperlink r:id="rId18" w:anchor="date-earned-ba" w:tgtFrame="_blank" w:tooltip="https://tbl500amory.sharepoint.com/sites/SuccessProgramCurriculum/SitePages/Contact-Info.aspx#date-earned-ba" w:history="1">
        <w:r w:rsidRPr="00DC63EB">
          <w:rPr>
            <w:rFonts w:ascii="Segoe UI" w:eastAsia="Times New Roman" w:hAnsi="Segoe UI" w:cs="Segoe UI"/>
            <w:color w:val="03787C"/>
            <w:sz w:val="24"/>
            <w:szCs w:val="24"/>
            <w:u w:val="single"/>
            <w:lang w:eastAsia="en-IN"/>
          </w:rPr>
          <w:t>Date Earned BA</w:t>
        </w:r>
      </w:hyperlink>
      <w:r w:rsidRPr="00DC63EB">
        <w:rPr>
          <w:rFonts w:ascii="Segoe UI" w:eastAsia="Times New Roman" w:hAnsi="Segoe UI" w:cs="Segoe UI"/>
          <w:color w:val="242424"/>
          <w:sz w:val="24"/>
          <w:szCs w:val="24"/>
          <w:lang w:eastAsia="en-IN"/>
        </w:rPr>
        <w:t>" (estimates are fine) </w:t>
      </w:r>
      <w:r w:rsidRPr="00DC63EB">
        <w:rPr>
          <w:rFonts w:ascii="Segoe UI" w:eastAsia="Times New Roman" w:hAnsi="Segoe UI" w:cs="Segoe UI"/>
          <w:color w:val="242424"/>
          <w:sz w:val="27"/>
          <w:szCs w:val="27"/>
          <w:lang w:eastAsia="en-IN"/>
        </w:rPr>
        <w:t>​​​​​​​</w:t>
      </w:r>
    </w:p>
    <w:p w14:paraId="5BE0941F" w14:textId="77777777" w:rsidR="00DC63EB" w:rsidRPr="00DC63EB" w:rsidRDefault="00DC63EB" w:rsidP="00DC63EB">
      <w:pPr>
        <w:shd w:val="clear" w:color="auto" w:fill="FFFFFF"/>
        <w:spacing w:after="336"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Some colleges will allow students to walk at graduation if they have met some but not all of these requirements; </w:t>
      </w:r>
      <w:r w:rsidRPr="00DC63EB">
        <w:rPr>
          <w:rFonts w:ascii="Segoe UI" w:eastAsia="Times New Roman" w:hAnsi="Segoe UI" w:cs="Segoe UI"/>
          <w:b/>
          <w:bCs/>
          <w:color w:val="242424"/>
          <w:sz w:val="24"/>
          <w:szCs w:val="24"/>
          <w:lang w:eastAsia="en-IN"/>
        </w:rPr>
        <w:t>Bottom Line will only consider a student graduated once they have fulfilled all 3 requirements and officially earned their degree</w:t>
      </w:r>
      <w:r w:rsidRPr="00DC63EB">
        <w:rPr>
          <w:rFonts w:ascii="Segoe UI" w:eastAsia="Times New Roman" w:hAnsi="Segoe UI" w:cs="Segoe UI"/>
          <w:color w:val="242424"/>
          <w:sz w:val="24"/>
          <w:szCs w:val="24"/>
          <w:lang w:eastAsia="en-IN"/>
        </w:rPr>
        <w:t>. If you discover that a student has not met the criteria for being considered a graduate, please ask the advisor to delete the </w:t>
      </w:r>
      <w:hyperlink r:id="rId19" w:anchor="date-earned-ba" w:tgtFrame="_blank" w:tooltip="https://tbl500amory.sharepoint.com/sites/SuccessProgramCurriculum/SitePages/Contact-Info.aspx#date-earned-ba" w:history="1">
        <w:r w:rsidRPr="00DC63EB">
          <w:rPr>
            <w:rFonts w:ascii="Segoe UI" w:eastAsia="Times New Roman" w:hAnsi="Segoe UI" w:cs="Segoe UI"/>
            <w:color w:val="03787C"/>
            <w:sz w:val="24"/>
            <w:szCs w:val="24"/>
            <w:u w:val="single"/>
            <w:lang w:eastAsia="en-IN"/>
          </w:rPr>
          <w:t>Date Earned BA</w:t>
        </w:r>
      </w:hyperlink>
      <w:r w:rsidRPr="00DC63EB">
        <w:rPr>
          <w:rFonts w:ascii="Segoe UI" w:eastAsia="Times New Roman" w:hAnsi="Segoe UI" w:cs="Segoe UI"/>
          <w:color w:val="242424"/>
          <w:sz w:val="24"/>
          <w:szCs w:val="24"/>
          <w:lang w:eastAsia="en-IN"/>
        </w:rPr>
        <w:t>.</w:t>
      </w:r>
    </w:p>
    <w:p w14:paraId="519F4B7E" w14:textId="77777777" w:rsidR="00DC63EB" w:rsidRPr="00DC63EB" w:rsidRDefault="00DC63EB" w:rsidP="00DC63EB">
      <w:pPr>
        <w:shd w:val="clear" w:color="auto" w:fill="FFFFFF"/>
        <w:spacing w:line="336" w:lineRule="atLeast"/>
        <w:rPr>
          <w:rFonts w:ascii="Segoe UI" w:eastAsia="Times New Roman" w:hAnsi="Segoe UI" w:cs="Segoe UI"/>
          <w:color w:val="242424"/>
          <w:sz w:val="27"/>
          <w:szCs w:val="27"/>
          <w:lang w:eastAsia="en-IN"/>
        </w:rPr>
      </w:pPr>
      <w:r w:rsidRPr="00DC63EB">
        <w:rPr>
          <w:rFonts w:ascii="Segoe UI" w:eastAsia="Times New Roman" w:hAnsi="Segoe UI" w:cs="Segoe UI"/>
          <w:color w:val="242424"/>
          <w:sz w:val="24"/>
          <w:szCs w:val="24"/>
          <w:lang w:eastAsia="en-IN"/>
        </w:rPr>
        <w:t>Use the "My Success Team's Potential Grads" list view to edit the stages of all confirmed graduates to "Graduated."</w:t>
      </w:r>
    </w:p>
    <w:p w14:paraId="0989B3A8" w14:textId="77777777" w:rsidR="00DC63EB" w:rsidRPr="00DC63EB" w:rsidRDefault="00DC63EB">
      <w:pPr>
        <w:rPr>
          <w:color w:val="000000" w:themeColor="text1"/>
        </w:rPr>
      </w:pPr>
    </w:p>
    <w:sectPr w:rsidR="00DC63EB" w:rsidRPr="00DC6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C6D35"/>
    <w:multiLevelType w:val="multilevel"/>
    <w:tmpl w:val="CFE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0F168D"/>
    <w:multiLevelType w:val="multilevel"/>
    <w:tmpl w:val="B41C3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451C16"/>
    <w:multiLevelType w:val="multilevel"/>
    <w:tmpl w:val="647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740DE0"/>
    <w:multiLevelType w:val="multilevel"/>
    <w:tmpl w:val="F26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B07582"/>
    <w:multiLevelType w:val="multilevel"/>
    <w:tmpl w:val="9A8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0105758">
    <w:abstractNumId w:val="3"/>
  </w:num>
  <w:num w:numId="2" w16cid:durableId="1384521207">
    <w:abstractNumId w:val="0"/>
  </w:num>
  <w:num w:numId="3" w16cid:durableId="1165785210">
    <w:abstractNumId w:val="1"/>
  </w:num>
  <w:num w:numId="4" w16cid:durableId="198392393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983923930">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16cid:durableId="198392393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983923930">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 w16cid:durableId="394552443">
    <w:abstractNumId w:val="4"/>
  </w:num>
  <w:num w:numId="9" w16cid:durableId="98959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EB"/>
    <w:rsid w:val="00556B13"/>
    <w:rsid w:val="006F5C4A"/>
    <w:rsid w:val="008266CB"/>
    <w:rsid w:val="00D46479"/>
    <w:rsid w:val="00DC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05D2"/>
  <w15:chartTrackingRefBased/>
  <w15:docId w15:val="{66E6E141-942F-45E1-BA37-9B9AEDD5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63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63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3E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63E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63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63EB"/>
    <w:rPr>
      <w:color w:val="0000FF"/>
      <w:u w:val="single"/>
    </w:rPr>
  </w:style>
  <w:style w:type="character" w:customStyle="1" w:styleId="ms-button-label">
    <w:name w:val="ms-button-label"/>
    <w:basedOn w:val="DefaultParagraphFont"/>
    <w:rsid w:val="00DC63EB"/>
  </w:style>
  <w:style w:type="character" w:customStyle="1" w:styleId="fontsizemediumplus">
    <w:name w:val="fontsizemediumplus"/>
    <w:basedOn w:val="DefaultParagraphFont"/>
    <w:rsid w:val="00DC63EB"/>
  </w:style>
  <w:style w:type="character" w:styleId="Strong">
    <w:name w:val="Strong"/>
    <w:basedOn w:val="DefaultParagraphFont"/>
    <w:uiPriority w:val="22"/>
    <w:qFormat/>
    <w:rsid w:val="00DC63EB"/>
    <w:rPr>
      <w:b/>
      <w:bCs/>
    </w:rPr>
  </w:style>
  <w:style w:type="character" w:styleId="Emphasis">
    <w:name w:val="Emphasis"/>
    <w:basedOn w:val="DefaultParagraphFont"/>
    <w:uiPriority w:val="20"/>
    <w:qFormat/>
    <w:rsid w:val="00DC63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826530">
      <w:bodyDiv w:val="1"/>
      <w:marLeft w:val="0"/>
      <w:marRight w:val="0"/>
      <w:marTop w:val="0"/>
      <w:marBottom w:val="0"/>
      <w:divBdr>
        <w:top w:val="none" w:sz="0" w:space="0" w:color="auto"/>
        <w:left w:val="none" w:sz="0" w:space="0" w:color="auto"/>
        <w:bottom w:val="none" w:sz="0" w:space="0" w:color="auto"/>
        <w:right w:val="none" w:sz="0" w:space="0" w:color="auto"/>
      </w:divBdr>
      <w:divsChild>
        <w:div w:id="1277247655">
          <w:marLeft w:val="0"/>
          <w:marRight w:val="0"/>
          <w:marTop w:val="0"/>
          <w:marBottom w:val="0"/>
          <w:divBdr>
            <w:top w:val="none" w:sz="0" w:space="0" w:color="auto"/>
            <w:left w:val="none" w:sz="0" w:space="0" w:color="auto"/>
            <w:bottom w:val="none" w:sz="0" w:space="0" w:color="auto"/>
            <w:right w:val="none" w:sz="0" w:space="0" w:color="auto"/>
          </w:divBdr>
          <w:divsChild>
            <w:div w:id="835150820">
              <w:marLeft w:val="0"/>
              <w:marRight w:val="0"/>
              <w:marTop w:val="100"/>
              <w:marBottom w:val="100"/>
              <w:divBdr>
                <w:top w:val="none" w:sz="0" w:space="0" w:color="auto"/>
                <w:left w:val="none" w:sz="0" w:space="0" w:color="auto"/>
                <w:bottom w:val="none" w:sz="0" w:space="0" w:color="auto"/>
                <w:right w:val="none" w:sz="0" w:space="0" w:color="auto"/>
              </w:divBdr>
              <w:divsChild>
                <w:div w:id="1416705456">
                  <w:marLeft w:val="0"/>
                  <w:marRight w:val="0"/>
                  <w:marTop w:val="0"/>
                  <w:marBottom w:val="0"/>
                  <w:divBdr>
                    <w:top w:val="none" w:sz="0" w:space="0" w:color="auto"/>
                    <w:left w:val="none" w:sz="0" w:space="0" w:color="auto"/>
                    <w:bottom w:val="none" w:sz="0" w:space="0" w:color="auto"/>
                    <w:right w:val="none" w:sz="0" w:space="0" w:color="auto"/>
                  </w:divBdr>
                  <w:divsChild>
                    <w:div w:id="615213646">
                      <w:marLeft w:val="0"/>
                      <w:marRight w:val="0"/>
                      <w:marTop w:val="360"/>
                      <w:marBottom w:val="360"/>
                      <w:divBdr>
                        <w:top w:val="none" w:sz="0" w:space="0" w:color="auto"/>
                        <w:left w:val="none" w:sz="0" w:space="0" w:color="auto"/>
                        <w:bottom w:val="none" w:sz="0" w:space="0" w:color="auto"/>
                        <w:right w:val="none" w:sz="0" w:space="0" w:color="auto"/>
                      </w:divBdr>
                      <w:divsChild>
                        <w:div w:id="1050378150">
                          <w:marLeft w:val="0"/>
                          <w:marRight w:val="0"/>
                          <w:marTop w:val="0"/>
                          <w:marBottom w:val="0"/>
                          <w:divBdr>
                            <w:top w:val="none" w:sz="0" w:space="0" w:color="auto"/>
                            <w:left w:val="none" w:sz="0" w:space="0" w:color="auto"/>
                            <w:bottom w:val="none" w:sz="0" w:space="0" w:color="auto"/>
                            <w:right w:val="none" w:sz="0" w:space="0" w:color="auto"/>
                          </w:divBdr>
                          <w:divsChild>
                            <w:div w:id="13387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5231">
                  <w:marLeft w:val="0"/>
                  <w:marRight w:val="0"/>
                  <w:marTop w:val="0"/>
                  <w:marBottom w:val="0"/>
                  <w:divBdr>
                    <w:top w:val="none" w:sz="0" w:space="0" w:color="auto"/>
                    <w:left w:val="none" w:sz="0" w:space="0" w:color="auto"/>
                    <w:bottom w:val="none" w:sz="0" w:space="0" w:color="auto"/>
                    <w:right w:val="none" w:sz="0" w:space="0" w:color="auto"/>
                  </w:divBdr>
                  <w:divsChild>
                    <w:div w:id="792020911">
                      <w:marLeft w:val="0"/>
                      <w:marRight w:val="0"/>
                      <w:marTop w:val="360"/>
                      <w:marBottom w:val="360"/>
                      <w:divBdr>
                        <w:top w:val="none" w:sz="0" w:space="0" w:color="auto"/>
                        <w:left w:val="none" w:sz="0" w:space="0" w:color="auto"/>
                        <w:bottom w:val="none" w:sz="0" w:space="0" w:color="auto"/>
                        <w:right w:val="none" w:sz="0" w:space="0" w:color="auto"/>
                      </w:divBdr>
                      <w:divsChild>
                        <w:div w:id="1918318020">
                          <w:marLeft w:val="0"/>
                          <w:marRight w:val="0"/>
                          <w:marTop w:val="0"/>
                          <w:marBottom w:val="0"/>
                          <w:divBdr>
                            <w:top w:val="none" w:sz="0" w:space="0" w:color="auto"/>
                            <w:left w:val="none" w:sz="0" w:space="0" w:color="auto"/>
                            <w:bottom w:val="none" w:sz="0" w:space="0" w:color="auto"/>
                            <w:right w:val="none" w:sz="0" w:space="0" w:color="auto"/>
                          </w:divBdr>
                          <w:divsChild>
                            <w:div w:id="16780722">
                              <w:marLeft w:val="0"/>
                              <w:marRight w:val="0"/>
                              <w:marTop w:val="0"/>
                              <w:marBottom w:val="0"/>
                              <w:divBdr>
                                <w:top w:val="none" w:sz="0" w:space="0" w:color="auto"/>
                                <w:left w:val="none" w:sz="0" w:space="0" w:color="auto"/>
                                <w:bottom w:val="none" w:sz="0" w:space="0" w:color="auto"/>
                                <w:right w:val="none" w:sz="0" w:space="0" w:color="auto"/>
                              </w:divBdr>
                              <w:divsChild>
                                <w:div w:id="1077440253">
                                  <w:marLeft w:val="0"/>
                                  <w:marRight w:val="0"/>
                                  <w:marTop w:val="0"/>
                                  <w:marBottom w:val="0"/>
                                  <w:divBdr>
                                    <w:top w:val="none" w:sz="0" w:space="0" w:color="auto"/>
                                    <w:left w:val="none" w:sz="0" w:space="0" w:color="auto"/>
                                    <w:bottom w:val="none" w:sz="0" w:space="0" w:color="auto"/>
                                    <w:right w:val="none" w:sz="0" w:space="0" w:color="auto"/>
                                  </w:divBdr>
                                  <w:divsChild>
                                    <w:div w:id="8837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72589">
          <w:marLeft w:val="0"/>
          <w:marRight w:val="0"/>
          <w:marTop w:val="0"/>
          <w:marBottom w:val="0"/>
          <w:divBdr>
            <w:top w:val="none" w:sz="0" w:space="0" w:color="auto"/>
            <w:left w:val="none" w:sz="0" w:space="0" w:color="auto"/>
            <w:bottom w:val="none" w:sz="0" w:space="0" w:color="auto"/>
            <w:right w:val="none" w:sz="0" w:space="0" w:color="auto"/>
          </w:divBdr>
          <w:divsChild>
            <w:div w:id="614799956">
              <w:marLeft w:val="0"/>
              <w:marRight w:val="0"/>
              <w:marTop w:val="100"/>
              <w:marBottom w:val="100"/>
              <w:divBdr>
                <w:top w:val="none" w:sz="0" w:space="0" w:color="auto"/>
                <w:left w:val="none" w:sz="0" w:space="0" w:color="auto"/>
                <w:bottom w:val="none" w:sz="0" w:space="0" w:color="auto"/>
                <w:right w:val="none" w:sz="0" w:space="0" w:color="auto"/>
              </w:divBdr>
              <w:divsChild>
                <w:div w:id="806553635">
                  <w:marLeft w:val="0"/>
                  <w:marRight w:val="0"/>
                  <w:marTop w:val="0"/>
                  <w:marBottom w:val="0"/>
                  <w:divBdr>
                    <w:top w:val="none" w:sz="0" w:space="0" w:color="auto"/>
                    <w:left w:val="none" w:sz="0" w:space="0" w:color="auto"/>
                    <w:bottom w:val="none" w:sz="0" w:space="0" w:color="auto"/>
                    <w:right w:val="none" w:sz="0" w:space="0" w:color="auto"/>
                  </w:divBdr>
                  <w:divsChild>
                    <w:div w:id="1283684948">
                      <w:marLeft w:val="0"/>
                      <w:marRight w:val="0"/>
                      <w:marTop w:val="360"/>
                      <w:marBottom w:val="360"/>
                      <w:divBdr>
                        <w:top w:val="none" w:sz="0" w:space="0" w:color="auto"/>
                        <w:left w:val="none" w:sz="0" w:space="0" w:color="auto"/>
                        <w:bottom w:val="none" w:sz="0" w:space="0" w:color="auto"/>
                        <w:right w:val="none" w:sz="0" w:space="0" w:color="auto"/>
                      </w:divBdr>
                      <w:divsChild>
                        <w:div w:id="723456020">
                          <w:marLeft w:val="0"/>
                          <w:marRight w:val="0"/>
                          <w:marTop w:val="0"/>
                          <w:marBottom w:val="0"/>
                          <w:divBdr>
                            <w:top w:val="none" w:sz="0" w:space="0" w:color="auto"/>
                            <w:left w:val="none" w:sz="0" w:space="0" w:color="auto"/>
                            <w:bottom w:val="none" w:sz="0" w:space="0" w:color="auto"/>
                            <w:right w:val="none" w:sz="0" w:space="0" w:color="auto"/>
                          </w:divBdr>
                          <w:divsChild>
                            <w:div w:id="1570537288">
                              <w:marLeft w:val="0"/>
                              <w:marRight w:val="0"/>
                              <w:marTop w:val="0"/>
                              <w:marBottom w:val="0"/>
                              <w:divBdr>
                                <w:top w:val="none" w:sz="0" w:space="0" w:color="auto"/>
                                <w:left w:val="none" w:sz="0" w:space="0" w:color="auto"/>
                                <w:bottom w:val="none" w:sz="0" w:space="0" w:color="auto"/>
                                <w:right w:val="none" w:sz="0" w:space="0" w:color="auto"/>
                              </w:divBdr>
                              <w:divsChild>
                                <w:div w:id="14880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77528">
                      <w:marLeft w:val="0"/>
                      <w:marRight w:val="0"/>
                      <w:marTop w:val="360"/>
                      <w:marBottom w:val="360"/>
                      <w:divBdr>
                        <w:top w:val="none" w:sz="0" w:space="0" w:color="auto"/>
                        <w:left w:val="none" w:sz="0" w:space="0" w:color="auto"/>
                        <w:bottom w:val="none" w:sz="0" w:space="0" w:color="auto"/>
                        <w:right w:val="none" w:sz="0" w:space="0" w:color="auto"/>
                      </w:divBdr>
                      <w:divsChild>
                        <w:div w:id="1892376562">
                          <w:marLeft w:val="0"/>
                          <w:marRight w:val="0"/>
                          <w:marTop w:val="0"/>
                          <w:marBottom w:val="0"/>
                          <w:divBdr>
                            <w:top w:val="none" w:sz="0" w:space="0" w:color="auto"/>
                            <w:left w:val="none" w:sz="0" w:space="0" w:color="auto"/>
                            <w:bottom w:val="none" w:sz="0" w:space="0" w:color="auto"/>
                            <w:right w:val="none" w:sz="0" w:space="0" w:color="auto"/>
                          </w:divBdr>
                          <w:divsChild>
                            <w:div w:id="1156069933">
                              <w:marLeft w:val="0"/>
                              <w:marRight w:val="0"/>
                              <w:marTop w:val="0"/>
                              <w:marBottom w:val="0"/>
                              <w:divBdr>
                                <w:top w:val="none" w:sz="0" w:space="0" w:color="auto"/>
                                <w:left w:val="none" w:sz="0" w:space="0" w:color="auto"/>
                                <w:bottom w:val="none" w:sz="0" w:space="0" w:color="auto"/>
                                <w:right w:val="none" w:sz="0" w:space="0" w:color="auto"/>
                              </w:divBdr>
                              <w:divsChild>
                                <w:div w:id="266423823">
                                  <w:marLeft w:val="0"/>
                                  <w:marRight w:val="0"/>
                                  <w:marTop w:val="0"/>
                                  <w:marBottom w:val="0"/>
                                  <w:divBdr>
                                    <w:top w:val="none" w:sz="0" w:space="0" w:color="auto"/>
                                    <w:left w:val="none" w:sz="0" w:space="0" w:color="auto"/>
                                    <w:bottom w:val="none" w:sz="0" w:space="0" w:color="auto"/>
                                    <w:right w:val="none" w:sz="0" w:space="0" w:color="auto"/>
                                  </w:divBdr>
                                  <w:divsChild>
                                    <w:div w:id="2634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3366">
                      <w:marLeft w:val="0"/>
                      <w:marRight w:val="0"/>
                      <w:marTop w:val="360"/>
                      <w:marBottom w:val="360"/>
                      <w:divBdr>
                        <w:top w:val="none" w:sz="0" w:space="0" w:color="auto"/>
                        <w:left w:val="none" w:sz="0" w:space="0" w:color="auto"/>
                        <w:bottom w:val="none" w:sz="0" w:space="0" w:color="auto"/>
                        <w:right w:val="none" w:sz="0" w:space="0" w:color="auto"/>
                      </w:divBdr>
                      <w:divsChild>
                        <w:div w:id="1136948612">
                          <w:marLeft w:val="0"/>
                          <w:marRight w:val="0"/>
                          <w:marTop w:val="0"/>
                          <w:marBottom w:val="0"/>
                          <w:divBdr>
                            <w:top w:val="none" w:sz="0" w:space="0" w:color="auto"/>
                            <w:left w:val="none" w:sz="0" w:space="0" w:color="auto"/>
                            <w:bottom w:val="none" w:sz="0" w:space="0" w:color="auto"/>
                            <w:right w:val="none" w:sz="0" w:space="0" w:color="auto"/>
                          </w:divBdr>
                          <w:divsChild>
                            <w:div w:id="468863213">
                              <w:marLeft w:val="0"/>
                              <w:marRight w:val="0"/>
                              <w:marTop w:val="0"/>
                              <w:marBottom w:val="0"/>
                              <w:divBdr>
                                <w:top w:val="none" w:sz="0" w:space="0" w:color="auto"/>
                                <w:left w:val="none" w:sz="0" w:space="0" w:color="auto"/>
                                <w:bottom w:val="none" w:sz="0" w:space="0" w:color="auto"/>
                                <w:right w:val="none" w:sz="0" w:space="0" w:color="auto"/>
                              </w:divBdr>
                              <w:divsChild>
                                <w:div w:id="1776708893">
                                  <w:marLeft w:val="0"/>
                                  <w:marRight w:val="0"/>
                                  <w:marTop w:val="0"/>
                                  <w:marBottom w:val="0"/>
                                  <w:divBdr>
                                    <w:top w:val="none" w:sz="0" w:space="0" w:color="auto"/>
                                    <w:left w:val="none" w:sz="0" w:space="0" w:color="auto"/>
                                    <w:bottom w:val="none" w:sz="0" w:space="0" w:color="auto"/>
                                    <w:right w:val="none" w:sz="0" w:space="0" w:color="auto"/>
                                  </w:divBdr>
                                  <w:divsChild>
                                    <w:div w:id="10914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684887">
                  <w:marLeft w:val="0"/>
                  <w:marRight w:val="0"/>
                  <w:marTop w:val="0"/>
                  <w:marBottom w:val="0"/>
                  <w:divBdr>
                    <w:top w:val="none" w:sz="0" w:space="0" w:color="auto"/>
                    <w:left w:val="none" w:sz="0" w:space="0" w:color="auto"/>
                    <w:bottom w:val="none" w:sz="0" w:space="0" w:color="auto"/>
                    <w:right w:val="none" w:sz="0" w:space="0" w:color="auto"/>
                  </w:divBdr>
                  <w:divsChild>
                    <w:div w:id="1720860674">
                      <w:marLeft w:val="0"/>
                      <w:marRight w:val="0"/>
                      <w:marTop w:val="360"/>
                      <w:marBottom w:val="360"/>
                      <w:divBdr>
                        <w:top w:val="none" w:sz="0" w:space="0" w:color="auto"/>
                        <w:left w:val="none" w:sz="0" w:space="0" w:color="auto"/>
                        <w:bottom w:val="none" w:sz="0" w:space="0" w:color="auto"/>
                        <w:right w:val="none" w:sz="0" w:space="0" w:color="auto"/>
                      </w:divBdr>
                      <w:divsChild>
                        <w:div w:id="1817990953">
                          <w:marLeft w:val="0"/>
                          <w:marRight w:val="0"/>
                          <w:marTop w:val="0"/>
                          <w:marBottom w:val="0"/>
                          <w:divBdr>
                            <w:top w:val="none" w:sz="0" w:space="0" w:color="auto"/>
                            <w:left w:val="none" w:sz="0" w:space="0" w:color="auto"/>
                            <w:bottom w:val="none" w:sz="0" w:space="0" w:color="auto"/>
                            <w:right w:val="none" w:sz="0" w:space="0" w:color="auto"/>
                          </w:divBdr>
                          <w:divsChild>
                            <w:div w:id="17844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109508">
          <w:marLeft w:val="0"/>
          <w:marRight w:val="0"/>
          <w:marTop w:val="0"/>
          <w:marBottom w:val="0"/>
          <w:divBdr>
            <w:top w:val="none" w:sz="0" w:space="0" w:color="auto"/>
            <w:left w:val="none" w:sz="0" w:space="0" w:color="auto"/>
            <w:bottom w:val="none" w:sz="0" w:space="0" w:color="auto"/>
            <w:right w:val="none" w:sz="0" w:space="0" w:color="auto"/>
          </w:divBdr>
          <w:divsChild>
            <w:div w:id="305748182">
              <w:marLeft w:val="0"/>
              <w:marRight w:val="0"/>
              <w:marTop w:val="100"/>
              <w:marBottom w:val="100"/>
              <w:divBdr>
                <w:top w:val="none" w:sz="0" w:space="0" w:color="auto"/>
                <w:left w:val="none" w:sz="0" w:space="0" w:color="auto"/>
                <w:bottom w:val="none" w:sz="0" w:space="0" w:color="auto"/>
                <w:right w:val="none" w:sz="0" w:space="0" w:color="auto"/>
              </w:divBdr>
              <w:divsChild>
                <w:div w:id="1291747281">
                  <w:marLeft w:val="0"/>
                  <w:marRight w:val="0"/>
                  <w:marTop w:val="0"/>
                  <w:marBottom w:val="0"/>
                  <w:divBdr>
                    <w:top w:val="none" w:sz="0" w:space="0" w:color="auto"/>
                    <w:left w:val="none" w:sz="0" w:space="0" w:color="auto"/>
                    <w:bottom w:val="none" w:sz="0" w:space="0" w:color="auto"/>
                    <w:right w:val="none" w:sz="0" w:space="0" w:color="auto"/>
                  </w:divBdr>
                  <w:divsChild>
                    <w:div w:id="374697781">
                      <w:marLeft w:val="0"/>
                      <w:marRight w:val="0"/>
                      <w:marTop w:val="360"/>
                      <w:marBottom w:val="360"/>
                      <w:divBdr>
                        <w:top w:val="none" w:sz="0" w:space="0" w:color="auto"/>
                        <w:left w:val="none" w:sz="0" w:space="0" w:color="auto"/>
                        <w:bottom w:val="none" w:sz="0" w:space="0" w:color="auto"/>
                        <w:right w:val="none" w:sz="0" w:space="0" w:color="auto"/>
                      </w:divBdr>
                      <w:divsChild>
                        <w:div w:id="1380403132">
                          <w:marLeft w:val="0"/>
                          <w:marRight w:val="0"/>
                          <w:marTop w:val="0"/>
                          <w:marBottom w:val="0"/>
                          <w:divBdr>
                            <w:top w:val="none" w:sz="0" w:space="0" w:color="auto"/>
                            <w:left w:val="none" w:sz="0" w:space="0" w:color="auto"/>
                            <w:bottom w:val="none" w:sz="0" w:space="0" w:color="auto"/>
                            <w:right w:val="none" w:sz="0" w:space="0" w:color="auto"/>
                          </w:divBdr>
                          <w:divsChild>
                            <w:div w:id="236404389">
                              <w:marLeft w:val="0"/>
                              <w:marRight w:val="0"/>
                              <w:marTop w:val="0"/>
                              <w:marBottom w:val="0"/>
                              <w:divBdr>
                                <w:top w:val="none" w:sz="0" w:space="0" w:color="auto"/>
                                <w:left w:val="none" w:sz="0" w:space="0" w:color="auto"/>
                                <w:bottom w:val="none" w:sz="0" w:space="0" w:color="auto"/>
                                <w:right w:val="none" w:sz="0" w:space="0" w:color="auto"/>
                              </w:divBdr>
                              <w:divsChild>
                                <w:div w:id="15134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08836">
                      <w:marLeft w:val="0"/>
                      <w:marRight w:val="0"/>
                      <w:marTop w:val="360"/>
                      <w:marBottom w:val="360"/>
                      <w:divBdr>
                        <w:top w:val="none" w:sz="0" w:space="0" w:color="auto"/>
                        <w:left w:val="none" w:sz="0" w:space="0" w:color="auto"/>
                        <w:bottom w:val="none" w:sz="0" w:space="0" w:color="auto"/>
                        <w:right w:val="none" w:sz="0" w:space="0" w:color="auto"/>
                      </w:divBdr>
                      <w:divsChild>
                        <w:div w:id="1458570505">
                          <w:marLeft w:val="0"/>
                          <w:marRight w:val="0"/>
                          <w:marTop w:val="0"/>
                          <w:marBottom w:val="0"/>
                          <w:divBdr>
                            <w:top w:val="none" w:sz="0" w:space="0" w:color="auto"/>
                            <w:left w:val="none" w:sz="0" w:space="0" w:color="auto"/>
                            <w:bottom w:val="none" w:sz="0" w:space="0" w:color="auto"/>
                            <w:right w:val="none" w:sz="0" w:space="0" w:color="auto"/>
                          </w:divBdr>
                          <w:divsChild>
                            <w:div w:id="1780906018">
                              <w:marLeft w:val="0"/>
                              <w:marRight w:val="0"/>
                              <w:marTop w:val="0"/>
                              <w:marBottom w:val="0"/>
                              <w:divBdr>
                                <w:top w:val="none" w:sz="0" w:space="0" w:color="auto"/>
                                <w:left w:val="none" w:sz="0" w:space="0" w:color="auto"/>
                                <w:bottom w:val="none" w:sz="0" w:space="0" w:color="auto"/>
                                <w:right w:val="none" w:sz="0" w:space="0" w:color="auto"/>
                              </w:divBdr>
                              <w:divsChild>
                                <w:div w:id="478767511">
                                  <w:marLeft w:val="0"/>
                                  <w:marRight w:val="0"/>
                                  <w:marTop w:val="0"/>
                                  <w:marBottom w:val="0"/>
                                  <w:divBdr>
                                    <w:top w:val="none" w:sz="0" w:space="0" w:color="auto"/>
                                    <w:left w:val="none" w:sz="0" w:space="0" w:color="auto"/>
                                    <w:bottom w:val="none" w:sz="0" w:space="0" w:color="auto"/>
                                    <w:right w:val="none" w:sz="0" w:space="0" w:color="auto"/>
                                  </w:divBdr>
                                  <w:divsChild>
                                    <w:div w:id="18147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17474">
                      <w:marLeft w:val="0"/>
                      <w:marRight w:val="0"/>
                      <w:marTop w:val="360"/>
                      <w:marBottom w:val="360"/>
                      <w:divBdr>
                        <w:top w:val="none" w:sz="0" w:space="0" w:color="auto"/>
                        <w:left w:val="none" w:sz="0" w:space="0" w:color="auto"/>
                        <w:bottom w:val="none" w:sz="0" w:space="0" w:color="auto"/>
                        <w:right w:val="none" w:sz="0" w:space="0" w:color="auto"/>
                      </w:divBdr>
                      <w:divsChild>
                        <w:div w:id="1019162499">
                          <w:marLeft w:val="0"/>
                          <w:marRight w:val="0"/>
                          <w:marTop w:val="0"/>
                          <w:marBottom w:val="0"/>
                          <w:divBdr>
                            <w:top w:val="none" w:sz="0" w:space="0" w:color="auto"/>
                            <w:left w:val="none" w:sz="0" w:space="0" w:color="auto"/>
                            <w:bottom w:val="none" w:sz="0" w:space="0" w:color="auto"/>
                            <w:right w:val="none" w:sz="0" w:space="0" w:color="auto"/>
                          </w:divBdr>
                          <w:divsChild>
                            <w:div w:id="458308547">
                              <w:marLeft w:val="0"/>
                              <w:marRight w:val="0"/>
                              <w:marTop w:val="0"/>
                              <w:marBottom w:val="0"/>
                              <w:divBdr>
                                <w:top w:val="none" w:sz="0" w:space="0" w:color="auto"/>
                                <w:left w:val="none" w:sz="0" w:space="0" w:color="auto"/>
                                <w:bottom w:val="none" w:sz="0" w:space="0" w:color="auto"/>
                                <w:right w:val="none" w:sz="0" w:space="0" w:color="auto"/>
                              </w:divBdr>
                              <w:divsChild>
                                <w:div w:id="868759026">
                                  <w:marLeft w:val="0"/>
                                  <w:marRight w:val="0"/>
                                  <w:marTop w:val="0"/>
                                  <w:marBottom w:val="0"/>
                                  <w:divBdr>
                                    <w:top w:val="none" w:sz="0" w:space="0" w:color="auto"/>
                                    <w:left w:val="none" w:sz="0" w:space="0" w:color="auto"/>
                                    <w:bottom w:val="none" w:sz="0" w:space="0" w:color="auto"/>
                                    <w:right w:val="none" w:sz="0" w:space="0" w:color="auto"/>
                                  </w:divBdr>
                                  <w:divsChild>
                                    <w:div w:id="14032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12998">
                  <w:marLeft w:val="0"/>
                  <w:marRight w:val="0"/>
                  <w:marTop w:val="0"/>
                  <w:marBottom w:val="0"/>
                  <w:divBdr>
                    <w:top w:val="none" w:sz="0" w:space="0" w:color="auto"/>
                    <w:left w:val="none" w:sz="0" w:space="0" w:color="auto"/>
                    <w:bottom w:val="none" w:sz="0" w:space="0" w:color="auto"/>
                    <w:right w:val="none" w:sz="0" w:space="0" w:color="auto"/>
                  </w:divBdr>
                  <w:divsChild>
                    <w:div w:id="245263972">
                      <w:marLeft w:val="0"/>
                      <w:marRight w:val="0"/>
                      <w:marTop w:val="360"/>
                      <w:marBottom w:val="360"/>
                      <w:divBdr>
                        <w:top w:val="none" w:sz="0" w:space="0" w:color="auto"/>
                        <w:left w:val="none" w:sz="0" w:space="0" w:color="auto"/>
                        <w:bottom w:val="none" w:sz="0" w:space="0" w:color="auto"/>
                        <w:right w:val="none" w:sz="0" w:space="0" w:color="auto"/>
                      </w:divBdr>
                      <w:divsChild>
                        <w:div w:id="905215966">
                          <w:marLeft w:val="0"/>
                          <w:marRight w:val="0"/>
                          <w:marTop w:val="0"/>
                          <w:marBottom w:val="0"/>
                          <w:divBdr>
                            <w:top w:val="none" w:sz="0" w:space="0" w:color="auto"/>
                            <w:left w:val="none" w:sz="0" w:space="0" w:color="auto"/>
                            <w:bottom w:val="none" w:sz="0" w:space="0" w:color="auto"/>
                            <w:right w:val="none" w:sz="0" w:space="0" w:color="auto"/>
                          </w:divBdr>
                          <w:divsChild>
                            <w:div w:id="5819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47874">
                      <w:marLeft w:val="0"/>
                      <w:marRight w:val="0"/>
                      <w:marTop w:val="360"/>
                      <w:marBottom w:val="360"/>
                      <w:divBdr>
                        <w:top w:val="none" w:sz="0" w:space="0" w:color="auto"/>
                        <w:left w:val="none" w:sz="0" w:space="0" w:color="auto"/>
                        <w:bottom w:val="none" w:sz="0" w:space="0" w:color="auto"/>
                        <w:right w:val="none" w:sz="0" w:space="0" w:color="auto"/>
                      </w:divBdr>
                      <w:divsChild>
                        <w:div w:id="392239486">
                          <w:marLeft w:val="0"/>
                          <w:marRight w:val="0"/>
                          <w:marTop w:val="0"/>
                          <w:marBottom w:val="0"/>
                          <w:divBdr>
                            <w:top w:val="none" w:sz="0" w:space="0" w:color="auto"/>
                            <w:left w:val="none" w:sz="0" w:space="0" w:color="auto"/>
                            <w:bottom w:val="none" w:sz="0" w:space="0" w:color="auto"/>
                            <w:right w:val="none" w:sz="0" w:space="0" w:color="auto"/>
                          </w:divBdr>
                          <w:divsChild>
                            <w:div w:id="360015266">
                              <w:marLeft w:val="0"/>
                              <w:marRight w:val="0"/>
                              <w:marTop w:val="0"/>
                              <w:marBottom w:val="0"/>
                              <w:divBdr>
                                <w:top w:val="none" w:sz="0" w:space="0" w:color="auto"/>
                                <w:left w:val="none" w:sz="0" w:space="0" w:color="auto"/>
                                <w:bottom w:val="none" w:sz="0" w:space="0" w:color="auto"/>
                                <w:right w:val="none" w:sz="0" w:space="0" w:color="auto"/>
                              </w:divBdr>
                              <w:divsChild>
                                <w:div w:id="1352026318">
                                  <w:marLeft w:val="0"/>
                                  <w:marRight w:val="0"/>
                                  <w:marTop w:val="0"/>
                                  <w:marBottom w:val="0"/>
                                  <w:divBdr>
                                    <w:top w:val="none" w:sz="0" w:space="0" w:color="auto"/>
                                    <w:left w:val="none" w:sz="0" w:space="0" w:color="auto"/>
                                    <w:bottom w:val="none" w:sz="0" w:space="0" w:color="auto"/>
                                    <w:right w:val="none" w:sz="0" w:space="0" w:color="auto"/>
                                  </w:divBdr>
                                  <w:divsChild>
                                    <w:div w:id="7128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92003">
          <w:marLeft w:val="0"/>
          <w:marRight w:val="0"/>
          <w:marTop w:val="0"/>
          <w:marBottom w:val="0"/>
          <w:divBdr>
            <w:top w:val="none" w:sz="0" w:space="0" w:color="auto"/>
            <w:left w:val="none" w:sz="0" w:space="0" w:color="auto"/>
            <w:bottom w:val="none" w:sz="0" w:space="0" w:color="auto"/>
            <w:right w:val="none" w:sz="0" w:space="0" w:color="auto"/>
          </w:divBdr>
          <w:divsChild>
            <w:div w:id="1036349509">
              <w:marLeft w:val="0"/>
              <w:marRight w:val="0"/>
              <w:marTop w:val="100"/>
              <w:marBottom w:val="100"/>
              <w:divBdr>
                <w:top w:val="none" w:sz="0" w:space="0" w:color="auto"/>
                <w:left w:val="none" w:sz="0" w:space="0" w:color="auto"/>
                <w:bottom w:val="none" w:sz="0" w:space="0" w:color="auto"/>
                <w:right w:val="none" w:sz="0" w:space="0" w:color="auto"/>
              </w:divBdr>
              <w:divsChild>
                <w:div w:id="664287172">
                  <w:marLeft w:val="0"/>
                  <w:marRight w:val="0"/>
                  <w:marTop w:val="0"/>
                  <w:marBottom w:val="0"/>
                  <w:divBdr>
                    <w:top w:val="none" w:sz="0" w:space="0" w:color="auto"/>
                    <w:left w:val="none" w:sz="0" w:space="0" w:color="auto"/>
                    <w:bottom w:val="none" w:sz="0" w:space="0" w:color="auto"/>
                    <w:right w:val="none" w:sz="0" w:space="0" w:color="auto"/>
                  </w:divBdr>
                  <w:divsChild>
                    <w:div w:id="814223741">
                      <w:marLeft w:val="0"/>
                      <w:marRight w:val="0"/>
                      <w:marTop w:val="360"/>
                      <w:marBottom w:val="360"/>
                      <w:divBdr>
                        <w:top w:val="none" w:sz="0" w:space="0" w:color="auto"/>
                        <w:left w:val="none" w:sz="0" w:space="0" w:color="auto"/>
                        <w:bottom w:val="none" w:sz="0" w:space="0" w:color="auto"/>
                        <w:right w:val="none" w:sz="0" w:space="0" w:color="auto"/>
                      </w:divBdr>
                      <w:divsChild>
                        <w:div w:id="217590061">
                          <w:marLeft w:val="0"/>
                          <w:marRight w:val="0"/>
                          <w:marTop w:val="0"/>
                          <w:marBottom w:val="0"/>
                          <w:divBdr>
                            <w:top w:val="none" w:sz="0" w:space="0" w:color="auto"/>
                            <w:left w:val="none" w:sz="0" w:space="0" w:color="auto"/>
                            <w:bottom w:val="none" w:sz="0" w:space="0" w:color="auto"/>
                            <w:right w:val="none" w:sz="0" w:space="0" w:color="auto"/>
                          </w:divBdr>
                          <w:divsChild>
                            <w:div w:id="1369649956">
                              <w:marLeft w:val="0"/>
                              <w:marRight w:val="0"/>
                              <w:marTop w:val="0"/>
                              <w:marBottom w:val="0"/>
                              <w:divBdr>
                                <w:top w:val="none" w:sz="0" w:space="0" w:color="auto"/>
                                <w:left w:val="none" w:sz="0" w:space="0" w:color="auto"/>
                                <w:bottom w:val="none" w:sz="0" w:space="0" w:color="auto"/>
                                <w:right w:val="none" w:sz="0" w:space="0" w:color="auto"/>
                              </w:divBdr>
                              <w:divsChild>
                                <w:div w:id="11210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2486">
                      <w:marLeft w:val="0"/>
                      <w:marRight w:val="0"/>
                      <w:marTop w:val="360"/>
                      <w:marBottom w:val="360"/>
                      <w:divBdr>
                        <w:top w:val="none" w:sz="0" w:space="0" w:color="auto"/>
                        <w:left w:val="none" w:sz="0" w:space="0" w:color="auto"/>
                        <w:bottom w:val="none" w:sz="0" w:space="0" w:color="auto"/>
                        <w:right w:val="none" w:sz="0" w:space="0" w:color="auto"/>
                      </w:divBdr>
                      <w:divsChild>
                        <w:div w:id="305819661">
                          <w:marLeft w:val="0"/>
                          <w:marRight w:val="0"/>
                          <w:marTop w:val="0"/>
                          <w:marBottom w:val="0"/>
                          <w:divBdr>
                            <w:top w:val="none" w:sz="0" w:space="0" w:color="auto"/>
                            <w:left w:val="none" w:sz="0" w:space="0" w:color="auto"/>
                            <w:bottom w:val="none" w:sz="0" w:space="0" w:color="auto"/>
                            <w:right w:val="none" w:sz="0" w:space="0" w:color="auto"/>
                          </w:divBdr>
                          <w:divsChild>
                            <w:div w:id="784278327">
                              <w:marLeft w:val="0"/>
                              <w:marRight w:val="0"/>
                              <w:marTop w:val="0"/>
                              <w:marBottom w:val="0"/>
                              <w:divBdr>
                                <w:top w:val="none" w:sz="0" w:space="0" w:color="auto"/>
                                <w:left w:val="none" w:sz="0" w:space="0" w:color="auto"/>
                                <w:bottom w:val="none" w:sz="0" w:space="0" w:color="auto"/>
                                <w:right w:val="none" w:sz="0" w:space="0" w:color="auto"/>
                              </w:divBdr>
                              <w:divsChild>
                                <w:div w:id="1100028414">
                                  <w:marLeft w:val="0"/>
                                  <w:marRight w:val="0"/>
                                  <w:marTop w:val="0"/>
                                  <w:marBottom w:val="0"/>
                                  <w:divBdr>
                                    <w:top w:val="none" w:sz="0" w:space="0" w:color="auto"/>
                                    <w:left w:val="none" w:sz="0" w:space="0" w:color="auto"/>
                                    <w:bottom w:val="none" w:sz="0" w:space="0" w:color="auto"/>
                                    <w:right w:val="none" w:sz="0" w:space="0" w:color="auto"/>
                                  </w:divBdr>
                                  <w:divsChild>
                                    <w:div w:id="20318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11809">
                  <w:marLeft w:val="0"/>
                  <w:marRight w:val="0"/>
                  <w:marTop w:val="0"/>
                  <w:marBottom w:val="0"/>
                  <w:divBdr>
                    <w:top w:val="none" w:sz="0" w:space="0" w:color="auto"/>
                    <w:left w:val="none" w:sz="0" w:space="0" w:color="auto"/>
                    <w:bottom w:val="none" w:sz="0" w:space="0" w:color="auto"/>
                    <w:right w:val="none" w:sz="0" w:space="0" w:color="auto"/>
                  </w:divBdr>
                  <w:divsChild>
                    <w:div w:id="1293485540">
                      <w:marLeft w:val="0"/>
                      <w:marRight w:val="0"/>
                      <w:marTop w:val="360"/>
                      <w:marBottom w:val="360"/>
                      <w:divBdr>
                        <w:top w:val="none" w:sz="0" w:space="0" w:color="auto"/>
                        <w:left w:val="none" w:sz="0" w:space="0" w:color="auto"/>
                        <w:bottom w:val="none" w:sz="0" w:space="0" w:color="auto"/>
                        <w:right w:val="none" w:sz="0" w:space="0" w:color="auto"/>
                      </w:divBdr>
                      <w:divsChild>
                        <w:div w:id="1722367973">
                          <w:marLeft w:val="0"/>
                          <w:marRight w:val="0"/>
                          <w:marTop w:val="0"/>
                          <w:marBottom w:val="0"/>
                          <w:divBdr>
                            <w:top w:val="none" w:sz="0" w:space="0" w:color="auto"/>
                            <w:left w:val="none" w:sz="0" w:space="0" w:color="auto"/>
                            <w:bottom w:val="none" w:sz="0" w:space="0" w:color="auto"/>
                            <w:right w:val="none" w:sz="0" w:space="0" w:color="auto"/>
                          </w:divBdr>
                          <w:divsChild>
                            <w:div w:id="8909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38802">
          <w:marLeft w:val="0"/>
          <w:marRight w:val="0"/>
          <w:marTop w:val="0"/>
          <w:marBottom w:val="0"/>
          <w:divBdr>
            <w:top w:val="none" w:sz="0" w:space="0" w:color="auto"/>
            <w:left w:val="none" w:sz="0" w:space="0" w:color="auto"/>
            <w:bottom w:val="none" w:sz="0" w:space="0" w:color="auto"/>
            <w:right w:val="none" w:sz="0" w:space="0" w:color="auto"/>
          </w:divBdr>
          <w:divsChild>
            <w:div w:id="1828398454">
              <w:marLeft w:val="0"/>
              <w:marRight w:val="0"/>
              <w:marTop w:val="100"/>
              <w:marBottom w:val="100"/>
              <w:divBdr>
                <w:top w:val="none" w:sz="0" w:space="0" w:color="auto"/>
                <w:left w:val="none" w:sz="0" w:space="0" w:color="auto"/>
                <w:bottom w:val="none" w:sz="0" w:space="0" w:color="auto"/>
                <w:right w:val="none" w:sz="0" w:space="0" w:color="auto"/>
              </w:divBdr>
              <w:divsChild>
                <w:div w:id="1513568013">
                  <w:marLeft w:val="0"/>
                  <w:marRight w:val="0"/>
                  <w:marTop w:val="0"/>
                  <w:marBottom w:val="0"/>
                  <w:divBdr>
                    <w:top w:val="none" w:sz="0" w:space="0" w:color="auto"/>
                    <w:left w:val="none" w:sz="0" w:space="0" w:color="auto"/>
                    <w:bottom w:val="none" w:sz="0" w:space="0" w:color="auto"/>
                    <w:right w:val="none" w:sz="0" w:space="0" w:color="auto"/>
                  </w:divBdr>
                  <w:divsChild>
                    <w:div w:id="180358836">
                      <w:marLeft w:val="0"/>
                      <w:marRight w:val="0"/>
                      <w:marTop w:val="360"/>
                      <w:marBottom w:val="360"/>
                      <w:divBdr>
                        <w:top w:val="none" w:sz="0" w:space="0" w:color="auto"/>
                        <w:left w:val="none" w:sz="0" w:space="0" w:color="auto"/>
                        <w:bottom w:val="none" w:sz="0" w:space="0" w:color="auto"/>
                        <w:right w:val="none" w:sz="0" w:space="0" w:color="auto"/>
                      </w:divBdr>
                      <w:divsChild>
                        <w:div w:id="1109854032">
                          <w:marLeft w:val="0"/>
                          <w:marRight w:val="0"/>
                          <w:marTop w:val="0"/>
                          <w:marBottom w:val="0"/>
                          <w:divBdr>
                            <w:top w:val="none" w:sz="0" w:space="0" w:color="auto"/>
                            <w:left w:val="none" w:sz="0" w:space="0" w:color="auto"/>
                            <w:bottom w:val="none" w:sz="0" w:space="0" w:color="auto"/>
                            <w:right w:val="none" w:sz="0" w:space="0" w:color="auto"/>
                          </w:divBdr>
                          <w:divsChild>
                            <w:div w:id="914048100">
                              <w:marLeft w:val="0"/>
                              <w:marRight w:val="0"/>
                              <w:marTop w:val="0"/>
                              <w:marBottom w:val="0"/>
                              <w:divBdr>
                                <w:top w:val="none" w:sz="0" w:space="0" w:color="auto"/>
                                <w:left w:val="none" w:sz="0" w:space="0" w:color="auto"/>
                                <w:bottom w:val="none" w:sz="0" w:space="0" w:color="auto"/>
                                <w:right w:val="none" w:sz="0" w:space="0" w:color="auto"/>
                              </w:divBdr>
                              <w:divsChild>
                                <w:div w:id="17332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8098">
                      <w:marLeft w:val="0"/>
                      <w:marRight w:val="0"/>
                      <w:marTop w:val="360"/>
                      <w:marBottom w:val="360"/>
                      <w:divBdr>
                        <w:top w:val="none" w:sz="0" w:space="0" w:color="auto"/>
                        <w:left w:val="none" w:sz="0" w:space="0" w:color="auto"/>
                        <w:bottom w:val="none" w:sz="0" w:space="0" w:color="auto"/>
                        <w:right w:val="none" w:sz="0" w:space="0" w:color="auto"/>
                      </w:divBdr>
                      <w:divsChild>
                        <w:div w:id="82537362">
                          <w:marLeft w:val="0"/>
                          <w:marRight w:val="0"/>
                          <w:marTop w:val="0"/>
                          <w:marBottom w:val="0"/>
                          <w:divBdr>
                            <w:top w:val="none" w:sz="0" w:space="0" w:color="auto"/>
                            <w:left w:val="none" w:sz="0" w:space="0" w:color="auto"/>
                            <w:bottom w:val="none" w:sz="0" w:space="0" w:color="auto"/>
                            <w:right w:val="none" w:sz="0" w:space="0" w:color="auto"/>
                          </w:divBdr>
                          <w:divsChild>
                            <w:div w:id="901254005">
                              <w:marLeft w:val="0"/>
                              <w:marRight w:val="0"/>
                              <w:marTop w:val="0"/>
                              <w:marBottom w:val="0"/>
                              <w:divBdr>
                                <w:top w:val="none" w:sz="0" w:space="0" w:color="auto"/>
                                <w:left w:val="none" w:sz="0" w:space="0" w:color="auto"/>
                                <w:bottom w:val="none" w:sz="0" w:space="0" w:color="auto"/>
                                <w:right w:val="none" w:sz="0" w:space="0" w:color="auto"/>
                              </w:divBdr>
                              <w:divsChild>
                                <w:div w:id="2037542764">
                                  <w:marLeft w:val="0"/>
                                  <w:marRight w:val="0"/>
                                  <w:marTop w:val="0"/>
                                  <w:marBottom w:val="0"/>
                                  <w:divBdr>
                                    <w:top w:val="none" w:sz="0" w:space="0" w:color="auto"/>
                                    <w:left w:val="none" w:sz="0" w:space="0" w:color="auto"/>
                                    <w:bottom w:val="none" w:sz="0" w:space="0" w:color="auto"/>
                                    <w:right w:val="none" w:sz="0" w:space="0" w:color="auto"/>
                                  </w:divBdr>
                                  <w:divsChild>
                                    <w:div w:id="7025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025176">
                  <w:marLeft w:val="0"/>
                  <w:marRight w:val="0"/>
                  <w:marTop w:val="0"/>
                  <w:marBottom w:val="0"/>
                  <w:divBdr>
                    <w:top w:val="none" w:sz="0" w:space="0" w:color="auto"/>
                    <w:left w:val="none" w:sz="0" w:space="0" w:color="auto"/>
                    <w:bottom w:val="none" w:sz="0" w:space="0" w:color="auto"/>
                    <w:right w:val="none" w:sz="0" w:space="0" w:color="auto"/>
                  </w:divBdr>
                  <w:divsChild>
                    <w:div w:id="1565217966">
                      <w:marLeft w:val="0"/>
                      <w:marRight w:val="0"/>
                      <w:marTop w:val="360"/>
                      <w:marBottom w:val="360"/>
                      <w:divBdr>
                        <w:top w:val="none" w:sz="0" w:space="0" w:color="auto"/>
                        <w:left w:val="none" w:sz="0" w:space="0" w:color="auto"/>
                        <w:bottom w:val="none" w:sz="0" w:space="0" w:color="auto"/>
                        <w:right w:val="none" w:sz="0" w:space="0" w:color="auto"/>
                      </w:divBdr>
                      <w:divsChild>
                        <w:div w:id="1987927229">
                          <w:marLeft w:val="0"/>
                          <w:marRight w:val="0"/>
                          <w:marTop w:val="0"/>
                          <w:marBottom w:val="0"/>
                          <w:divBdr>
                            <w:top w:val="none" w:sz="0" w:space="0" w:color="auto"/>
                            <w:left w:val="none" w:sz="0" w:space="0" w:color="auto"/>
                            <w:bottom w:val="none" w:sz="0" w:space="0" w:color="auto"/>
                            <w:right w:val="none" w:sz="0" w:space="0" w:color="auto"/>
                          </w:divBdr>
                          <w:divsChild>
                            <w:div w:id="20744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596430">
          <w:marLeft w:val="0"/>
          <w:marRight w:val="0"/>
          <w:marTop w:val="0"/>
          <w:marBottom w:val="0"/>
          <w:divBdr>
            <w:top w:val="none" w:sz="0" w:space="0" w:color="auto"/>
            <w:left w:val="none" w:sz="0" w:space="0" w:color="auto"/>
            <w:bottom w:val="none" w:sz="0" w:space="0" w:color="auto"/>
            <w:right w:val="none" w:sz="0" w:space="0" w:color="auto"/>
          </w:divBdr>
          <w:divsChild>
            <w:div w:id="128786831">
              <w:marLeft w:val="0"/>
              <w:marRight w:val="0"/>
              <w:marTop w:val="100"/>
              <w:marBottom w:val="100"/>
              <w:divBdr>
                <w:top w:val="none" w:sz="0" w:space="0" w:color="auto"/>
                <w:left w:val="none" w:sz="0" w:space="0" w:color="auto"/>
                <w:bottom w:val="none" w:sz="0" w:space="0" w:color="auto"/>
                <w:right w:val="none" w:sz="0" w:space="0" w:color="auto"/>
              </w:divBdr>
              <w:divsChild>
                <w:div w:id="1549486552">
                  <w:marLeft w:val="0"/>
                  <w:marRight w:val="0"/>
                  <w:marTop w:val="0"/>
                  <w:marBottom w:val="0"/>
                  <w:divBdr>
                    <w:top w:val="none" w:sz="0" w:space="0" w:color="auto"/>
                    <w:left w:val="none" w:sz="0" w:space="0" w:color="auto"/>
                    <w:bottom w:val="none" w:sz="0" w:space="0" w:color="auto"/>
                    <w:right w:val="none" w:sz="0" w:space="0" w:color="auto"/>
                  </w:divBdr>
                  <w:divsChild>
                    <w:div w:id="1255243141">
                      <w:marLeft w:val="0"/>
                      <w:marRight w:val="0"/>
                      <w:marTop w:val="360"/>
                      <w:marBottom w:val="360"/>
                      <w:divBdr>
                        <w:top w:val="none" w:sz="0" w:space="0" w:color="auto"/>
                        <w:left w:val="none" w:sz="0" w:space="0" w:color="auto"/>
                        <w:bottom w:val="none" w:sz="0" w:space="0" w:color="auto"/>
                        <w:right w:val="none" w:sz="0" w:space="0" w:color="auto"/>
                      </w:divBdr>
                      <w:divsChild>
                        <w:div w:id="403070291">
                          <w:marLeft w:val="0"/>
                          <w:marRight w:val="0"/>
                          <w:marTop w:val="0"/>
                          <w:marBottom w:val="0"/>
                          <w:divBdr>
                            <w:top w:val="none" w:sz="0" w:space="0" w:color="auto"/>
                            <w:left w:val="none" w:sz="0" w:space="0" w:color="auto"/>
                            <w:bottom w:val="none" w:sz="0" w:space="0" w:color="auto"/>
                            <w:right w:val="none" w:sz="0" w:space="0" w:color="auto"/>
                          </w:divBdr>
                          <w:divsChild>
                            <w:div w:id="936400572">
                              <w:marLeft w:val="0"/>
                              <w:marRight w:val="0"/>
                              <w:marTop w:val="0"/>
                              <w:marBottom w:val="0"/>
                              <w:divBdr>
                                <w:top w:val="none" w:sz="0" w:space="0" w:color="auto"/>
                                <w:left w:val="none" w:sz="0" w:space="0" w:color="auto"/>
                                <w:bottom w:val="none" w:sz="0" w:space="0" w:color="auto"/>
                                <w:right w:val="none" w:sz="0" w:space="0" w:color="auto"/>
                              </w:divBdr>
                              <w:divsChild>
                                <w:div w:id="14032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9737">
                      <w:marLeft w:val="0"/>
                      <w:marRight w:val="0"/>
                      <w:marTop w:val="360"/>
                      <w:marBottom w:val="360"/>
                      <w:divBdr>
                        <w:top w:val="none" w:sz="0" w:space="0" w:color="auto"/>
                        <w:left w:val="none" w:sz="0" w:space="0" w:color="auto"/>
                        <w:bottom w:val="none" w:sz="0" w:space="0" w:color="auto"/>
                        <w:right w:val="none" w:sz="0" w:space="0" w:color="auto"/>
                      </w:divBdr>
                      <w:divsChild>
                        <w:div w:id="1031422591">
                          <w:marLeft w:val="0"/>
                          <w:marRight w:val="0"/>
                          <w:marTop w:val="0"/>
                          <w:marBottom w:val="0"/>
                          <w:divBdr>
                            <w:top w:val="none" w:sz="0" w:space="0" w:color="auto"/>
                            <w:left w:val="none" w:sz="0" w:space="0" w:color="auto"/>
                            <w:bottom w:val="none" w:sz="0" w:space="0" w:color="auto"/>
                            <w:right w:val="none" w:sz="0" w:space="0" w:color="auto"/>
                          </w:divBdr>
                          <w:divsChild>
                            <w:div w:id="1635527027">
                              <w:marLeft w:val="0"/>
                              <w:marRight w:val="0"/>
                              <w:marTop w:val="0"/>
                              <w:marBottom w:val="0"/>
                              <w:divBdr>
                                <w:top w:val="none" w:sz="0" w:space="0" w:color="auto"/>
                                <w:left w:val="none" w:sz="0" w:space="0" w:color="auto"/>
                                <w:bottom w:val="none" w:sz="0" w:space="0" w:color="auto"/>
                                <w:right w:val="none" w:sz="0" w:space="0" w:color="auto"/>
                              </w:divBdr>
                              <w:divsChild>
                                <w:div w:id="2129229905">
                                  <w:marLeft w:val="0"/>
                                  <w:marRight w:val="0"/>
                                  <w:marTop w:val="0"/>
                                  <w:marBottom w:val="0"/>
                                  <w:divBdr>
                                    <w:top w:val="none" w:sz="0" w:space="0" w:color="auto"/>
                                    <w:left w:val="none" w:sz="0" w:space="0" w:color="auto"/>
                                    <w:bottom w:val="none" w:sz="0" w:space="0" w:color="auto"/>
                                    <w:right w:val="none" w:sz="0" w:space="0" w:color="auto"/>
                                  </w:divBdr>
                                  <w:divsChild>
                                    <w:div w:id="1481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434065">
                  <w:marLeft w:val="0"/>
                  <w:marRight w:val="0"/>
                  <w:marTop w:val="0"/>
                  <w:marBottom w:val="0"/>
                  <w:divBdr>
                    <w:top w:val="none" w:sz="0" w:space="0" w:color="auto"/>
                    <w:left w:val="none" w:sz="0" w:space="0" w:color="auto"/>
                    <w:bottom w:val="none" w:sz="0" w:space="0" w:color="auto"/>
                    <w:right w:val="none" w:sz="0" w:space="0" w:color="auto"/>
                  </w:divBdr>
                  <w:divsChild>
                    <w:div w:id="235827359">
                      <w:marLeft w:val="0"/>
                      <w:marRight w:val="0"/>
                      <w:marTop w:val="360"/>
                      <w:marBottom w:val="360"/>
                      <w:divBdr>
                        <w:top w:val="none" w:sz="0" w:space="0" w:color="auto"/>
                        <w:left w:val="none" w:sz="0" w:space="0" w:color="auto"/>
                        <w:bottom w:val="none" w:sz="0" w:space="0" w:color="auto"/>
                        <w:right w:val="none" w:sz="0" w:space="0" w:color="auto"/>
                      </w:divBdr>
                      <w:divsChild>
                        <w:div w:id="1787236340">
                          <w:marLeft w:val="0"/>
                          <w:marRight w:val="0"/>
                          <w:marTop w:val="0"/>
                          <w:marBottom w:val="0"/>
                          <w:divBdr>
                            <w:top w:val="none" w:sz="0" w:space="0" w:color="auto"/>
                            <w:left w:val="none" w:sz="0" w:space="0" w:color="auto"/>
                            <w:bottom w:val="none" w:sz="0" w:space="0" w:color="auto"/>
                            <w:right w:val="none" w:sz="0" w:space="0" w:color="auto"/>
                          </w:divBdr>
                          <w:divsChild>
                            <w:div w:id="11630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Managing-Assessments.aspx" TargetMode="External"/><Relationship Id="rId13" Type="http://schemas.openxmlformats.org/officeDocument/2006/relationships/hyperlink" Target="https://app.powerbi.com/groups/me/apps/43578119-a96e-44b0-9099-faad9f3b9f50/reports/f5f92230-67ac-4766-aff1-7a80c3bdf746/ReportSectiondcb294505054c94ad48a" TargetMode="External"/><Relationship Id="rId18" Type="http://schemas.openxmlformats.org/officeDocument/2006/relationships/hyperlink" Target="https://tbl500amory.sharepoint.com/sites/SuccessProgramCurriculum/SitePages/Contact-Info.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bl500amory.sharepoint.com/sites/SuccessProgramCurriculum/SitePages/Managing-Assessments.aspx" TargetMode="External"/><Relationship Id="rId12" Type="http://schemas.openxmlformats.org/officeDocument/2006/relationships/hyperlink" Target="https://tbl500amory.sharepoint.com/sites/SuccessProgramCurriculum/SitePages/Tasks.aspx" TargetMode="External"/><Relationship Id="rId17" Type="http://schemas.openxmlformats.org/officeDocument/2006/relationships/hyperlink" Target="https://tbl500amory.sharepoint.com/sites/SuccessProgramCurriculum/SitePages/Program-Record.aspx" TargetMode="External"/><Relationship Id="rId2" Type="http://schemas.openxmlformats.org/officeDocument/2006/relationships/styles" Target="styles.xml"/><Relationship Id="rId16" Type="http://schemas.openxmlformats.org/officeDocument/2006/relationships/hyperlink" Target="https://tbl500amory.sharepoint.com/sites/SuccessProgramCurriculum/SitePages/Inactive-Student-Process.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Managing-Assessments.aspx" TargetMode="External"/><Relationship Id="rId11" Type="http://schemas.openxmlformats.org/officeDocument/2006/relationships/hyperlink" Target="https://tbl500amory.sharepoint.com/:b:/s/BottomLine/EdnccniDuhlPuR9vJAZn6N4B-KAJ0XG7QqAIQM_797QKog?e=nY29qj" TargetMode="External"/><Relationship Id="rId24" Type="http://schemas.openxmlformats.org/officeDocument/2006/relationships/customXml" Target="../customXml/item3.xml"/><Relationship Id="rId5" Type="http://schemas.openxmlformats.org/officeDocument/2006/relationships/hyperlink" Target="https://tbl500amory.sharepoint.com/sites/SuccessProgramCurriculum/SitePages/Managing-Assessments.aspx" TargetMode="External"/><Relationship Id="rId15" Type="http://schemas.openxmlformats.org/officeDocument/2006/relationships/hyperlink" Target="https://tbl500amory.sharepoint.com/sites/SuccessProgramCurriculum/SitePages/Inactive-Student-Process.aspx" TargetMode="External"/><Relationship Id="rId23" Type="http://schemas.openxmlformats.org/officeDocument/2006/relationships/customXml" Target="../customXml/item2.xml"/><Relationship Id="rId10" Type="http://schemas.openxmlformats.org/officeDocument/2006/relationships/hyperlink" Target="https://tbl500amory.sharepoint.com/:w:/s/BottomLine/Eb6KDnce5ZZDjuSlx_WE98kBbTesJ91GIPC9xyjNb57Y7g?e=ayu5IV" TargetMode="External"/><Relationship Id="rId19" Type="http://schemas.openxmlformats.org/officeDocument/2006/relationships/hyperlink" Target="https://tbl500amory.sharepoint.com/sites/SuccessProgramCurriculum/SitePages/Contact-Info.aspx" TargetMode="External"/><Relationship Id="rId4" Type="http://schemas.openxmlformats.org/officeDocument/2006/relationships/webSettings" Target="webSettings.xml"/><Relationship Id="rId9" Type="http://schemas.openxmlformats.org/officeDocument/2006/relationships/hyperlink" Target="https://tbl500amory.sharepoint.com/sites/SuccessProgramCurriculum/SitePages/Managing-Assessments.aspx" TargetMode="External"/><Relationship Id="rId14" Type="http://schemas.openxmlformats.org/officeDocument/2006/relationships/hyperlink" Target="https://app.powerbi.com/groups/me/apps/43578119-a96e-44b0-9099-faad9f3b9f50/reports/c31f59ce-1a9a-46f8-afd0-f426d30eb07b/ReportSection8feb699603b0a20b7576" TargetMode="Externa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12C827-BF45-495C-822D-C194E636F823}"/>
</file>

<file path=customXml/itemProps2.xml><?xml version="1.0" encoding="utf-8"?>
<ds:datastoreItem xmlns:ds="http://schemas.openxmlformats.org/officeDocument/2006/customXml" ds:itemID="{82D9F83F-72EF-4911-99D3-D0DC443EC19F}"/>
</file>

<file path=customXml/itemProps3.xml><?xml version="1.0" encoding="utf-8"?>
<ds:datastoreItem xmlns:ds="http://schemas.openxmlformats.org/officeDocument/2006/customXml" ds:itemID="{F8367528-EC8B-4583-A3B7-A1FAB3E6DD7C}"/>
</file>

<file path=docProps/app.xml><?xml version="1.0" encoding="utf-8"?>
<Properties xmlns="http://schemas.openxmlformats.org/officeDocument/2006/extended-properties" xmlns:vt="http://schemas.openxmlformats.org/officeDocument/2006/docPropsVTypes">
  <Template>Normal</Template>
  <TotalTime>1</TotalTime>
  <Pages>4</Pages>
  <Words>1638</Words>
  <Characters>9341</Characters>
  <Application>Microsoft Office Word</Application>
  <DocSecurity>0</DocSecurity>
  <Lines>77</Lines>
  <Paragraphs>21</Paragraphs>
  <ScaleCrop>false</ScaleCrop>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2023-02-13T13:16:00Z</dcterms:created>
  <dcterms:modified xsi:type="dcterms:W3CDTF">2023-02-13T13:17:00Z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