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5CAB" w14:textId="51C248F9" w:rsidR="005E5198" w:rsidRDefault="003F35F3">
      <w:pPr>
        <w:rPr>
          <w:rFonts w:ascii="Segoe UI" w:hAnsi="Segoe UI" w:cs="Segoe UI"/>
          <w:b/>
          <w:bCs/>
          <w:sz w:val="36"/>
          <w:szCs w:val="36"/>
          <w:shd w:val="clear" w:color="auto" w:fill="FFFFFF"/>
        </w:rPr>
      </w:pPr>
      <w:r w:rsidRPr="003F35F3">
        <w:rPr>
          <w:rFonts w:ascii="Segoe UI" w:hAnsi="Segoe UI" w:cs="Segoe UI"/>
          <w:b/>
          <w:bCs/>
          <w:sz w:val="36"/>
          <w:szCs w:val="36"/>
          <w:shd w:val="clear" w:color="auto" w:fill="FFFFFF"/>
        </w:rPr>
        <w:t>e-is-for-</w:t>
      </w:r>
      <w:proofErr w:type="gramStart"/>
      <w:r w:rsidRPr="003F35F3">
        <w:rPr>
          <w:rFonts w:ascii="Segoe UI" w:hAnsi="Segoe UI" w:cs="Segoe UI"/>
          <w:b/>
          <w:bCs/>
          <w:sz w:val="36"/>
          <w:szCs w:val="36"/>
          <w:shd w:val="clear" w:color="auto" w:fill="FFFFFF"/>
        </w:rPr>
        <w:t>employability</w:t>
      </w:r>
      <w:proofErr w:type="gramEnd"/>
    </w:p>
    <w:p w14:paraId="25764C01" w14:textId="464E8A25" w:rsidR="003F35F3" w:rsidRDefault="003F35F3" w:rsidP="003F35F3">
      <w:pPr>
        <w:rPr>
          <w:rFonts w:ascii="Segoe UI" w:hAnsi="Segoe UI" w:cs="Segoe UI"/>
          <w:b/>
          <w:bCs/>
          <w:sz w:val="36"/>
          <w:szCs w:val="36"/>
          <w:shd w:val="clear" w:color="auto" w:fill="FFFFFF"/>
        </w:rPr>
      </w:pPr>
    </w:p>
    <w:p w14:paraId="3C71F02A" w14:textId="77777777" w:rsidR="003F35F3" w:rsidRPr="003F35F3" w:rsidRDefault="003F35F3" w:rsidP="003F35F3">
      <w:pPr>
        <w:shd w:val="clear" w:color="auto" w:fill="FFFFFF"/>
        <w:spacing w:after="336" w:line="336" w:lineRule="atLeast"/>
        <w:rPr>
          <w:rFonts w:ascii="Segoe UI" w:eastAsia="Times New Roman" w:hAnsi="Segoe UI" w:cs="Segoe UI"/>
          <w:color w:val="242424"/>
          <w:sz w:val="27"/>
          <w:szCs w:val="27"/>
          <w:lang w:eastAsia="en-IN"/>
        </w:rPr>
      </w:pPr>
      <w:r w:rsidRPr="003F35F3">
        <w:rPr>
          <w:rFonts w:ascii="Segoe UI" w:eastAsia="Times New Roman" w:hAnsi="Segoe UI" w:cs="Segoe UI"/>
          <w:b/>
          <w:bCs/>
          <w:color w:val="242424"/>
          <w:sz w:val="27"/>
          <w:szCs w:val="27"/>
          <w:lang w:eastAsia="en-IN"/>
        </w:rPr>
        <w:t>Our Vision </w:t>
      </w:r>
    </w:p>
    <w:p w14:paraId="7A174E6D" w14:textId="77777777" w:rsidR="003F35F3" w:rsidRPr="003F35F3" w:rsidRDefault="003F35F3" w:rsidP="003F35F3">
      <w:pPr>
        <w:shd w:val="clear" w:color="auto" w:fill="FFFFFF"/>
        <w:spacing w:line="336" w:lineRule="atLeast"/>
        <w:rPr>
          <w:rFonts w:ascii="Segoe UI" w:eastAsia="Times New Roman" w:hAnsi="Segoe UI" w:cs="Segoe UI"/>
          <w:color w:val="242424"/>
          <w:sz w:val="27"/>
          <w:szCs w:val="27"/>
          <w:lang w:eastAsia="en-IN"/>
        </w:rPr>
      </w:pPr>
      <w:r w:rsidRPr="003F35F3">
        <w:rPr>
          <w:rFonts w:ascii="Segoe UI" w:eastAsia="Times New Roman" w:hAnsi="Segoe UI" w:cs="Segoe UI"/>
          <w:color w:val="242424"/>
          <w:sz w:val="27"/>
          <w:szCs w:val="27"/>
          <w:lang w:eastAsia="en-IN"/>
        </w:rPr>
        <w:t xml:space="preserve">Bottom Line is committed to ensuring that students are set up to thrive upon college graduation.  We aim to provide the knowledge, tools and connections needed to secure a full-time job or select a continuing education program during their college journey that will propel them on a career pathway that provides social, </w:t>
      </w:r>
      <w:proofErr w:type="gramStart"/>
      <w:r w:rsidRPr="003F35F3">
        <w:rPr>
          <w:rFonts w:ascii="Segoe UI" w:eastAsia="Times New Roman" w:hAnsi="Segoe UI" w:cs="Segoe UI"/>
          <w:color w:val="242424"/>
          <w:sz w:val="27"/>
          <w:szCs w:val="27"/>
          <w:lang w:eastAsia="en-IN"/>
        </w:rPr>
        <w:t>professional</w:t>
      </w:r>
      <w:proofErr w:type="gramEnd"/>
      <w:r w:rsidRPr="003F35F3">
        <w:rPr>
          <w:rFonts w:ascii="Segoe UI" w:eastAsia="Times New Roman" w:hAnsi="Segoe UI" w:cs="Segoe UI"/>
          <w:color w:val="242424"/>
          <w:sz w:val="27"/>
          <w:szCs w:val="27"/>
          <w:lang w:eastAsia="en-IN"/>
        </w:rPr>
        <w:t xml:space="preserve"> and economic mobility.</w:t>
      </w:r>
    </w:p>
    <w:p w14:paraId="6B28A8BA" w14:textId="44E12506" w:rsidR="003F35F3" w:rsidRPr="003F35F3" w:rsidRDefault="003F35F3" w:rsidP="003F35F3">
      <w:pPr>
        <w:shd w:val="clear" w:color="auto" w:fill="FFFFFF"/>
        <w:spacing w:line="240" w:lineRule="auto"/>
        <w:rPr>
          <w:rFonts w:ascii="Segoe UI" w:eastAsia="Times New Roman" w:hAnsi="Segoe UI" w:cs="Segoe UI"/>
          <w:color w:val="242424"/>
          <w:sz w:val="21"/>
          <w:szCs w:val="21"/>
          <w:lang w:eastAsia="en-IN"/>
        </w:rPr>
      </w:pPr>
      <w:r w:rsidRPr="003F35F3">
        <w:rPr>
          <w:rFonts w:ascii="Segoe UI" w:eastAsia="Times New Roman" w:hAnsi="Segoe UI" w:cs="Segoe UI"/>
          <w:noProof/>
          <w:color w:val="242424"/>
          <w:sz w:val="21"/>
          <w:szCs w:val="21"/>
          <w:lang w:eastAsia="en-IN"/>
        </w:rPr>
        <mc:AlternateContent>
          <mc:Choice Requires="wps">
            <w:drawing>
              <wp:inline distT="0" distB="0" distL="0" distR="0" wp14:anchorId="013DD71C" wp14:editId="3D3567F0">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66B2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DDCE9A" w14:textId="77777777" w:rsidR="003F35F3" w:rsidRPr="003F35F3" w:rsidRDefault="003F35F3" w:rsidP="003F35F3">
      <w:pPr>
        <w:shd w:val="clear" w:color="auto" w:fill="FFFFFF"/>
        <w:spacing w:line="336" w:lineRule="atLeast"/>
        <w:outlineLvl w:val="1"/>
        <w:rPr>
          <w:rFonts w:ascii="Segoe UI" w:eastAsia="Times New Roman" w:hAnsi="Segoe UI" w:cs="Segoe UI"/>
          <w:b/>
          <w:bCs/>
          <w:color w:val="242424"/>
          <w:sz w:val="42"/>
          <w:szCs w:val="42"/>
          <w:lang w:eastAsia="en-IN"/>
        </w:rPr>
      </w:pPr>
      <w:r w:rsidRPr="003F35F3">
        <w:rPr>
          <w:rFonts w:ascii="Segoe UI" w:eastAsia="Times New Roman" w:hAnsi="Segoe UI" w:cs="Segoe UI"/>
          <w:b/>
          <w:bCs/>
          <w:color w:val="242424"/>
          <w:sz w:val="42"/>
          <w:szCs w:val="42"/>
          <w:lang w:eastAsia="en-IN"/>
        </w:rPr>
        <w:t>Services</w:t>
      </w:r>
    </w:p>
    <w:p w14:paraId="054B9422" w14:textId="77777777" w:rsidR="003F35F3" w:rsidRPr="003F35F3" w:rsidRDefault="003F35F3" w:rsidP="003F35F3">
      <w:pPr>
        <w:shd w:val="clear" w:color="auto" w:fill="FFFFFF"/>
        <w:spacing w:after="336" w:line="336" w:lineRule="atLeast"/>
        <w:rPr>
          <w:rFonts w:ascii="Segoe UI" w:eastAsia="Times New Roman" w:hAnsi="Segoe UI" w:cs="Segoe UI"/>
          <w:color w:val="242424"/>
          <w:sz w:val="27"/>
          <w:szCs w:val="27"/>
          <w:lang w:eastAsia="en-IN"/>
        </w:rPr>
      </w:pPr>
      <w:r w:rsidRPr="003F35F3">
        <w:rPr>
          <w:rFonts w:ascii="Segoe UI" w:eastAsia="Times New Roman" w:hAnsi="Segoe UI" w:cs="Segoe UI"/>
          <w:color w:val="242424"/>
          <w:sz w:val="27"/>
          <w:szCs w:val="27"/>
          <w:lang w:eastAsia="en-IN"/>
        </w:rPr>
        <w:t>We support students in achieving these outcomes by offering individualized one-on-one services as part of our </w:t>
      </w:r>
      <w:r w:rsidRPr="003F35F3">
        <w:rPr>
          <w:rFonts w:ascii="Segoe UI" w:eastAsia="Times New Roman" w:hAnsi="Segoe UI" w:cs="Segoe UI"/>
          <w:i/>
          <w:iCs/>
          <w:color w:val="242424"/>
          <w:sz w:val="27"/>
          <w:szCs w:val="27"/>
          <w:lang w:eastAsia="en-IN"/>
        </w:rPr>
        <w:t>Success</w:t>
      </w:r>
      <w:r w:rsidRPr="003F35F3">
        <w:rPr>
          <w:rFonts w:ascii="Segoe UI" w:eastAsia="Times New Roman" w:hAnsi="Segoe UI" w:cs="Segoe UI"/>
          <w:color w:val="242424"/>
          <w:sz w:val="27"/>
          <w:szCs w:val="27"/>
          <w:lang w:eastAsia="en-IN"/>
        </w:rPr>
        <w:t> program as well as specialized career events.  These services and events support:</w:t>
      </w:r>
    </w:p>
    <w:p w14:paraId="3F7E99F1" w14:textId="77777777" w:rsidR="003F35F3" w:rsidRPr="003F35F3" w:rsidRDefault="003F35F3" w:rsidP="003F35F3">
      <w:pPr>
        <w:shd w:val="clear" w:color="auto" w:fill="FFFFFF"/>
        <w:spacing w:after="336" w:line="336" w:lineRule="atLeast"/>
        <w:rPr>
          <w:rFonts w:ascii="Segoe UI" w:eastAsia="Times New Roman" w:hAnsi="Segoe UI" w:cs="Segoe UI"/>
          <w:color w:val="242424"/>
          <w:sz w:val="27"/>
          <w:szCs w:val="27"/>
          <w:lang w:eastAsia="en-IN"/>
        </w:rPr>
      </w:pPr>
    </w:p>
    <w:p w14:paraId="76E4983A" w14:textId="77777777" w:rsidR="003F35F3" w:rsidRPr="003F35F3" w:rsidRDefault="003F35F3" w:rsidP="003F35F3">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F35F3">
        <w:rPr>
          <w:rFonts w:ascii="Segoe UI" w:eastAsia="Times New Roman" w:hAnsi="Segoe UI" w:cs="Segoe UI"/>
          <w:color w:val="242424"/>
          <w:sz w:val="27"/>
          <w:szCs w:val="27"/>
          <w:lang w:eastAsia="en-IN"/>
        </w:rPr>
        <w:t>Career Exploration &amp; Planning</w:t>
      </w:r>
    </w:p>
    <w:p w14:paraId="3AB0D591" w14:textId="77777777" w:rsidR="003F35F3" w:rsidRPr="003F35F3" w:rsidRDefault="003F35F3" w:rsidP="003F35F3">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F35F3">
        <w:rPr>
          <w:rFonts w:ascii="Segoe UI" w:eastAsia="Times New Roman" w:hAnsi="Segoe UI" w:cs="Segoe UI"/>
          <w:color w:val="242424"/>
          <w:sz w:val="27"/>
          <w:szCs w:val="27"/>
          <w:lang w:eastAsia="en-IN"/>
        </w:rPr>
        <w:t>Building &amp; Maintaining Relationships</w:t>
      </w:r>
    </w:p>
    <w:p w14:paraId="2CFDF61E" w14:textId="77777777" w:rsidR="003F35F3" w:rsidRPr="003F35F3" w:rsidRDefault="003F35F3" w:rsidP="003F35F3">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F35F3">
        <w:rPr>
          <w:rFonts w:ascii="Segoe UI" w:eastAsia="Times New Roman" w:hAnsi="Segoe UI" w:cs="Segoe UI"/>
          <w:color w:val="242424"/>
          <w:sz w:val="27"/>
          <w:szCs w:val="27"/>
          <w:lang w:eastAsia="en-IN"/>
        </w:rPr>
        <w:t>Gaining Career Relevant Experience</w:t>
      </w:r>
    </w:p>
    <w:p w14:paraId="25D79998" w14:textId="77777777" w:rsidR="003F35F3" w:rsidRPr="003F35F3" w:rsidRDefault="003F35F3" w:rsidP="003F35F3">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F35F3">
        <w:rPr>
          <w:rFonts w:ascii="Segoe UI" w:eastAsia="Times New Roman" w:hAnsi="Segoe UI" w:cs="Segoe UI"/>
          <w:color w:val="242424"/>
          <w:sz w:val="27"/>
          <w:szCs w:val="27"/>
          <w:lang w:eastAsia="en-IN"/>
        </w:rPr>
        <w:t>Tools for the Job Search</w:t>
      </w:r>
    </w:p>
    <w:p w14:paraId="5B2C14A3" w14:textId="77777777" w:rsidR="003F35F3" w:rsidRPr="003F35F3" w:rsidRDefault="003F35F3" w:rsidP="003F35F3">
      <w:pPr>
        <w:shd w:val="clear" w:color="auto" w:fill="FFFFFF"/>
        <w:spacing w:after="336" w:line="336" w:lineRule="atLeast"/>
        <w:rPr>
          <w:rFonts w:ascii="Segoe UI" w:eastAsia="Times New Roman" w:hAnsi="Segoe UI" w:cs="Segoe UI"/>
          <w:color w:val="242424"/>
          <w:sz w:val="27"/>
          <w:szCs w:val="27"/>
          <w:lang w:eastAsia="en-IN"/>
        </w:rPr>
      </w:pPr>
      <w:r w:rsidRPr="003F35F3">
        <w:rPr>
          <w:rFonts w:ascii="Segoe UI" w:eastAsia="Times New Roman" w:hAnsi="Segoe UI" w:cs="Segoe UI"/>
          <w:color w:val="242424"/>
          <w:sz w:val="27"/>
          <w:szCs w:val="27"/>
          <w:lang w:eastAsia="en-IN"/>
        </w:rPr>
        <w:t>See </w:t>
      </w:r>
      <w:hyperlink r:id="rId5" w:tooltip="https://tbl500amory.sharepoint.com/:w:/s/SuccessProgramCurriculum/EVRo_cPNsEJDiHF7SF5wdNoBDEdNdu34-5Qf1yAJ4sCZkQ?e=DdEty4" w:history="1">
        <w:r w:rsidRPr="003F35F3">
          <w:rPr>
            <w:rFonts w:ascii="Segoe UI" w:eastAsia="Times New Roman" w:hAnsi="Segoe UI" w:cs="Segoe UI"/>
            <w:color w:val="03787C"/>
            <w:sz w:val="27"/>
            <w:szCs w:val="27"/>
            <w:u w:val="single"/>
            <w:lang w:eastAsia="en-IN"/>
          </w:rPr>
          <w:t>here</w:t>
        </w:r>
      </w:hyperlink>
      <w:r w:rsidRPr="003F35F3">
        <w:rPr>
          <w:rFonts w:ascii="Segoe UI" w:eastAsia="Times New Roman" w:hAnsi="Segoe UI" w:cs="Segoe UI"/>
          <w:color w:val="242424"/>
          <w:sz w:val="27"/>
          <w:szCs w:val="27"/>
          <w:lang w:eastAsia="en-IN"/>
        </w:rPr>
        <w:t> for a summary of what's available in the Go Far Guide and scroll to the bottom of the page for full curriculum access. </w:t>
      </w:r>
    </w:p>
    <w:p w14:paraId="4520A8CD" w14:textId="77777777" w:rsidR="003F35F3" w:rsidRPr="003F35F3" w:rsidRDefault="003F35F3" w:rsidP="003F35F3">
      <w:pPr>
        <w:shd w:val="clear" w:color="auto" w:fill="FFFFFF"/>
        <w:spacing w:after="336" w:line="336" w:lineRule="atLeast"/>
        <w:rPr>
          <w:rFonts w:ascii="Segoe UI" w:eastAsia="Times New Roman" w:hAnsi="Segoe UI" w:cs="Segoe UI"/>
          <w:color w:val="242424"/>
          <w:sz w:val="27"/>
          <w:szCs w:val="27"/>
          <w:lang w:eastAsia="en-IN"/>
        </w:rPr>
      </w:pPr>
    </w:p>
    <w:p w14:paraId="10F8966B" w14:textId="77777777" w:rsidR="003F35F3" w:rsidRPr="003F35F3" w:rsidRDefault="003F35F3" w:rsidP="003F35F3">
      <w:pPr>
        <w:shd w:val="clear" w:color="auto" w:fill="FFFFFF"/>
        <w:spacing w:after="336" w:line="336" w:lineRule="atLeast"/>
        <w:rPr>
          <w:rFonts w:ascii="Segoe UI" w:eastAsia="Times New Roman" w:hAnsi="Segoe UI" w:cs="Segoe UI"/>
          <w:color w:val="242424"/>
          <w:sz w:val="27"/>
          <w:szCs w:val="27"/>
          <w:lang w:eastAsia="en-IN"/>
        </w:rPr>
      </w:pPr>
      <w:r w:rsidRPr="003F35F3">
        <w:rPr>
          <w:rFonts w:ascii="Segoe UI" w:eastAsia="Times New Roman" w:hAnsi="Segoe UI" w:cs="Segoe UI"/>
          <w:color w:val="242424"/>
          <w:sz w:val="27"/>
          <w:szCs w:val="27"/>
          <w:lang w:eastAsia="en-IN"/>
        </w:rPr>
        <w:t xml:space="preserve">By the final year of college, our hope is that </w:t>
      </w:r>
      <w:proofErr w:type="gramStart"/>
      <w:r w:rsidRPr="003F35F3">
        <w:rPr>
          <w:rFonts w:ascii="Segoe UI" w:eastAsia="Times New Roman" w:hAnsi="Segoe UI" w:cs="Segoe UI"/>
          <w:color w:val="242424"/>
          <w:sz w:val="27"/>
          <w:szCs w:val="27"/>
          <w:lang w:eastAsia="en-IN"/>
        </w:rPr>
        <w:t>the majority of</w:t>
      </w:r>
      <w:proofErr w:type="gramEnd"/>
      <w:r w:rsidRPr="003F35F3">
        <w:rPr>
          <w:rFonts w:ascii="Segoe UI" w:eastAsia="Times New Roman" w:hAnsi="Segoe UI" w:cs="Segoe UI"/>
          <w:color w:val="242424"/>
          <w:sz w:val="27"/>
          <w:szCs w:val="27"/>
          <w:lang w:eastAsia="en-IN"/>
        </w:rPr>
        <w:t xml:space="preserve"> services can be devoted to planning for next steps </w:t>
      </w:r>
      <w:proofErr w:type="spellStart"/>
      <w:r w:rsidRPr="003F35F3">
        <w:rPr>
          <w:rFonts w:ascii="Segoe UI" w:eastAsia="Times New Roman" w:hAnsi="Segoe UI" w:cs="Segoe UI"/>
          <w:color w:val="242424"/>
          <w:sz w:val="27"/>
          <w:szCs w:val="27"/>
          <w:lang w:eastAsia="en-IN"/>
        </w:rPr>
        <w:t>post graduation</w:t>
      </w:r>
      <w:proofErr w:type="spellEnd"/>
      <w:r w:rsidRPr="003F35F3">
        <w:rPr>
          <w:rFonts w:ascii="Segoe UI" w:eastAsia="Times New Roman" w:hAnsi="Segoe UI" w:cs="Segoe UI"/>
          <w:color w:val="242424"/>
          <w:sz w:val="27"/>
          <w:szCs w:val="27"/>
          <w:lang w:eastAsia="en-IN"/>
        </w:rPr>
        <w:t>. Reference the </w:t>
      </w:r>
      <w:hyperlink r:id="rId6" w:tgtFrame="_blank" w:tooltip="https://tbl500amory.sharepoint.com/:f:/s/SuccessProgramCurriculum/EvDgsk1BqwNIhIQBSUG6-foByVkF5x4UgeeWXqqJ1jZPFQ?e=8mrhym" w:history="1">
        <w:r w:rsidRPr="003F35F3">
          <w:rPr>
            <w:rFonts w:ascii="Segoe UI" w:eastAsia="Times New Roman" w:hAnsi="Segoe UI" w:cs="Segoe UI"/>
            <w:color w:val="03787C"/>
            <w:sz w:val="27"/>
            <w:szCs w:val="27"/>
            <w:u w:val="single"/>
            <w:lang w:eastAsia="en-IN"/>
          </w:rPr>
          <w:t>Senior Year Kick off Meeting </w:t>
        </w:r>
      </w:hyperlink>
      <w:r w:rsidRPr="003F35F3">
        <w:rPr>
          <w:rFonts w:ascii="Segoe UI" w:eastAsia="Times New Roman" w:hAnsi="Segoe UI" w:cs="Segoe UI"/>
          <w:color w:val="242424"/>
          <w:sz w:val="27"/>
          <w:szCs w:val="27"/>
          <w:lang w:eastAsia="en-IN"/>
        </w:rPr>
        <w:t>forms and the </w:t>
      </w:r>
      <w:hyperlink r:id="rId7" w:tgtFrame="_blank" w:tooltip="https://tbl500amory.sharepoint.com/:w:/s/SuccessProgramCurriculum/ES2NINx7B0dMrWuK7iB_O6wBPgTF6ksd1DcBR9BE0ZK5NQ?e=mODv7s" w:history="1">
        <w:r w:rsidRPr="003F35F3">
          <w:rPr>
            <w:rFonts w:ascii="Segoe UI" w:eastAsia="Times New Roman" w:hAnsi="Segoe UI" w:cs="Segoe UI"/>
            <w:color w:val="03787C"/>
            <w:sz w:val="27"/>
            <w:szCs w:val="27"/>
            <w:u w:val="single"/>
            <w:lang w:eastAsia="en-IN"/>
          </w:rPr>
          <w:t>Senior Year Road Map</w:t>
        </w:r>
      </w:hyperlink>
      <w:r w:rsidRPr="003F35F3">
        <w:rPr>
          <w:rFonts w:ascii="Segoe UI" w:eastAsia="Times New Roman" w:hAnsi="Segoe UI" w:cs="Segoe UI"/>
          <w:color w:val="242424"/>
          <w:sz w:val="27"/>
          <w:szCs w:val="27"/>
          <w:lang w:eastAsia="en-IN"/>
        </w:rPr>
        <w:t> to help your seniors get organized for the year and plan proactively towards graduation. </w:t>
      </w:r>
    </w:p>
    <w:p w14:paraId="2BAF4776" w14:textId="77777777" w:rsidR="003F35F3" w:rsidRPr="003F35F3" w:rsidRDefault="003F35F3" w:rsidP="003F35F3">
      <w:pPr>
        <w:shd w:val="clear" w:color="auto" w:fill="FFFFFF"/>
        <w:spacing w:line="336" w:lineRule="atLeast"/>
        <w:outlineLvl w:val="1"/>
        <w:rPr>
          <w:rFonts w:ascii="Segoe UI" w:eastAsia="Times New Roman" w:hAnsi="Segoe UI" w:cs="Segoe UI"/>
          <w:b/>
          <w:bCs/>
          <w:color w:val="242424"/>
          <w:sz w:val="42"/>
          <w:szCs w:val="42"/>
          <w:lang w:eastAsia="en-IN"/>
        </w:rPr>
      </w:pPr>
    </w:p>
    <w:p w14:paraId="7E55435E" w14:textId="77777777" w:rsidR="003F35F3" w:rsidRPr="003F35F3" w:rsidRDefault="003F35F3" w:rsidP="003F35F3">
      <w:pPr>
        <w:shd w:val="clear" w:color="auto" w:fill="FFFFFF"/>
        <w:spacing w:after="336" w:line="336" w:lineRule="atLeast"/>
        <w:rPr>
          <w:rFonts w:ascii="Segoe UI" w:eastAsia="Times New Roman" w:hAnsi="Segoe UI" w:cs="Segoe UI"/>
          <w:color w:val="242424"/>
          <w:sz w:val="27"/>
          <w:szCs w:val="27"/>
          <w:lang w:eastAsia="en-IN"/>
        </w:rPr>
      </w:pPr>
    </w:p>
    <w:p w14:paraId="2806749F" w14:textId="77777777" w:rsidR="003F35F3" w:rsidRPr="003F35F3" w:rsidRDefault="003F35F3" w:rsidP="003F35F3">
      <w:pPr>
        <w:shd w:val="clear" w:color="auto" w:fill="FFFFFF"/>
        <w:spacing w:after="336" w:line="336" w:lineRule="atLeast"/>
        <w:rPr>
          <w:rFonts w:ascii="Segoe UI" w:eastAsia="Times New Roman" w:hAnsi="Segoe UI" w:cs="Segoe UI"/>
          <w:color w:val="242424"/>
          <w:sz w:val="27"/>
          <w:szCs w:val="27"/>
          <w:lang w:eastAsia="en-IN"/>
        </w:rPr>
      </w:pPr>
    </w:p>
    <w:p w14:paraId="1AB4BAD3" w14:textId="77777777" w:rsidR="003F35F3" w:rsidRPr="003F35F3" w:rsidRDefault="003F35F3" w:rsidP="003F35F3">
      <w:pPr>
        <w:shd w:val="clear" w:color="auto" w:fill="FFFFFF"/>
        <w:spacing w:after="336" w:line="336" w:lineRule="atLeast"/>
        <w:rPr>
          <w:rFonts w:ascii="Segoe UI" w:eastAsia="Times New Roman" w:hAnsi="Segoe UI" w:cs="Segoe UI"/>
          <w:color w:val="242424"/>
          <w:sz w:val="27"/>
          <w:szCs w:val="27"/>
          <w:lang w:eastAsia="en-IN"/>
        </w:rPr>
      </w:pPr>
    </w:p>
    <w:p w14:paraId="226FF9EF" w14:textId="77777777" w:rsidR="003F35F3" w:rsidRPr="003F35F3" w:rsidRDefault="003F35F3" w:rsidP="003F35F3">
      <w:pPr>
        <w:shd w:val="clear" w:color="auto" w:fill="FFFFFF"/>
        <w:spacing w:after="336" w:line="336" w:lineRule="atLeast"/>
        <w:rPr>
          <w:rFonts w:ascii="Segoe UI" w:eastAsia="Times New Roman" w:hAnsi="Segoe UI" w:cs="Segoe UI"/>
          <w:color w:val="242424"/>
          <w:sz w:val="27"/>
          <w:szCs w:val="27"/>
          <w:lang w:eastAsia="en-IN"/>
        </w:rPr>
      </w:pPr>
    </w:p>
    <w:p w14:paraId="3CD41207" w14:textId="77777777" w:rsidR="003F35F3" w:rsidRPr="003F35F3" w:rsidRDefault="003F35F3" w:rsidP="003F35F3">
      <w:pPr>
        <w:shd w:val="clear" w:color="auto" w:fill="FFFFFF"/>
        <w:spacing w:line="336" w:lineRule="atLeast"/>
        <w:rPr>
          <w:rFonts w:ascii="Segoe UI" w:eastAsia="Times New Roman" w:hAnsi="Segoe UI" w:cs="Segoe UI"/>
          <w:color w:val="242424"/>
          <w:sz w:val="27"/>
          <w:szCs w:val="27"/>
          <w:lang w:eastAsia="en-IN"/>
        </w:rPr>
      </w:pPr>
    </w:p>
    <w:p w14:paraId="2EC465F8" w14:textId="77777777" w:rsidR="003F35F3" w:rsidRPr="003F35F3" w:rsidRDefault="003F35F3" w:rsidP="003F35F3">
      <w:pPr>
        <w:shd w:val="clear" w:color="auto" w:fill="FFFFFF"/>
        <w:spacing w:line="336" w:lineRule="atLeast"/>
        <w:outlineLvl w:val="1"/>
        <w:rPr>
          <w:rFonts w:ascii="Segoe UI" w:eastAsia="Times New Roman" w:hAnsi="Segoe UI" w:cs="Segoe UI"/>
          <w:b/>
          <w:bCs/>
          <w:color w:val="242424"/>
          <w:sz w:val="42"/>
          <w:szCs w:val="42"/>
          <w:lang w:eastAsia="en-IN"/>
        </w:rPr>
      </w:pPr>
      <w:r w:rsidRPr="003F35F3">
        <w:rPr>
          <w:rFonts w:ascii="Segoe UI" w:eastAsia="Times New Roman" w:hAnsi="Segoe UI" w:cs="Segoe UI"/>
          <w:b/>
          <w:bCs/>
          <w:color w:val="242424"/>
          <w:sz w:val="42"/>
          <w:szCs w:val="42"/>
          <w:lang w:eastAsia="en-IN"/>
        </w:rPr>
        <w:t>Milestones</w:t>
      </w:r>
    </w:p>
    <w:p w14:paraId="3F88A340" w14:textId="77777777" w:rsidR="003F35F3" w:rsidRPr="003F35F3" w:rsidRDefault="003F35F3" w:rsidP="003F35F3">
      <w:pPr>
        <w:shd w:val="clear" w:color="auto" w:fill="FFFFFF"/>
        <w:spacing w:after="336" w:line="336" w:lineRule="atLeast"/>
        <w:rPr>
          <w:rFonts w:ascii="Segoe UI" w:eastAsia="Times New Roman" w:hAnsi="Segoe UI" w:cs="Segoe UI"/>
          <w:color w:val="242424"/>
          <w:sz w:val="27"/>
          <w:szCs w:val="27"/>
          <w:lang w:eastAsia="en-IN"/>
        </w:rPr>
      </w:pPr>
      <w:r w:rsidRPr="003F35F3">
        <w:rPr>
          <w:rFonts w:ascii="Segoe UI" w:eastAsia="Times New Roman" w:hAnsi="Segoe UI" w:cs="Segoe UI"/>
          <w:color w:val="242424"/>
          <w:sz w:val="27"/>
          <w:szCs w:val="27"/>
          <w:lang w:eastAsia="en-IN"/>
        </w:rPr>
        <w:t>Our Employability services and program offerings connect to short term milestones and career readiness skills. </w:t>
      </w:r>
    </w:p>
    <w:p w14:paraId="77EBA504" w14:textId="77777777" w:rsidR="003F35F3" w:rsidRPr="003F35F3" w:rsidRDefault="003F35F3" w:rsidP="003F35F3">
      <w:pPr>
        <w:shd w:val="clear" w:color="auto" w:fill="FFFFFF"/>
        <w:spacing w:after="336" w:line="336" w:lineRule="atLeast"/>
        <w:rPr>
          <w:rFonts w:ascii="Segoe UI" w:eastAsia="Times New Roman" w:hAnsi="Segoe UI" w:cs="Segoe UI"/>
          <w:color w:val="242424"/>
          <w:sz w:val="27"/>
          <w:szCs w:val="27"/>
          <w:lang w:eastAsia="en-IN"/>
        </w:rPr>
      </w:pPr>
      <w:r w:rsidRPr="003F35F3">
        <w:rPr>
          <w:rFonts w:ascii="Segoe UI" w:eastAsia="Times New Roman" w:hAnsi="Segoe UI" w:cs="Segoe UI"/>
          <w:color w:val="242424"/>
          <w:sz w:val="27"/>
          <w:szCs w:val="27"/>
          <w:lang w:eastAsia="en-IN"/>
        </w:rPr>
        <w:t>See what these milestones are and how our services and offerings connect. If you are just getting started with career readiness planning with your student, the E Milestone Self-Assessment and Career Readiness Skills reflection tools are great places to start. </w:t>
      </w:r>
    </w:p>
    <w:p w14:paraId="26267155" w14:textId="77777777" w:rsidR="003F35F3" w:rsidRPr="003F35F3" w:rsidRDefault="003F35F3" w:rsidP="003F35F3">
      <w:pPr>
        <w:shd w:val="clear" w:color="auto" w:fill="FFFFFF"/>
        <w:spacing w:line="336" w:lineRule="atLeast"/>
        <w:rPr>
          <w:rFonts w:ascii="Segoe UI" w:eastAsia="Times New Roman" w:hAnsi="Segoe UI" w:cs="Segoe UI"/>
          <w:color w:val="242424"/>
          <w:sz w:val="27"/>
          <w:szCs w:val="27"/>
          <w:lang w:eastAsia="en-IN"/>
        </w:rPr>
      </w:pPr>
      <w:r w:rsidRPr="003F35F3">
        <w:rPr>
          <w:rFonts w:ascii="Segoe UI" w:eastAsia="Times New Roman" w:hAnsi="Segoe UI" w:cs="Segoe UI"/>
          <w:color w:val="242424"/>
          <w:sz w:val="27"/>
          <w:szCs w:val="27"/>
          <w:lang w:eastAsia="en-IN"/>
        </w:rPr>
        <w:t xml:space="preserve">By the final year of college, our hope is that </w:t>
      </w:r>
      <w:proofErr w:type="gramStart"/>
      <w:r w:rsidRPr="003F35F3">
        <w:rPr>
          <w:rFonts w:ascii="Segoe UI" w:eastAsia="Times New Roman" w:hAnsi="Segoe UI" w:cs="Segoe UI"/>
          <w:color w:val="242424"/>
          <w:sz w:val="27"/>
          <w:szCs w:val="27"/>
          <w:lang w:eastAsia="en-IN"/>
        </w:rPr>
        <w:t>the majority of</w:t>
      </w:r>
      <w:proofErr w:type="gramEnd"/>
      <w:r w:rsidRPr="003F35F3">
        <w:rPr>
          <w:rFonts w:ascii="Segoe UI" w:eastAsia="Times New Roman" w:hAnsi="Segoe UI" w:cs="Segoe UI"/>
          <w:color w:val="242424"/>
          <w:sz w:val="27"/>
          <w:szCs w:val="27"/>
          <w:lang w:eastAsia="en-IN"/>
        </w:rPr>
        <w:t xml:space="preserve"> services can be devoted to planning for next steps </w:t>
      </w:r>
      <w:proofErr w:type="spellStart"/>
      <w:r w:rsidRPr="003F35F3">
        <w:rPr>
          <w:rFonts w:ascii="Segoe UI" w:eastAsia="Times New Roman" w:hAnsi="Segoe UI" w:cs="Segoe UI"/>
          <w:color w:val="242424"/>
          <w:sz w:val="27"/>
          <w:szCs w:val="27"/>
          <w:lang w:eastAsia="en-IN"/>
        </w:rPr>
        <w:t>post graduation</w:t>
      </w:r>
      <w:proofErr w:type="spellEnd"/>
      <w:r w:rsidRPr="003F35F3">
        <w:rPr>
          <w:rFonts w:ascii="Segoe UI" w:eastAsia="Times New Roman" w:hAnsi="Segoe UI" w:cs="Segoe UI"/>
          <w:color w:val="242424"/>
          <w:sz w:val="27"/>
          <w:szCs w:val="27"/>
          <w:lang w:eastAsia="en-IN"/>
        </w:rPr>
        <w:t xml:space="preserve">. Reference the Senior Year Kick off Meeting </w:t>
      </w:r>
      <w:proofErr w:type="gramStart"/>
      <w:r w:rsidRPr="003F35F3">
        <w:rPr>
          <w:rFonts w:ascii="Segoe UI" w:eastAsia="Times New Roman" w:hAnsi="Segoe UI" w:cs="Segoe UI"/>
          <w:color w:val="242424"/>
          <w:sz w:val="27"/>
          <w:szCs w:val="27"/>
          <w:lang w:eastAsia="en-IN"/>
        </w:rPr>
        <w:t>Paper Work</w:t>
      </w:r>
      <w:proofErr w:type="gramEnd"/>
      <w:r w:rsidRPr="003F35F3">
        <w:rPr>
          <w:rFonts w:ascii="Segoe UI" w:eastAsia="Times New Roman" w:hAnsi="Segoe UI" w:cs="Segoe UI"/>
          <w:color w:val="242424"/>
          <w:sz w:val="27"/>
          <w:szCs w:val="27"/>
          <w:lang w:eastAsia="en-IN"/>
        </w:rPr>
        <w:t xml:space="preserve"> and Senior Year kick off meeting below to help your seniors get organized for the year and plan proactively towards graduation </w:t>
      </w:r>
    </w:p>
    <w:p w14:paraId="2BD68C7E" w14:textId="77777777" w:rsidR="003F35F3" w:rsidRPr="003F35F3" w:rsidRDefault="003F35F3" w:rsidP="003F35F3">
      <w:pPr>
        <w:shd w:val="clear" w:color="auto" w:fill="FFFFFF"/>
        <w:spacing w:line="240" w:lineRule="auto"/>
        <w:rPr>
          <w:rFonts w:ascii="Segoe UI" w:eastAsia="Times New Roman" w:hAnsi="Segoe UI" w:cs="Segoe UI"/>
          <w:color w:val="242424"/>
          <w:sz w:val="21"/>
          <w:szCs w:val="21"/>
          <w:lang w:eastAsia="en-IN"/>
        </w:rPr>
      </w:pPr>
      <w:hyperlink r:id="rId8" w:tgtFrame="_self" w:history="1">
        <w:r w:rsidRPr="003F35F3">
          <w:rPr>
            <w:rFonts w:ascii="Segoe UI" w:eastAsia="Times New Roman" w:hAnsi="Segoe UI" w:cs="Segoe UI"/>
            <w:b/>
            <w:bCs/>
            <w:color w:val="FFFFFF"/>
            <w:sz w:val="24"/>
            <w:szCs w:val="24"/>
            <w:bdr w:val="single" w:sz="6" w:space="0" w:color="03787C" w:frame="1"/>
            <w:shd w:val="clear" w:color="auto" w:fill="03787C"/>
            <w:lang w:eastAsia="en-IN"/>
          </w:rPr>
          <w:t>E Milestones &amp; Link to Services</w:t>
        </w:r>
      </w:hyperlink>
    </w:p>
    <w:p w14:paraId="60D8839B" w14:textId="77777777" w:rsidR="003F35F3" w:rsidRPr="003F35F3" w:rsidRDefault="003F35F3" w:rsidP="003F35F3">
      <w:pPr>
        <w:shd w:val="clear" w:color="auto" w:fill="FFFFFF"/>
        <w:spacing w:line="240" w:lineRule="auto"/>
        <w:rPr>
          <w:rFonts w:ascii="Segoe UI" w:eastAsia="Times New Roman" w:hAnsi="Segoe UI" w:cs="Segoe UI"/>
          <w:color w:val="242424"/>
          <w:sz w:val="21"/>
          <w:szCs w:val="21"/>
          <w:lang w:eastAsia="en-IN"/>
        </w:rPr>
      </w:pPr>
      <w:hyperlink r:id="rId9" w:tgtFrame="_self" w:history="1">
        <w:r w:rsidRPr="003F35F3">
          <w:rPr>
            <w:rFonts w:ascii="Segoe UI" w:eastAsia="Times New Roman" w:hAnsi="Segoe UI" w:cs="Segoe UI"/>
            <w:b/>
            <w:bCs/>
            <w:color w:val="FFFFFF"/>
            <w:sz w:val="24"/>
            <w:szCs w:val="24"/>
            <w:bdr w:val="single" w:sz="6" w:space="0" w:color="03787C" w:frame="1"/>
            <w:shd w:val="clear" w:color="auto" w:fill="03787C"/>
            <w:lang w:eastAsia="en-IN"/>
          </w:rPr>
          <w:t>E Milestone Self-Assessment</w:t>
        </w:r>
      </w:hyperlink>
    </w:p>
    <w:p w14:paraId="6D3DB63C" w14:textId="77777777" w:rsidR="003F35F3" w:rsidRPr="003F35F3" w:rsidRDefault="003F35F3" w:rsidP="003F35F3">
      <w:pPr>
        <w:shd w:val="clear" w:color="auto" w:fill="FFFFFF"/>
        <w:spacing w:line="240" w:lineRule="auto"/>
        <w:rPr>
          <w:rFonts w:ascii="Segoe UI" w:eastAsia="Times New Roman" w:hAnsi="Segoe UI" w:cs="Segoe UI"/>
          <w:color w:val="242424"/>
          <w:sz w:val="21"/>
          <w:szCs w:val="21"/>
          <w:lang w:eastAsia="en-IN"/>
        </w:rPr>
      </w:pPr>
      <w:hyperlink r:id="rId10" w:tgtFrame="_self" w:history="1">
        <w:r w:rsidRPr="003F35F3">
          <w:rPr>
            <w:rFonts w:ascii="Segoe UI" w:eastAsia="Times New Roman" w:hAnsi="Segoe UI" w:cs="Segoe UI"/>
            <w:b/>
            <w:bCs/>
            <w:color w:val="FFFFFF"/>
            <w:sz w:val="24"/>
            <w:szCs w:val="24"/>
            <w:bdr w:val="single" w:sz="6" w:space="0" w:color="03787C" w:frame="1"/>
            <w:shd w:val="clear" w:color="auto" w:fill="03787C"/>
            <w:lang w:eastAsia="en-IN"/>
          </w:rPr>
          <w:t>Career Readiness Skills Reflection</w:t>
        </w:r>
      </w:hyperlink>
    </w:p>
    <w:p w14:paraId="73850F55" w14:textId="77777777" w:rsidR="003F35F3" w:rsidRPr="003F35F3" w:rsidRDefault="003F35F3" w:rsidP="003F35F3">
      <w:pPr>
        <w:shd w:val="clear" w:color="auto" w:fill="FFFFFF"/>
        <w:spacing w:line="336" w:lineRule="atLeast"/>
        <w:outlineLvl w:val="1"/>
        <w:rPr>
          <w:rFonts w:ascii="Segoe UI" w:eastAsia="Times New Roman" w:hAnsi="Segoe UI" w:cs="Segoe UI"/>
          <w:b/>
          <w:bCs/>
          <w:color w:val="242424"/>
          <w:sz w:val="42"/>
          <w:szCs w:val="42"/>
          <w:lang w:eastAsia="en-IN"/>
        </w:rPr>
      </w:pPr>
      <w:r w:rsidRPr="003F35F3">
        <w:rPr>
          <w:rFonts w:ascii="Segoe UI" w:eastAsia="Times New Roman" w:hAnsi="Segoe UI" w:cs="Segoe UI"/>
          <w:b/>
          <w:bCs/>
          <w:color w:val="242424"/>
          <w:sz w:val="42"/>
          <w:szCs w:val="42"/>
          <w:lang w:eastAsia="en-IN"/>
        </w:rPr>
        <w:t>Digital Trainings</w:t>
      </w:r>
    </w:p>
    <w:p w14:paraId="52AA33AD" w14:textId="77777777" w:rsidR="003F35F3" w:rsidRPr="003F35F3" w:rsidRDefault="003F35F3" w:rsidP="003F35F3">
      <w:pPr>
        <w:shd w:val="clear" w:color="auto" w:fill="FFFFFF"/>
        <w:spacing w:line="336" w:lineRule="atLeast"/>
        <w:rPr>
          <w:rFonts w:ascii="Segoe UI" w:eastAsia="Times New Roman" w:hAnsi="Segoe UI" w:cs="Segoe UI"/>
          <w:color w:val="242424"/>
          <w:sz w:val="27"/>
          <w:szCs w:val="27"/>
          <w:lang w:eastAsia="en-IN"/>
        </w:rPr>
      </w:pPr>
      <w:r w:rsidRPr="003F35F3">
        <w:rPr>
          <w:rFonts w:ascii="Segoe UI" w:eastAsia="Times New Roman" w:hAnsi="Segoe UI" w:cs="Segoe UI"/>
          <w:color w:val="242424"/>
          <w:sz w:val="27"/>
          <w:szCs w:val="27"/>
          <w:lang w:eastAsia="en-IN"/>
        </w:rPr>
        <w:t xml:space="preserve">See these digital resources designed to support you with service delivery to students. Our guide to getting hired and resume trainings can be shared with students directly. The career exploration and research training </w:t>
      </w:r>
      <w:proofErr w:type="gramStart"/>
      <w:r w:rsidRPr="003F35F3">
        <w:rPr>
          <w:rFonts w:ascii="Segoe UI" w:eastAsia="Times New Roman" w:hAnsi="Segoe UI" w:cs="Segoe UI"/>
          <w:color w:val="242424"/>
          <w:sz w:val="27"/>
          <w:szCs w:val="27"/>
          <w:lang w:eastAsia="en-IN"/>
        </w:rPr>
        <w:t>is</w:t>
      </w:r>
      <w:proofErr w:type="gramEnd"/>
      <w:r w:rsidRPr="003F35F3">
        <w:rPr>
          <w:rFonts w:ascii="Segoe UI" w:eastAsia="Times New Roman" w:hAnsi="Segoe UI" w:cs="Segoe UI"/>
          <w:color w:val="242424"/>
          <w:sz w:val="27"/>
          <w:szCs w:val="27"/>
          <w:lang w:eastAsia="en-IN"/>
        </w:rPr>
        <w:t xml:space="preserve"> designed for staff as the main audience.</w:t>
      </w:r>
    </w:p>
    <w:p w14:paraId="668D612A" w14:textId="77777777" w:rsidR="003F35F3" w:rsidRPr="003F35F3" w:rsidRDefault="003F35F3" w:rsidP="003F35F3">
      <w:pPr>
        <w:shd w:val="clear" w:color="auto" w:fill="FFFFFF"/>
        <w:spacing w:line="240" w:lineRule="auto"/>
        <w:rPr>
          <w:rFonts w:ascii="Segoe UI" w:eastAsia="Times New Roman" w:hAnsi="Segoe UI" w:cs="Segoe UI"/>
          <w:color w:val="242424"/>
          <w:sz w:val="21"/>
          <w:szCs w:val="21"/>
          <w:lang w:eastAsia="en-IN"/>
        </w:rPr>
      </w:pPr>
      <w:hyperlink r:id="rId11" w:tgtFrame="_blank" w:history="1">
        <w:r w:rsidRPr="003F35F3">
          <w:rPr>
            <w:rFonts w:ascii="Segoe UI" w:eastAsia="Times New Roman" w:hAnsi="Segoe UI" w:cs="Segoe UI"/>
            <w:b/>
            <w:bCs/>
            <w:color w:val="FFFFFF"/>
            <w:sz w:val="24"/>
            <w:szCs w:val="24"/>
            <w:bdr w:val="single" w:sz="6" w:space="0" w:color="03787C" w:frame="1"/>
            <w:shd w:val="clear" w:color="auto" w:fill="03787C"/>
            <w:lang w:eastAsia="en-IN"/>
          </w:rPr>
          <w:t>Resumes that Get you Hired</w:t>
        </w:r>
      </w:hyperlink>
    </w:p>
    <w:p w14:paraId="58D588FC" w14:textId="77777777" w:rsidR="003F35F3" w:rsidRPr="003F35F3" w:rsidRDefault="003F35F3" w:rsidP="003F35F3">
      <w:pPr>
        <w:shd w:val="clear" w:color="auto" w:fill="FFFFFF"/>
        <w:spacing w:line="240" w:lineRule="auto"/>
        <w:rPr>
          <w:rFonts w:ascii="Segoe UI" w:eastAsia="Times New Roman" w:hAnsi="Segoe UI" w:cs="Segoe UI"/>
          <w:color w:val="242424"/>
          <w:sz w:val="21"/>
          <w:szCs w:val="21"/>
          <w:lang w:eastAsia="en-IN"/>
        </w:rPr>
      </w:pPr>
      <w:hyperlink r:id="rId12" w:anchor="/" w:tgtFrame="_blank" w:history="1">
        <w:r w:rsidRPr="003F35F3">
          <w:rPr>
            <w:rFonts w:ascii="Segoe UI" w:eastAsia="Times New Roman" w:hAnsi="Segoe UI" w:cs="Segoe UI"/>
            <w:b/>
            <w:bCs/>
            <w:color w:val="FFFFFF"/>
            <w:sz w:val="24"/>
            <w:szCs w:val="24"/>
            <w:bdr w:val="single" w:sz="6" w:space="0" w:color="03787C" w:frame="1"/>
            <w:shd w:val="clear" w:color="auto" w:fill="03787C"/>
            <w:lang w:eastAsia="en-IN"/>
          </w:rPr>
          <w:t>Guide to Getting Hired</w:t>
        </w:r>
      </w:hyperlink>
    </w:p>
    <w:p w14:paraId="12F507A3" w14:textId="77777777" w:rsidR="003F35F3" w:rsidRPr="003F35F3" w:rsidRDefault="003F35F3" w:rsidP="003F35F3">
      <w:pPr>
        <w:shd w:val="clear" w:color="auto" w:fill="FFFFFF"/>
        <w:spacing w:line="240" w:lineRule="auto"/>
        <w:rPr>
          <w:rFonts w:ascii="Segoe UI" w:eastAsia="Times New Roman" w:hAnsi="Segoe UI" w:cs="Segoe UI"/>
          <w:color w:val="242424"/>
          <w:sz w:val="21"/>
          <w:szCs w:val="21"/>
          <w:lang w:eastAsia="en-IN"/>
        </w:rPr>
      </w:pPr>
      <w:hyperlink r:id="rId13" w:tgtFrame="_blank" w:history="1">
        <w:r w:rsidRPr="003F35F3">
          <w:rPr>
            <w:rFonts w:ascii="Segoe UI" w:eastAsia="Times New Roman" w:hAnsi="Segoe UI" w:cs="Segoe UI"/>
            <w:b/>
            <w:bCs/>
            <w:color w:val="FFFFFF"/>
            <w:sz w:val="24"/>
            <w:szCs w:val="24"/>
            <w:bdr w:val="single" w:sz="6" w:space="0" w:color="03787C" w:frame="1"/>
            <w:shd w:val="clear" w:color="auto" w:fill="03787C"/>
            <w:lang w:eastAsia="en-IN"/>
          </w:rPr>
          <w:t>Career Exploration &amp; Research</w:t>
        </w:r>
      </w:hyperlink>
    </w:p>
    <w:p w14:paraId="4E1687BB" w14:textId="77777777" w:rsidR="003F35F3" w:rsidRPr="003F35F3" w:rsidRDefault="003F35F3" w:rsidP="003F35F3"/>
    <w:sectPr w:rsidR="003F35F3" w:rsidRPr="003F3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E47DA"/>
    <w:multiLevelType w:val="multilevel"/>
    <w:tmpl w:val="611E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3524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DFF"/>
    <w:rsid w:val="003F35F3"/>
    <w:rsid w:val="00556B13"/>
    <w:rsid w:val="00585DFF"/>
    <w:rsid w:val="005E5198"/>
    <w:rsid w:val="006F5C4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E819C"/>
  <w15:chartTrackingRefBased/>
  <w15:docId w15:val="{E5F3B3CC-3A2A-4633-B85A-83723F33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35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5F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F35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35F3"/>
    <w:rPr>
      <w:color w:val="0000FF"/>
      <w:u w:val="single"/>
    </w:rPr>
  </w:style>
  <w:style w:type="character" w:customStyle="1" w:styleId="ms-button-label">
    <w:name w:val="ms-button-label"/>
    <w:basedOn w:val="DefaultParagraphFont"/>
    <w:rsid w:val="003F3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753263">
      <w:bodyDiv w:val="1"/>
      <w:marLeft w:val="0"/>
      <w:marRight w:val="0"/>
      <w:marTop w:val="0"/>
      <w:marBottom w:val="0"/>
      <w:divBdr>
        <w:top w:val="none" w:sz="0" w:space="0" w:color="auto"/>
        <w:left w:val="none" w:sz="0" w:space="0" w:color="auto"/>
        <w:bottom w:val="none" w:sz="0" w:space="0" w:color="auto"/>
        <w:right w:val="none" w:sz="0" w:space="0" w:color="auto"/>
      </w:divBdr>
      <w:divsChild>
        <w:div w:id="104859334">
          <w:marLeft w:val="0"/>
          <w:marRight w:val="0"/>
          <w:marTop w:val="0"/>
          <w:marBottom w:val="0"/>
          <w:divBdr>
            <w:top w:val="none" w:sz="0" w:space="0" w:color="auto"/>
            <w:left w:val="none" w:sz="0" w:space="0" w:color="auto"/>
            <w:bottom w:val="none" w:sz="0" w:space="0" w:color="auto"/>
            <w:right w:val="none" w:sz="0" w:space="0" w:color="auto"/>
          </w:divBdr>
          <w:divsChild>
            <w:div w:id="1263878779">
              <w:marLeft w:val="0"/>
              <w:marRight w:val="0"/>
              <w:marTop w:val="100"/>
              <w:marBottom w:val="100"/>
              <w:divBdr>
                <w:top w:val="none" w:sz="0" w:space="0" w:color="auto"/>
                <w:left w:val="none" w:sz="0" w:space="0" w:color="auto"/>
                <w:bottom w:val="none" w:sz="0" w:space="0" w:color="auto"/>
                <w:right w:val="none" w:sz="0" w:space="0" w:color="auto"/>
              </w:divBdr>
              <w:divsChild>
                <w:div w:id="1420786750">
                  <w:marLeft w:val="0"/>
                  <w:marRight w:val="0"/>
                  <w:marTop w:val="0"/>
                  <w:marBottom w:val="0"/>
                  <w:divBdr>
                    <w:top w:val="none" w:sz="0" w:space="0" w:color="auto"/>
                    <w:left w:val="none" w:sz="0" w:space="0" w:color="auto"/>
                    <w:bottom w:val="none" w:sz="0" w:space="0" w:color="auto"/>
                    <w:right w:val="none" w:sz="0" w:space="0" w:color="auto"/>
                  </w:divBdr>
                  <w:divsChild>
                    <w:div w:id="602300048">
                      <w:marLeft w:val="0"/>
                      <w:marRight w:val="0"/>
                      <w:marTop w:val="360"/>
                      <w:marBottom w:val="360"/>
                      <w:divBdr>
                        <w:top w:val="none" w:sz="0" w:space="0" w:color="auto"/>
                        <w:left w:val="none" w:sz="0" w:space="0" w:color="auto"/>
                        <w:bottom w:val="none" w:sz="0" w:space="0" w:color="auto"/>
                        <w:right w:val="none" w:sz="0" w:space="0" w:color="auto"/>
                      </w:divBdr>
                      <w:divsChild>
                        <w:div w:id="551888085">
                          <w:marLeft w:val="0"/>
                          <w:marRight w:val="0"/>
                          <w:marTop w:val="0"/>
                          <w:marBottom w:val="0"/>
                          <w:divBdr>
                            <w:top w:val="none" w:sz="0" w:space="0" w:color="auto"/>
                            <w:left w:val="none" w:sz="0" w:space="0" w:color="auto"/>
                            <w:bottom w:val="none" w:sz="0" w:space="0" w:color="auto"/>
                            <w:right w:val="none" w:sz="0" w:space="0" w:color="auto"/>
                          </w:divBdr>
                          <w:divsChild>
                            <w:div w:id="17856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088130">
                  <w:marLeft w:val="0"/>
                  <w:marRight w:val="0"/>
                  <w:marTop w:val="0"/>
                  <w:marBottom w:val="0"/>
                  <w:divBdr>
                    <w:top w:val="none" w:sz="0" w:space="0" w:color="auto"/>
                    <w:left w:val="none" w:sz="0" w:space="0" w:color="auto"/>
                    <w:bottom w:val="none" w:sz="0" w:space="0" w:color="auto"/>
                    <w:right w:val="none" w:sz="0" w:space="0" w:color="auto"/>
                  </w:divBdr>
                  <w:divsChild>
                    <w:div w:id="40134628">
                      <w:marLeft w:val="0"/>
                      <w:marRight w:val="0"/>
                      <w:marTop w:val="360"/>
                      <w:marBottom w:val="360"/>
                      <w:divBdr>
                        <w:top w:val="none" w:sz="0" w:space="0" w:color="auto"/>
                        <w:left w:val="none" w:sz="0" w:space="0" w:color="auto"/>
                        <w:bottom w:val="none" w:sz="0" w:space="0" w:color="auto"/>
                        <w:right w:val="none" w:sz="0" w:space="0" w:color="auto"/>
                      </w:divBdr>
                      <w:divsChild>
                        <w:div w:id="219250220">
                          <w:marLeft w:val="0"/>
                          <w:marRight w:val="0"/>
                          <w:marTop w:val="0"/>
                          <w:marBottom w:val="0"/>
                          <w:divBdr>
                            <w:top w:val="none" w:sz="0" w:space="0" w:color="auto"/>
                            <w:left w:val="none" w:sz="0" w:space="0" w:color="auto"/>
                            <w:bottom w:val="none" w:sz="0" w:space="0" w:color="auto"/>
                            <w:right w:val="none" w:sz="0" w:space="0" w:color="auto"/>
                          </w:divBdr>
                          <w:divsChild>
                            <w:div w:id="174268252">
                              <w:marLeft w:val="0"/>
                              <w:marRight w:val="0"/>
                              <w:marTop w:val="0"/>
                              <w:marBottom w:val="0"/>
                              <w:divBdr>
                                <w:top w:val="none" w:sz="0" w:space="0" w:color="auto"/>
                                <w:left w:val="none" w:sz="0" w:space="0" w:color="auto"/>
                                <w:bottom w:val="none" w:sz="0" w:space="0" w:color="auto"/>
                                <w:right w:val="none" w:sz="0" w:space="0" w:color="auto"/>
                              </w:divBdr>
                              <w:divsChild>
                                <w:div w:id="1967078698">
                                  <w:marLeft w:val="0"/>
                                  <w:marRight w:val="0"/>
                                  <w:marTop w:val="0"/>
                                  <w:marBottom w:val="0"/>
                                  <w:divBdr>
                                    <w:top w:val="none" w:sz="0" w:space="0" w:color="auto"/>
                                    <w:left w:val="none" w:sz="0" w:space="0" w:color="auto"/>
                                    <w:bottom w:val="none" w:sz="0" w:space="0" w:color="auto"/>
                                    <w:right w:val="none" w:sz="0" w:space="0" w:color="auto"/>
                                  </w:divBdr>
                                  <w:divsChild>
                                    <w:div w:id="20396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2760057">
          <w:marLeft w:val="0"/>
          <w:marRight w:val="0"/>
          <w:marTop w:val="0"/>
          <w:marBottom w:val="0"/>
          <w:divBdr>
            <w:top w:val="none" w:sz="0" w:space="0" w:color="auto"/>
            <w:left w:val="none" w:sz="0" w:space="0" w:color="auto"/>
            <w:bottom w:val="none" w:sz="0" w:space="0" w:color="auto"/>
            <w:right w:val="none" w:sz="0" w:space="0" w:color="auto"/>
          </w:divBdr>
          <w:divsChild>
            <w:div w:id="684524638">
              <w:marLeft w:val="0"/>
              <w:marRight w:val="0"/>
              <w:marTop w:val="100"/>
              <w:marBottom w:val="100"/>
              <w:divBdr>
                <w:top w:val="none" w:sz="0" w:space="0" w:color="auto"/>
                <w:left w:val="none" w:sz="0" w:space="0" w:color="auto"/>
                <w:bottom w:val="none" w:sz="0" w:space="0" w:color="auto"/>
                <w:right w:val="none" w:sz="0" w:space="0" w:color="auto"/>
              </w:divBdr>
              <w:divsChild>
                <w:div w:id="632758857">
                  <w:marLeft w:val="0"/>
                  <w:marRight w:val="0"/>
                  <w:marTop w:val="0"/>
                  <w:marBottom w:val="0"/>
                  <w:divBdr>
                    <w:top w:val="none" w:sz="0" w:space="0" w:color="auto"/>
                    <w:left w:val="none" w:sz="0" w:space="0" w:color="auto"/>
                    <w:bottom w:val="none" w:sz="0" w:space="0" w:color="auto"/>
                    <w:right w:val="none" w:sz="0" w:space="0" w:color="auto"/>
                  </w:divBdr>
                  <w:divsChild>
                    <w:div w:id="1013991091">
                      <w:marLeft w:val="0"/>
                      <w:marRight w:val="0"/>
                      <w:marTop w:val="360"/>
                      <w:marBottom w:val="360"/>
                      <w:divBdr>
                        <w:top w:val="none" w:sz="0" w:space="0" w:color="auto"/>
                        <w:left w:val="none" w:sz="0" w:space="0" w:color="auto"/>
                        <w:bottom w:val="none" w:sz="0" w:space="0" w:color="auto"/>
                        <w:right w:val="none" w:sz="0" w:space="0" w:color="auto"/>
                      </w:divBdr>
                      <w:divsChild>
                        <w:div w:id="1290210049">
                          <w:marLeft w:val="0"/>
                          <w:marRight w:val="0"/>
                          <w:marTop w:val="0"/>
                          <w:marBottom w:val="0"/>
                          <w:divBdr>
                            <w:top w:val="none" w:sz="0" w:space="0" w:color="auto"/>
                            <w:left w:val="none" w:sz="0" w:space="0" w:color="auto"/>
                            <w:bottom w:val="none" w:sz="0" w:space="0" w:color="auto"/>
                            <w:right w:val="none" w:sz="0" w:space="0" w:color="auto"/>
                          </w:divBdr>
                          <w:divsChild>
                            <w:div w:id="1352953342">
                              <w:marLeft w:val="0"/>
                              <w:marRight w:val="0"/>
                              <w:marTop w:val="0"/>
                              <w:marBottom w:val="0"/>
                              <w:divBdr>
                                <w:top w:val="none" w:sz="0" w:space="0" w:color="auto"/>
                                <w:left w:val="none" w:sz="0" w:space="0" w:color="auto"/>
                                <w:bottom w:val="none" w:sz="0" w:space="0" w:color="auto"/>
                                <w:right w:val="none" w:sz="0" w:space="0" w:color="auto"/>
                              </w:divBdr>
                              <w:divsChild>
                                <w:div w:id="13775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13448">
                      <w:marLeft w:val="0"/>
                      <w:marRight w:val="0"/>
                      <w:marTop w:val="360"/>
                      <w:marBottom w:val="360"/>
                      <w:divBdr>
                        <w:top w:val="none" w:sz="0" w:space="0" w:color="auto"/>
                        <w:left w:val="none" w:sz="0" w:space="0" w:color="auto"/>
                        <w:bottom w:val="none" w:sz="0" w:space="0" w:color="auto"/>
                        <w:right w:val="none" w:sz="0" w:space="0" w:color="auto"/>
                      </w:divBdr>
                      <w:divsChild>
                        <w:div w:id="9574874">
                          <w:marLeft w:val="0"/>
                          <w:marRight w:val="0"/>
                          <w:marTop w:val="0"/>
                          <w:marBottom w:val="0"/>
                          <w:divBdr>
                            <w:top w:val="none" w:sz="0" w:space="0" w:color="auto"/>
                            <w:left w:val="none" w:sz="0" w:space="0" w:color="auto"/>
                            <w:bottom w:val="none" w:sz="0" w:space="0" w:color="auto"/>
                            <w:right w:val="none" w:sz="0" w:space="0" w:color="auto"/>
                          </w:divBdr>
                          <w:divsChild>
                            <w:div w:id="562520688">
                              <w:marLeft w:val="0"/>
                              <w:marRight w:val="0"/>
                              <w:marTop w:val="0"/>
                              <w:marBottom w:val="0"/>
                              <w:divBdr>
                                <w:top w:val="none" w:sz="0" w:space="0" w:color="auto"/>
                                <w:left w:val="none" w:sz="0" w:space="0" w:color="auto"/>
                                <w:bottom w:val="none" w:sz="0" w:space="0" w:color="auto"/>
                                <w:right w:val="none" w:sz="0" w:space="0" w:color="auto"/>
                              </w:divBdr>
                              <w:divsChild>
                                <w:div w:id="308636834">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204608122">
                  <w:marLeft w:val="0"/>
                  <w:marRight w:val="0"/>
                  <w:marTop w:val="0"/>
                  <w:marBottom w:val="0"/>
                  <w:divBdr>
                    <w:top w:val="none" w:sz="0" w:space="0" w:color="auto"/>
                    <w:left w:val="none" w:sz="0" w:space="0" w:color="auto"/>
                    <w:bottom w:val="none" w:sz="0" w:space="0" w:color="auto"/>
                    <w:right w:val="none" w:sz="0" w:space="0" w:color="auto"/>
                  </w:divBdr>
                  <w:divsChild>
                    <w:div w:id="209076852">
                      <w:marLeft w:val="0"/>
                      <w:marRight w:val="0"/>
                      <w:marTop w:val="360"/>
                      <w:marBottom w:val="360"/>
                      <w:divBdr>
                        <w:top w:val="none" w:sz="0" w:space="0" w:color="auto"/>
                        <w:left w:val="none" w:sz="0" w:space="0" w:color="auto"/>
                        <w:bottom w:val="none" w:sz="0" w:space="0" w:color="auto"/>
                        <w:right w:val="none" w:sz="0" w:space="0" w:color="auto"/>
                      </w:divBdr>
                      <w:divsChild>
                        <w:div w:id="750470756">
                          <w:marLeft w:val="0"/>
                          <w:marRight w:val="0"/>
                          <w:marTop w:val="0"/>
                          <w:marBottom w:val="0"/>
                          <w:divBdr>
                            <w:top w:val="none" w:sz="0" w:space="0" w:color="auto"/>
                            <w:left w:val="none" w:sz="0" w:space="0" w:color="auto"/>
                            <w:bottom w:val="none" w:sz="0" w:space="0" w:color="auto"/>
                            <w:right w:val="none" w:sz="0" w:space="0" w:color="auto"/>
                          </w:divBdr>
                          <w:divsChild>
                            <w:div w:id="62334706">
                              <w:marLeft w:val="0"/>
                              <w:marRight w:val="0"/>
                              <w:marTop w:val="0"/>
                              <w:marBottom w:val="0"/>
                              <w:divBdr>
                                <w:top w:val="none" w:sz="0" w:space="0" w:color="auto"/>
                                <w:left w:val="none" w:sz="0" w:space="0" w:color="auto"/>
                                <w:bottom w:val="none" w:sz="0" w:space="0" w:color="auto"/>
                                <w:right w:val="none" w:sz="0" w:space="0" w:color="auto"/>
                              </w:divBdr>
                              <w:divsChild>
                                <w:div w:id="141986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527938">
                      <w:marLeft w:val="0"/>
                      <w:marRight w:val="0"/>
                      <w:marTop w:val="360"/>
                      <w:marBottom w:val="360"/>
                      <w:divBdr>
                        <w:top w:val="none" w:sz="0" w:space="0" w:color="auto"/>
                        <w:left w:val="none" w:sz="0" w:space="0" w:color="auto"/>
                        <w:bottom w:val="none" w:sz="0" w:space="0" w:color="auto"/>
                        <w:right w:val="none" w:sz="0" w:space="0" w:color="auto"/>
                      </w:divBdr>
                      <w:divsChild>
                        <w:div w:id="1752315271">
                          <w:marLeft w:val="0"/>
                          <w:marRight w:val="0"/>
                          <w:marTop w:val="0"/>
                          <w:marBottom w:val="0"/>
                          <w:divBdr>
                            <w:top w:val="none" w:sz="0" w:space="0" w:color="auto"/>
                            <w:left w:val="none" w:sz="0" w:space="0" w:color="auto"/>
                            <w:bottom w:val="none" w:sz="0" w:space="0" w:color="auto"/>
                            <w:right w:val="none" w:sz="0" w:space="0" w:color="auto"/>
                          </w:divBdr>
                          <w:divsChild>
                            <w:div w:id="18223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1694">
                      <w:marLeft w:val="0"/>
                      <w:marRight w:val="0"/>
                      <w:marTop w:val="360"/>
                      <w:marBottom w:val="360"/>
                      <w:divBdr>
                        <w:top w:val="none" w:sz="0" w:space="0" w:color="auto"/>
                        <w:left w:val="none" w:sz="0" w:space="0" w:color="auto"/>
                        <w:bottom w:val="none" w:sz="0" w:space="0" w:color="auto"/>
                        <w:right w:val="none" w:sz="0" w:space="0" w:color="auto"/>
                      </w:divBdr>
                      <w:divsChild>
                        <w:div w:id="608046960">
                          <w:marLeft w:val="0"/>
                          <w:marRight w:val="0"/>
                          <w:marTop w:val="0"/>
                          <w:marBottom w:val="0"/>
                          <w:divBdr>
                            <w:top w:val="none" w:sz="0" w:space="0" w:color="auto"/>
                            <w:left w:val="none" w:sz="0" w:space="0" w:color="auto"/>
                            <w:bottom w:val="none" w:sz="0" w:space="0" w:color="auto"/>
                            <w:right w:val="none" w:sz="0" w:space="0" w:color="auto"/>
                          </w:divBdr>
                          <w:divsChild>
                            <w:div w:id="1469737856">
                              <w:marLeft w:val="0"/>
                              <w:marRight w:val="0"/>
                              <w:marTop w:val="0"/>
                              <w:marBottom w:val="0"/>
                              <w:divBdr>
                                <w:top w:val="none" w:sz="0" w:space="0" w:color="auto"/>
                                <w:left w:val="none" w:sz="0" w:space="0" w:color="auto"/>
                                <w:bottom w:val="none" w:sz="0" w:space="0" w:color="auto"/>
                                <w:right w:val="none" w:sz="0" w:space="0" w:color="auto"/>
                              </w:divBdr>
                              <w:divsChild>
                                <w:div w:id="1029717205">
                                  <w:marLeft w:val="0"/>
                                  <w:marRight w:val="0"/>
                                  <w:marTop w:val="0"/>
                                  <w:marBottom w:val="0"/>
                                  <w:divBdr>
                                    <w:top w:val="none" w:sz="0" w:space="0" w:color="auto"/>
                                    <w:left w:val="none" w:sz="0" w:space="0" w:color="auto"/>
                                    <w:bottom w:val="none" w:sz="0" w:space="0" w:color="auto"/>
                                    <w:right w:val="none" w:sz="0" w:space="0" w:color="auto"/>
                                  </w:divBdr>
                                  <w:divsChild>
                                    <w:div w:id="163252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23479">
                      <w:marLeft w:val="0"/>
                      <w:marRight w:val="0"/>
                      <w:marTop w:val="360"/>
                      <w:marBottom w:val="360"/>
                      <w:divBdr>
                        <w:top w:val="none" w:sz="0" w:space="0" w:color="auto"/>
                        <w:left w:val="none" w:sz="0" w:space="0" w:color="auto"/>
                        <w:bottom w:val="none" w:sz="0" w:space="0" w:color="auto"/>
                        <w:right w:val="none" w:sz="0" w:space="0" w:color="auto"/>
                      </w:divBdr>
                      <w:divsChild>
                        <w:div w:id="1549412495">
                          <w:marLeft w:val="0"/>
                          <w:marRight w:val="0"/>
                          <w:marTop w:val="0"/>
                          <w:marBottom w:val="0"/>
                          <w:divBdr>
                            <w:top w:val="none" w:sz="0" w:space="0" w:color="auto"/>
                            <w:left w:val="none" w:sz="0" w:space="0" w:color="auto"/>
                            <w:bottom w:val="none" w:sz="0" w:space="0" w:color="auto"/>
                            <w:right w:val="none" w:sz="0" w:space="0" w:color="auto"/>
                          </w:divBdr>
                          <w:divsChild>
                            <w:div w:id="1596279632">
                              <w:marLeft w:val="0"/>
                              <w:marRight w:val="0"/>
                              <w:marTop w:val="0"/>
                              <w:marBottom w:val="0"/>
                              <w:divBdr>
                                <w:top w:val="none" w:sz="0" w:space="0" w:color="auto"/>
                                <w:left w:val="none" w:sz="0" w:space="0" w:color="auto"/>
                                <w:bottom w:val="none" w:sz="0" w:space="0" w:color="auto"/>
                                <w:right w:val="none" w:sz="0" w:space="0" w:color="auto"/>
                              </w:divBdr>
                              <w:divsChild>
                                <w:div w:id="678890489">
                                  <w:marLeft w:val="0"/>
                                  <w:marRight w:val="0"/>
                                  <w:marTop w:val="0"/>
                                  <w:marBottom w:val="0"/>
                                  <w:divBdr>
                                    <w:top w:val="none" w:sz="0" w:space="0" w:color="auto"/>
                                    <w:left w:val="none" w:sz="0" w:space="0" w:color="auto"/>
                                    <w:bottom w:val="none" w:sz="0" w:space="0" w:color="auto"/>
                                    <w:right w:val="none" w:sz="0" w:space="0" w:color="auto"/>
                                  </w:divBdr>
                                  <w:divsChild>
                                    <w:div w:id="774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98402">
                      <w:marLeft w:val="0"/>
                      <w:marRight w:val="0"/>
                      <w:marTop w:val="360"/>
                      <w:marBottom w:val="360"/>
                      <w:divBdr>
                        <w:top w:val="none" w:sz="0" w:space="0" w:color="auto"/>
                        <w:left w:val="none" w:sz="0" w:space="0" w:color="auto"/>
                        <w:bottom w:val="none" w:sz="0" w:space="0" w:color="auto"/>
                        <w:right w:val="none" w:sz="0" w:space="0" w:color="auto"/>
                      </w:divBdr>
                      <w:divsChild>
                        <w:div w:id="824400072">
                          <w:marLeft w:val="0"/>
                          <w:marRight w:val="0"/>
                          <w:marTop w:val="0"/>
                          <w:marBottom w:val="0"/>
                          <w:divBdr>
                            <w:top w:val="none" w:sz="0" w:space="0" w:color="auto"/>
                            <w:left w:val="none" w:sz="0" w:space="0" w:color="auto"/>
                            <w:bottom w:val="none" w:sz="0" w:space="0" w:color="auto"/>
                            <w:right w:val="none" w:sz="0" w:space="0" w:color="auto"/>
                          </w:divBdr>
                          <w:divsChild>
                            <w:div w:id="5716163">
                              <w:marLeft w:val="0"/>
                              <w:marRight w:val="0"/>
                              <w:marTop w:val="0"/>
                              <w:marBottom w:val="0"/>
                              <w:divBdr>
                                <w:top w:val="none" w:sz="0" w:space="0" w:color="auto"/>
                                <w:left w:val="none" w:sz="0" w:space="0" w:color="auto"/>
                                <w:bottom w:val="none" w:sz="0" w:space="0" w:color="auto"/>
                                <w:right w:val="none" w:sz="0" w:space="0" w:color="auto"/>
                              </w:divBdr>
                              <w:divsChild>
                                <w:div w:id="1967541720">
                                  <w:marLeft w:val="0"/>
                                  <w:marRight w:val="0"/>
                                  <w:marTop w:val="0"/>
                                  <w:marBottom w:val="0"/>
                                  <w:divBdr>
                                    <w:top w:val="none" w:sz="0" w:space="0" w:color="auto"/>
                                    <w:left w:val="none" w:sz="0" w:space="0" w:color="auto"/>
                                    <w:bottom w:val="none" w:sz="0" w:space="0" w:color="auto"/>
                                    <w:right w:val="none" w:sz="0" w:space="0" w:color="auto"/>
                                  </w:divBdr>
                                  <w:divsChild>
                                    <w:div w:id="18379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8318364">
                  <w:marLeft w:val="0"/>
                  <w:marRight w:val="0"/>
                  <w:marTop w:val="0"/>
                  <w:marBottom w:val="0"/>
                  <w:divBdr>
                    <w:top w:val="none" w:sz="0" w:space="0" w:color="auto"/>
                    <w:left w:val="none" w:sz="0" w:space="0" w:color="auto"/>
                    <w:bottom w:val="none" w:sz="0" w:space="0" w:color="auto"/>
                    <w:right w:val="none" w:sz="0" w:space="0" w:color="auto"/>
                  </w:divBdr>
                  <w:divsChild>
                    <w:div w:id="542401742">
                      <w:marLeft w:val="0"/>
                      <w:marRight w:val="0"/>
                      <w:marTop w:val="360"/>
                      <w:marBottom w:val="360"/>
                      <w:divBdr>
                        <w:top w:val="none" w:sz="0" w:space="0" w:color="auto"/>
                        <w:left w:val="none" w:sz="0" w:space="0" w:color="auto"/>
                        <w:bottom w:val="none" w:sz="0" w:space="0" w:color="auto"/>
                        <w:right w:val="none" w:sz="0" w:space="0" w:color="auto"/>
                      </w:divBdr>
                      <w:divsChild>
                        <w:div w:id="1983532438">
                          <w:marLeft w:val="0"/>
                          <w:marRight w:val="0"/>
                          <w:marTop w:val="0"/>
                          <w:marBottom w:val="0"/>
                          <w:divBdr>
                            <w:top w:val="none" w:sz="0" w:space="0" w:color="auto"/>
                            <w:left w:val="none" w:sz="0" w:space="0" w:color="auto"/>
                            <w:bottom w:val="none" w:sz="0" w:space="0" w:color="auto"/>
                            <w:right w:val="none" w:sz="0" w:space="0" w:color="auto"/>
                          </w:divBdr>
                          <w:divsChild>
                            <w:div w:id="1284732949">
                              <w:marLeft w:val="0"/>
                              <w:marRight w:val="0"/>
                              <w:marTop w:val="0"/>
                              <w:marBottom w:val="0"/>
                              <w:divBdr>
                                <w:top w:val="none" w:sz="0" w:space="0" w:color="auto"/>
                                <w:left w:val="none" w:sz="0" w:space="0" w:color="auto"/>
                                <w:bottom w:val="none" w:sz="0" w:space="0" w:color="auto"/>
                                <w:right w:val="none" w:sz="0" w:space="0" w:color="auto"/>
                              </w:divBdr>
                              <w:divsChild>
                                <w:div w:id="143616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6088">
                      <w:marLeft w:val="0"/>
                      <w:marRight w:val="0"/>
                      <w:marTop w:val="360"/>
                      <w:marBottom w:val="360"/>
                      <w:divBdr>
                        <w:top w:val="none" w:sz="0" w:space="0" w:color="auto"/>
                        <w:left w:val="none" w:sz="0" w:space="0" w:color="auto"/>
                        <w:bottom w:val="none" w:sz="0" w:space="0" w:color="auto"/>
                        <w:right w:val="none" w:sz="0" w:space="0" w:color="auto"/>
                      </w:divBdr>
                      <w:divsChild>
                        <w:div w:id="67308179">
                          <w:marLeft w:val="0"/>
                          <w:marRight w:val="0"/>
                          <w:marTop w:val="0"/>
                          <w:marBottom w:val="0"/>
                          <w:divBdr>
                            <w:top w:val="none" w:sz="0" w:space="0" w:color="auto"/>
                            <w:left w:val="none" w:sz="0" w:space="0" w:color="auto"/>
                            <w:bottom w:val="none" w:sz="0" w:space="0" w:color="auto"/>
                            <w:right w:val="none" w:sz="0" w:space="0" w:color="auto"/>
                          </w:divBdr>
                          <w:divsChild>
                            <w:div w:id="11719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17918">
                      <w:marLeft w:val="0"/>
                      <w:marRight w:val="0"/>
                      <w:marTop w:val="360"/>
                      <w:marBottom w:val="360"/>
                      <w:divBdr>
                        <w:top w:val="none" w:sz="0" w:space="0" w:color="auto"/>
                        <w:left w:val="none" w:sz="0" w:space="0" w:color="auto"/>
                        <w:bottom w:val="none" w:sz="0" w:space="0" w:color="auto"/>
                        <w:right w:val="none" w:sz="0" w:space="0" w:color="auto"/>
                      </w:divBdr>
                      <w:divsChild>
                        <w:div w:id="1560096072">
                          <w:marLeft w:val="0"/>
                          <w:marRight w:val="0"/>
                          <w:marTop w:val="0"/>
                          <w:marBottom w:val="0"/>
                          <w:divBdr>
                            <w:top w:val="none" w:sz="0" w:space="0" w:color="auto"/>
                            <w:left w:val="none" w:sz="0" w:space="0" w:color="auto"/>
                            <w:bottom w:val="none" w:sz="0" w:space="0" w:color="auto"/>
                            <w:right w:val="none" w:sz="0" w:space="0" w:color="auto"/>
                          </w:divBdr>
                          <w:divsChild>
                            <w:div w:id="1520043394">
                              <w:marLeft w:val="0"/>
                              <w:marRight w:val="0"/>
                              <w:marTop w:val="0"/>
                              <w:marBottom w:val="0"/>
                              <w:divBdr>
                                <w:top w:val="none" w:sz="0" w:space="0" w:color="auto"/>
                                <w:left w:val="none" w:sz="0" w:space="0" w:color="auto"/>
                                <w:bottom w:val="none" w:sz="0" w:space="0" w:color="auto"/>
                                <w:right w:val="none" w:sz="0" w:space="0" w:color="auto"/>
                              </w:divBdr>
                              <w:divsChild>
                                <w:div w:id="349987466">
                                  <w:marLeft w:val="0"/>
                                  <w:marRight w:val="0"/>
                                  <w:marTop w:val="0"/>
                                  <w:marBottom w:val="0"/>
                                  <w:divBdr>
                                    <w:top w:val="none" w:sz="0" w:space="0" w:color="auto"/>
                                    <w:left w:val="none" w:sz="0" w:space="0" w:color="auto"/>
                                    <w:bottom w:val="none" w:sz="0" w:space="0" w:color="auto"/>
                                    <w:right w:val="none" w:sz="0" w:space="0" w:color="auto"/>
                                  </w:divBdr>
                                  <w:divsChild>
                                    <w:div w:id="18580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585533">
                      <w:marLeft w:val="0"/>
                      <w:marRight w:val="0"/>
                      <w:marTop w:val="360"/>
                      <w:marBottom w:val="360"/>
                      <w:divBdr>
                        <w:top w:val="none" w:sz="0" w:space="0" w:color="auto"/>
                        <w:left w:val="none" w:sz="0" w:space="0" w:color="auto"/>
                        <w:bottom w:val="none" w:sz="0" w:space="0" w:color="auto"/>
                        <w:right w:val="none" w:sz="0" w:space="0" w:color="auto"/>
                      </w:divBdr>
                      <w:divsChild>
                        <w:div w:id="40059742">
                          <w:marLeft w:val="0"/>
                          <w:marRight w:val="0"/>
                          <w:marTop w:val="0"/>
                          <w:marBottom w:val="0"/>
                          <w:divBdr>
                            <w:top w:val="none" w:sz="0" w:space="0" w:color="auto"/>
                            <w:left w:val="none" w:sz="0" w:space="0" w:color="auto"/>
                            <w:bottom w:val="none" w:sz="0" w:space="0" w:color="auto"/>
                            <w:right w:val="none" w:sz="0" w:space="0" w:color="auto"/>
                          </w:divBdr>
                          <w:divsChild>
                            <w:div w:id="179702735">
                              <w:marLeft w:val="0"/>
                              <w:marRight w:val="0"/>
                              <w:marTop w:val="0"/>
                              <w:marBottom w:val="0"/>
                              <w:divBdr>
                                <w:top w:val="none" w:sz="0" w:space="0" w:color="auto"/>
                                <w:left w:val="none" w:sz="0" w:space="0" w:color="auto"/>
                                <w:bottom w:val="none" w:sz="0" w:space="0" w:color="auto"/>
                                <w:right w:val="none" w:sz="0" w:space="0" w:color="auto"/>
                              </w:divBdr>
                              <w:divsChild>
                                <w:div w:id="1903321148">
                                  <w:marLeft w:val="0"/>
                                  <w:marRight w:val="0"/>
                                  <w:marTop w:val="0"/>
                                  <w:marBottom w:val="0"/>
                                  <w:divBdr>
                                    <w:top w:val="none" w:sz="0" w:space="0" w:color="auto"/>
                                    <w:left w:val="none" w:sz="0" w:space="0" w:color="auto"/>
                                    <w:bottom w:val="none" w:sz="0" w:space="0" w:color="auto"/>
                                    <w:right w:val="none" w:sz="0" w:space="0" w:color="auto"/>
                                  </w:divBdr>
                                  <w:divsChild>
                                    <w:div w:id="133892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241881">
                      <w:marLeft w:val="0"/>
                      <w:marRight w:val="0"/>
                      <w:marTop w:val="360"/>
                      <w:marBottom w:val="360"/>
                      <w:divBdr>
                        <w:top w:val="none" w:sz="0" w:space="0" w:color="auto"/>
                        <w:left w:val="none" w:sz="0" w:space="0" w:color="auto"/>
                        <w:bottom w:val="none" w:sz="0" w:space="0" w:color="auto"/>
                        <w:right w:val="none" w:sz="0" w:space="0" w:color="auto"/>
                      </w:divBdr>
                      <w:divsChild>
                        <w:div w:id="283734456">
                          <w:marLeft w:val="0"/>
                          <w:marRight w:val="0"/>
                          <w:marTop w:val="0"/>
                          <w:marBottom w:val="0"/>
                          <w:divBdr>
                            <w:top w:val="none" w:sz="0" w:space="0" w:color="auto"/>
                            <w:left w:val="none" w:sz="0" w:space="0" w:color="auto"/>
                            <w:bottom w:val="none" w:sz="0" w:space="0" w:color="auto"/>
                            <w:right w:val="none" w:sz="0" w:space="0" w:color="auto"/>
                          </w:divBdr>
                          <w:divsChild>
                            <w:div w:id="43413579">
                              <w:marLeft w:val="0"/>
                              <w:marRight w:val="0"/>
                              <w:marTop w:val="0"/>
                              <w:marBottom w:val="0"/>
                              <w:divBdr>
                                <w:top w:val="none" w:sz="0" w:space="0" w:color="auto"/>
                                <w:left w:val="none" w:sz="0" w:space="0" w:color="auto"/>
                                <w:bottom w:val="none" w:sz="0" w:space="0" w:color="auto"/>
                                <w:right w:val="none" w:sz="0" w:space="0" w:color="auto"/>
                              </w:divBdr>
                              <w:divsChild>
                                <w:div w:id="578059913">
                                  <w:marLeft w:val="0"/>
                                  <w:marRight w:val="0"/>
                                  <w:marTop w:val="0"/>
                                  <w:marBottom w:val="0"/>
                                  <w:divBdr>
                                    <w:top w:val="none" w:sz="0" w:space="0" w:color="auto"/>
                                    <w:left w:val="none" w:sz="0" w:space="0" w:color="auto"/>
                                    <w:bottom w:val="none" w:sz="0" w:space="0" w:color="auto"/>
                                    <w:right w:val="none" w:sz="0" w:space="0" w:color="auto"/>
                                  </w:divBdr>
                                  <w:divsChild>
                                    <w:div w:id="8427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bl500amory.sharepoint.com/:w:/s/SuccessProgramCurriculum/ESrW8w0QzkNFhMRqnh9MObIBcZUe6CHyi74437oror4r8g?e=HI605N" TargetMode="External"/><Relationship Id="rId13" Type="http://schemas.openxmlformats.org/officeDocument/2006/relationships/hyperlink" Target="https://training.bottomline.org/career-exploration"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tbl500amory.sharepoint.com/:w:/s/SuccessProgramCurriculum/ES2NINx7B0dMrWuK7iB_O6wBPgTF6ksd1DcBR9BE0ZK5NQ?e=mODv7s" TargetMode="External"/><Relationship Id="rId12" Type="http://schemas.openxmlformats.org/officeDocument/2006/relationships/hyperlink" Target="http://training.bottomline.org/jobsearch/"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tbl500amory.sharepoint.com/:f:/s/SuccessProgramCurriculum/EvDgsk1BqwNIhIQBSUG6-foByVkF5x4UgeeWXqqJ1jZPFQ?e=8mrhym" TargetMode="External"/><Relationship Id="rId11" Type="http://schemas.openxmlformats.org/officeDocument/2006/relationships/hyperlink" Target="http://training.bottomline.org/resume/story.html" TargetMode="External"/><Relationship Id="rId5" Type="http://schemas.openxmlformats.org/officeDocument/2006/relationships/hyperlink" Target="https://tbl500amory.sharepoint.com/:w:/s/SuccessProgramCurriculum/EVRo_cPNsEJDiHF7SF5wdNoBDEdNdu34-5Qf1yAJ4sCZkQ?e=DdEty4" TargetMode="External"/><Relationship Id="rId15" Type="http://schemas.openxmlformats.org/officeDocument/2006/relationships/theme" Target="theme/theme1.xml"/><Relationship Id="rId10" Type="http://schemas.openxmlformats.org/officeDocument/2006/relationships/hyperlink" Target="https://tbl500amory.sharepoint.com/:f:/s/SuccessProgramCurriculum/Ev7j936fQmFGg4_1BSklIrgB5ZCffQBUnSI9ktaAm-yO9A?e=Yc0e6z" TargetMode="External"/><Relationship Id="rId4" Type="http://schemas.openxmlformats.org/officeDocument/2006/relationships/webSettings" Target="webSettings.xml"/><Relationship Id="rId9" Type="http://schemas.openxmlformats.org/officeDocument/2006/relationships/hyperlink" Target="https://tbl500amory.sharepoint.com/:w:/s/SuccessProgramCurriculum/EQUUqkA8q_VOh4Ynv8qa8hwByNm8IV7J_Zcxr5NSvlkX1g?e=hUJGU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6422BDF-D351-494A-999D-31DC271BC497}"/>
</file>

<file path=customXml/itemProps2.xml><?xml version="1.0" encoding="utf-8"?>
<ds:datastoreItem xmlns:ds="http://schemas.openxmlformats.org/officeDocument/2006/customXml" ds:itemID="{00527669-B239-402B-A0E5-FD4C57F0BDA3}"/>
</file>

<file path=customXml/itemProps3.xml><?xml version="1.0" encoding="utf-8"?>
<ds:datastoreItem xmlns:ds="http://schemas.openxmlformats.org/officeDocument/2006/customXml" ds:itemID="{EDD80A25-DED1-4DCE-B83F-3341A4575D36}"/>
</file>

<file path=docProps/app.xml><?xml version="1.0" encoding="utf-8"?>
<Properties xmlns="http://schemas.openxmlformats.org/officeDocument/2006/extended-properties" xmlns:vt="http://schemas.openxmlformats.org/officeDocument/2006/docPropsVTypes">
  <Template>Normal</Template>
  <TotalTime>1</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2</cp:revision>
  <dcterms:created xsi:type="dcterms:W3CDTF">2023-01-27T12:24:00Z</dcterms:created>
  <dcterms:modified xsi:type="dcterms:W3CDTF">2023-01-27T12:25:00Z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