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5FE6" w14:textId="6FF5C476" w:rsidR="00180C05" w:rsidRDefault="00180C05" w:rsidP="00180C05">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180C05">
        <w:rPr>
          <w:rFonts w:ascii="Times New Roman" w:eastAsia="Times New Roman" w:hAnsi="Times New Roman" w:cs="Times New Roman"/>
          <w:b/>
          <w:bCs/>
          <w:color w:val="242424"/>
          <w:sz w:val="42"/>
          <w:szCs w:val="42"/>
          <w:lang w:eastAsia="en-IN"/>
        </w:rPr>
        <w:t>https://tbl500amory.sharepoint.com/sites/Finance</w:t>
      </w:r>
    </w:p>
    <w:p w14:paraId="65A4100B" w14:textId="68F8E6C7" w:rsidR="00180C05" w:rsidRPr="00180C05" w:rsidRDefault="00180C05" w:rsidP="00180C05">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180C05">
        <w:rPr>
          <w:rFonts w:ascii="Times New Roman" w:eastAsia="Times New Roman" w:hAnsi="Times New Roman" w:cs="Times New Roman"/>
          <w:b/>
          <w:bCs/>
          <w:color w:val="242424"/>
          <w:sz w:val="42"/>
          <w:szCs w:val="42"/>
          <w:lang w:eastAsia="en-IN"/>
        </w:rPr>
        <w:t>Audited Financial Statements </w:t>
      </w:r>
    </w:p>
    <w:p w14:paraId="62085C45"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Each year we engage an independent certified public accountant (CPA) firm to audit our financials and internal controls. The resulting audited financial statements provide insight into Bottom Line's financial well-being. </w:t>
      </w:r>
    </w:p>
    <w:p w14:paraId="75C8C0F1"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p>
    <w:p w14:paraId="319EE3C0"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Here are our most recent audited financial statements:</w:t>
      </w:r>
    </w:p>
    <w:p w14:paraId="3793FC84" w14:textId="77777777" w:rsidR="00180C05" w:rsidRPr="00180C05" w:rsidRDefault="00000000" w:rsidP="00180C05">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5" w:tgtFrame="_blank" w:tooltip="https://tbl500amory.sharepoint.com/:b:/s/Finance/ERREN2aqNY5Bgb-UwfWyWmAB_ikj5lbh1fGdHXnKRwH9aw?e=QOdhjK" w:history="1">
        <w:r w:rsidR="00180C05" w:rsidRPr="00180C05">
          <w:rPr>
            <w:rFonts w:ascii="Times New Roman" w:eastAsia="Times New Roman" w:hAnsi="Times New Roman" w:cs="Times New Roman"/>
            <w:color w:val="7A7574"/>
            <w:sz w:val="27"/>
            <w:szCs w:val="27"/>
            <w:u w:val="single"/>
            <w:lang w:eastAsia="en-IN"/>
          </w:rPr>
          <w:t xml:space="preserve">FY20 - July 1, </w:t>
        </w:r>
        <w:proofErr w:type="gramStart"/>
        <w:r w:rsidR="00180C05" w:rsidRPr="00180C05">
          <w:rPr>
            <w:rFonts w:ascii="Times New Roman" w:eastAsia="Times New Roman" w:hAnsi="Times New Roman" w:cs="Times New Roman"/>
            <w:color w:val="7A7574"/>
            <w:sz w:val="27"/>
            <w:szCs w:val="27"/>
            <w:u w:val="single"/>
            <w:lang w:eastAsia="en-IN"/>
          </w:rPr>
          <w:t>2019</w:t>
        </w:r>
        <w:proofErr w:type="gramEnd"/>
        <w:r w:rsidR="00180C05" w:rsidRPr="00180C05">
          <w:rPr>
            <w:rFonts w:ascii="Times New Roman" w:eastAsia="Times New Roman" w:hAnsi="Times New Roman" w:cs="Times New Roman"/>
            <w:color w:val="7A7574"/>
            <w:sz w:val="27"/>
            <w:szCs w:val="27"/>
            <w:u w:val="single"/>
            <w:lang w:eastAsia="en-IN"/>
          </w:rPr>
          <w:t xml:space="preserve"> to June 30, 2020</w:t>
        </w:r>
      </w:hyperlink>
    </w:p>
    <w:p w14:paraId="434B1D88" w14:textId="77777777" w:rsidR="00180C05" w:rsidRPr="00180C05" w:rsidRDefault="00000000" w:rsidP="00180C05">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6" w:tgtFrame="_blank" w:tooltip="https://tbl500amory.sharepoint.com/:b:/s/Finance/EYMXZWDihHFAhKXqFcmZ7ecB96d-AO9mvnvnVRN_lmgsew?e=XDUlfv" w:history="1">
        <w:r w:rsidR="00180C05" w:rsidRPr="00180C05">
          <w:rPr>
            <w:rFonts w:ascii="Times New Roman" w:eastAsia="Times New Roman" w:hAnsi="Times New Roman" w:cs="Times New Roman"/>
            <w:color w:val="7A7574"/>
            <w:sz w:val="27"/>
            <w:szCs w:val="27"/>
            <w:u w:val="single"/>
            <w:lang w:eastAsia="en-IN"/>
          </w:rPr>
          <w:t xml:space="preserve">FY19 - July 1, </w:t>
        </w:r>
        <w:proofErr w:type="gramStart"/>
        <w:r w:rsidR="00180C05" w:rsidRPr="00180C05">
          <w:rPr>
            <w:rFonts w:ascii="Times New Roman" w:eastAsia="Times New Roman" w:hAnsi="Times New Roman" w:cs="Times New Roman"/>
            <w:color w:val="7A7574"/>
            <w:sz w:val="27"/>
            <w:szCs w:val="27"/>
            <w:u w:val="single"/>
            <w:lang w:eastAsia="en-IN"/>
          </w:rPr>
          <w:t>2018</w:t>
        </w:r>
        <w:proofErr w:type="gramEnd"/>
        <w:r w:rsidR="00180C05" w:rsidRPr="00180C05">
          <w:rPr>
            <w:rFonts w:ascii="Times New Roman" w:eastAsia="Times New Roman" w:hAnsi="Times New Roman" w:cs="Times New Roman"/>
            <w:color w:val="7A7574"/>
            <w:sz w:val="27"/>
            <w:szCs w:val="27"/>
            <w:u w:val="single"/>
            <w:lang w:eastAsia="en-IN"/>
          </w:rPr>
          <w:t> to June 30, 2019</w:t>
        </w:r>
      </w:hyperlink>
      <w:r w:rsidR="00180C05" w:rsidRPr="00180C05">
        <w:rPr>
          <w:rFonts w:ascii="Times New Roman" w:eastAsia="Times New Roman" w:hAnsi="Times New Roman" w:cs="Times New Roman"/>
          <w:color w:val="242424"/>
          <w:sz w:val="27"/>
          <w:szCs w:val="27"/>
          <w:lang w:eastAsia="en-IN"/>
        </w:rPr>
        <w:t>   </w:t>
      </w:r>
    </w:p>
    <w:p w14:paraId="33B8D27C" w14:textId="77777777" w:rsidR="00180C05" w:rsidRPr="00180C05" w:rsidRDefault="00000000" w:rsidP="00180C05">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7" w:tgtFrame="_blank" w:tooltip="https://tbl500amory.sharepoint.com/:b:/s/Finance/ETzvVx7qgpxDpjwUpeXOEZAB7n4oEeJiUImhscLQxIATMg?e=8r0A5i" w:history="1">
        <w:r w:rsidR="00180C05" w:rsidRPr="00180C05">
          <w:rPr>
            <w:rFonts w:ascii="Times New Roman" w:eastAsia="Times New Roman" w:hAnsi="Times New Roman" w:cs="Times New Roman"/>
            <w:color w:val="7A7574"/>
            <w:sz w:val="27"/>
            <w:szCs w:val="27"/>
            <w:u w:val="single"/>
            <w:lang w:eastAsia="en-IN"/>
          </w:rPr>
          <w:t xml:space="preserve">FY18 - July 1, </w:t>
        </w:r>
        <w:proofErr w:type="gramStart"/>
        <w:r w:rsidR="00180C05" w:rsidRPr="00180C05">
          <w:rPr>
            <w:rFonts w:ascii="Times New Roman" w:eastAsia="Times New Roman" w:hAnsi="Times New Roman" w:cs="Times New Roman"/>
            <w:color w:val="7A7574"/>
            <w:sz w:val="27"/>
            <w:szCs w:val="27"/>
            <w:u w:val="single"/>
            <w:lang w:eastAsia="en-IN"/>
          </w:rPr>
          <w:t>2017</w:t>
        </w:r>
        <w:proofErr w:type="gramEnd"/>
        <w:r w:rsidR="00180C05" w:rsidRPr="00180C05">
          <w:rPr>
            <w:rFonts w:ascii="Times New Roman" w:eastAsia="Times New Roman" w:hAnsi="Times New Roman" w:cs="Times New Roman"/>
            <w:color w:val="7A7574"/>
            <w:sz w:val="27"/>
            <w:szCs w:val="27"/>
            <w:u w:val="single"/>
            <w:lang w:eastAsia="en-IN"/>
          </w:rPr>
          <w:t> to June 30, 2018</w:t>
        </w:r>
      </w:hyperlink>
    </w:p>
    <w:p w14:paraId="546F9DFC" w14:textId="77777777" w:rsidR="00180C05" w:rsidRPr="00180C05" w:rsidRDefault="00180C05" w:rsidP="00180C05">
      <w:pPr>
        <w:shd w:val="clear" w:color="auto" w:fill="FFFFFF"/>
        <w:spacing w:line="336" w:lineRule="atLeast"/>
        <w:rPr>
          <w:rFonts w:ascii="Times New Roman" w:eastAsia="Times New Roman" w:hAnsi="Times New Roman" w:cs="Times New Roman"/>
          <w:color w:val="242424"/>
          <w:sz w:val="27"/>
          <w:szCs w:val="27"/>
          <w:lang w:eastAsia="en-IN"/>
        </w:rPr>
      </w:pPr>
    </w:p>
    <w:p w14:paraId="590CBC90" w14:textId="77777777" w:rsidR="00180C05" w:rsidRPr="00180C05" w:rsidRDefault="00180C05" w:rsidP="00180C05">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180C05">
        <w:rPr>
          <w:rFonts w:ascii="Times New Roman" w:eastAsia="Times New Roman" w:hAnsi="Times New Roman" w:cs="Times New Roman"/>
          <w:b/>
          <w:bCs/>
          <w:color w:val="242424"/>
          <w:sz w:val="42"/>
          <w:szCs w:val="42"/>
          <w:lang w:eastAsia="en-IN"/>
        </w:rPr>
        <w:t>Annual 990 filing</w:t>
      </w:r>
    </w:p>
    <w:p w14:paraId="58AACF5B"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 xml:space="preserve">The Form 990, Return of Organization Exempt from Income Tax, is filed annually with the IRS and provides the public with financial information about a </w:t>
      </w:r>
      <w:proofErr w:type="spellStart"/>
      <w:r w:rsidRPr="00180C05">
        <w:rPr>
          <w:rFonts w:ascii="Times New Roman" w:eastAsia="Times New Roman" w:hAnsi="Times New Roman" w:cs="Times New Roman"/>
          <w:color w:val="242424"/>
          <w:sz w:val="27"/>
          <w:szCs w:val="27"/>
          <w:lang w:eastAsia="en-IN"/>
        </w:rPr>
        <w:t>nonprofit</w:t>
      </w:r>
      <w:proofErr w:type="spellEnd"/>
      <w:r w:rsidRPr="00180C05">
        <w:rPr>
          <w:rFonts w:ascii="Times New Roman" w:eastAsia="Times New Roman" w:hAnsi="Times New Roman" w:cs="Times New Roman"/>
          <w:color w:val="242424"/>
          <w:sz w:val="27"/>
          <w:szCs w:val="27"/>
          <w:lang w:eastAsia="en-IN"/>
        </w:rPr>
        <w:t xml:space="preserve"> organization. </w:t>
      </w:r>
    </w:p>
    <w:p w14:paraId="2BE1B73E"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p>
    <w:p w14:paraId="0D3F8F8E"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Here are our most recent federal Form 990 filings:</w:t>
      </w:r>
    </w:p>
    <w:p w14:paraId="5A72FFBE" w14:textId="77777777" w:rsidR="00180C05" w:rsidRPr="00180C05" w:rsidRDefault="00000000" w:rsidP="00180C05">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8" w:tgtFrame="_blank" w:tooltip="https://tbl500amory.sharepoint.com/:b:/s/Finance/EYhECPMZocNJghbRgL2bNggBkqd2aIN2wLVAqahKvRkCgQ?e=fYbhGo" w:history="1">
        <w:r w:rsidR="00180C05" w:rsidRPr="00180C05">
          <w:rPr>
            <w:rFonts w:ascii="Times New Roman" w:eastAsia="Times New Roman" w:hAnsi="Times New Roman" w:cs="Times New Roman"/>
            <w:color w:val="7A7574"/>
            <w:sz w:val="27"/>
            <w:szCs w:val="27"/>
            <w:u w:val="single"/>
            <w:lang w:eastAsia="en-IN"/>
          </w:rPr>
          <w:t xml:space="preserve">FY20 - July 1, </w:t>
        </w:r>
        <w:proofErr w:type="gramStart"/>
        <w:r w:rsidR="00180C05" w:rsidRPr="00180C05">
          <w:rPr>
            <w:rFonts w:ascii="Times New Roman" w:eastAsia="Times New Roman" w:hAnsi="Times New Roman" w:cs="Times New Roman"/>
            <w:color w:val="7A7574"/>
            <w:sz w:val="27"/>
            <w:szCs w:val="27"/>
            <w:u w:val="single"/>
            <w:lang w:eastAsia="en-IN"/>
          </w:rPr>
          <w:t>2019</w:t>
        </w:r>
        <w:proofErr w:type="gramEnd"/>
        <w:r w:rsidR="00180C05" w:rsidRPr="00180C05">
          <w:rPr>
            <w:rFonts w:ascii="Times New Roman" w:eastAsia="Times New Roman" w:hAnsi="Times New Roman" w:cs="Times New Roman"/>
            <w:color w:val="7A7574"/>
            <w:sz w:val="27"/>
            <w:szCs w:val="27"/>
            <w:u w:val="single"/>
            <w:lang w:eastAsia="en-IN"/>
          </w:rPr>
          <w:t xml:space="preserve"> to June 30, 2020</w:t>
        </w:r>
      </w:hyperlink>
    </w:p>
    <w:p w14:paraId="08CA0EF8" w14:textId="77777777" w:rsidR="00180C05" w:rsidRPr="00180C05" w:rsidRDefault="00000000" w:rsidP="00180C05">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9" w:tgtFrame="_blank" w:tooltip="https://tbl500amory.sharepoint.com/:b:/s/Finance/ETiLd8Vv4cBGrLpak4MUko0BqtufWYmH_wqcevwRtzzScg?e=OmjZRe" w:history="1">
        <w:r w:rsidR="00180C05" w:rsidRPr="00180C05">
          <w:rPr>
            <w:rFonts w:ascii="Times New Roman" w:eastAsia="Times New Roman" w:hAnsi="Times New Roman" w:cs="Times New Roman"/>
            <w:color w:val="7A7574"/>
            <w:sz w:val="27"/>
            <w:szCs w:val="27"/>
            <w:u w:val="single"/>
            <w:lang w:eastAsia="en-IN"/>
          </w:rPr>
          <w:t>FY19 - July 1, 2018 to June 30, 2019</w:t>
        </w:r>
      </w:hyperlink>
      <w:hyperlink r:id="rId10" w:tgtFrame="_blank" w:tooltip="https://tbl500amory.sharepoint.com/:b:/s/Finance/ETiLd8Vv4cBGrLpak4MUko0BqtufWYmH_wqcevwRtzzScg?e=UQyXGi" w:history="1">
        <w:r w:rsidR="00180C05" w:rsidRPr="00180C05">
          <w:rPr>
            <w:rFonts w:ascii="Times New Roman" w:eastAsia="Times New Roman" w:hAnsi="Times New Roman" w:cs="Times New Roman"/>
            <w:color w:val="7A7574"/>
            <w:sz w:val="27"/>
            <w:szCs w:val="27"/>
            <w:u w:val="single"/>
            <w:lang w:eastAsia="en-IN"/>
          </w:rPr>
          <w:t>  </w:t>
        </w:r>
      </w:hyperlink>
      <w:r w:rsidR="00180C05" w:rsidRPr="00180C05">
        <w:rPr>
          <w:rFonts w:ascii="Times New Roman" w:eastAsia="Times New Roman" w:hAnsi="Times New Roman" w:cs="Times New Roman"/>
          <w:color w:val="242424"/>
          <w:sz w:val="27"/>
          <w:szCs w:val="27"/>
          <w:lang w:eastAsia="en-IN"/>
        </w:rPr>
        <w:t> </w:t>
      </w:r>
    </w:p>
    <w:p w14:paraId="4AACE5A2" w14:textId="77777777" w:rsidR="00180C05" w:rsidRPr="00180C05" w:rsidRDefault="00000000" w:rsidP="00180C05">
      <w:pPr>
        <w:numPr>
          <w:ilvl w:val="0"/>
          <w:numId w:val="2"/>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hyperlink r:id="rId11" w:tgtFrame="_blank" w:tooltip="https://tbl500amory.sharepoint.com/:b:/s/Finance/EXiPl8U3QPBPh8E0LwHFtGUBMaKBF4HtfSxzFTc-VJImxQ?e=85xedv" w:history="1">
        <w:r w:rsidR="00180C05" w:rsidRPr="00180C05">
          <w:rPr>
            <w:rFonts w:ascii="Times New Roman" w:eastAsia="Times New Roman" w:hAnsi="Times New Roman" w:cs="Times New Roman"/>
            <w:color w:val="7A7574"/>
            <w:sz w:val="27"/>
            <w:szCs w:val="27"/>
            <w:u w:val="single"/>
            <w:lang w:eastAsia="en-IN"/>
          </w:rPr>
          <w:t xml:space="preserve">FY18 - July 1, </w:t>
        </w:r>
        <w:proofErr w:type="gramStart"/>
        <w:r w:rsidR="00180C05" w:rsidRPr="00180C05">
          <w:rPr>
            <w:rFonts w:ascii="Times New Roman" w:eastAsia="Times New Roman" w:hAnsi="Times New Roman" w:cs="Times New Roman"/>
            <w:color w:val="7A7574"/>
            <w:sz w:val="27"/>
            <w:szCs w:val="27"/>
            <w:u w:val="single"/>
            <w:lang w:eastAsia="en-IN"/>
          </w:rPr>
          <w:t>2017</w:t>
        </w:r>
        <w:proofErr w:type="gramEnd"/>
        <w:r w:rsidR="00180C05" w:rsidRPr="00180C05">
          <w:rPr>
            <w:rFonts w:ascii="Times New Roman" w:eastAsia="Times New Roman" w:hAnsi="Times New Roman" w:cs="Times New Roman"/>
            <w:color w:val="7A7574"/>
            <w:sz w:val="27"/>
            <w:szCs w:val="27"/>
            <w:u w:val="single"/>
            <w:lang w:eastAsia="en-IN"/>
          </w:rPr>
          <w:t> to June 30, 2018</w:t>
        </w:r>
      </w:hyperlink>
    </w:p>
    <w:p w14:paraId="65F251C3" w14:textId="77777777" w:rsidR="00180C05" w:rsidRPr="00180C05" w:rsidRDefault="00180C05" w:rsidP="00180C05">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180C05">
        <w:rPr>
          <w:rFonts w:ascii="Times New Roman" w:eastAsia="Times New Roman" w:hAnsi="Times New Roman" w:cs="Times New Roman"/>
          <w:b/>
          <w:bCs/>
          <w:color w:val="242424"/>
          <w:sz w:val="42"/>
          <w:szCs w:val="42"/>
          <w:lang w:eastAsia="en-IN"/>
        </w:rPr>
        <w:t>Paying Vendors</w:t>
      </w:r>
    </w:p>
    <w:p w14:paraId="1C37A4D9"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When requesting a payment to vendors, please complete the financial request form, obtain necessary signatures, and email to Finance along with vendor invoice. If the vendor requests payment via ACH (direct transfer to their account), please complete the Vendor ACH Request form.</w:t>
      </w:r>
    </w:p>
    <w:p w14:paraId="1DBBC7BD" w14:textId="77777777" w:rsidR="00180C05" w:rsidRPr="00180C05" w:rsidRDefault="00000000" w:rsidP="00180C05">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12" w:tgtFrame="_blank" w:tooltip="https://tbl500amory.sharepoint.com/:b:/s/Finance/Ecx5BREX39JDnyDDWqYQkDABEmO8gpc8hjFbqWudCphO3g?e=arre9X" w:history="1">
        <w:r w:rsidR="00180C05" w:rsidRPr="00180C05">
          <w:rPr>
            <w:rFonts w:ascii="Times New Roman" w:eastAsia="Times New Roman" w:hAnsi="Times New Roman" w:cs="Times New Roman"/>
            <w:color w:val="7A7574"/>
            <w:sz w:val="27"/>
            <w:szCs w:val="27"/>
            <w:u w:val="single"/>
            <w:lang w:eastAsia="en-IN"/>
          </w:rPr>
          <w:t>Financial Request Form</w:t>
        </w:r>
      </w:hyperlink>
    </w:p>
    <w:p w14:paraId="47EA6C43" w14:textId="77777777" w:rsidR="00180C05" w:rsidRPr="00180C05" w:rsidRDefault="00000000" w:rsidP="00180C05">
      <w:pPr>
        <w:numPr>
          <w:ilvl w:val="0"/>
          <w:numId w:val="3"/>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hyperlink r:id="rId13" w:tgtFrame="_blank" w:tooltip="https://tbl500amory.sharepoint.com/:b:/s/Finance/Eb5ityiy-mpIoGTF8wAEWf0B7ZpDNqS46V44SxLQW3aAiQ?e=iOawcK" w:history="1">
        <w:r w:rsidR="00180C05" w:rsidRPr="00180C05">
          <w:rPr>
            <w:rFonts w:ascii="Times New Roman" w:eastAsia="Times New Roman" w:hAnsi="Times New Roman" w:cs="Times New Roman"/>
            <w:color w:val="7A7574"/>
            <w:sz w:val="27"/>
            <w:szCs w:val="27"/>
            <w:u w:val="single"/>
            <w:lang w:eastAsia="en-IN"/>
          </w:rPr>
          <w:t>Vendor ACH Request</w:t>
        </w:r>
      </w:hyperlink>
    </w:p>
    <w:p w14:paraId="07480E93" w14:textId="77777777" w:rsidR="00180C05" w:rsidRPr="00180C05" w:rsidRDefault="00180C05" w:rsidP="00180C05">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180C05">
        <w:rPr>
          <w:rFonts w:ascii="Times New Roman" w:eastAsia="Times New Roman" w:hAnsi="Times New Roman" w:cs="Times New Roman"/>
          <w:b/>
          <w:bCs/>
          <w:color w:val="242424"/>
          <w:sz w:val="42"/>
          <w:szCs w:val="42"/>
          <w:lang w:eastAsia="en-IN"/>
        </w:rPr>
        <w:t>Requesting Payment</w:t>
      </w:r>
    </w:p>
    <w:p w14:paraId="7263D4C6"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lastRenderedPageBreak/>
        <w:t>In addition to paying vendors, we also accept payment. Donors will often request our ACH information and W-9. </w:t>
      </w:r>
    </w:p>
    <w:p w14:paraId="7AE692AF"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p>
    <w:p w14:paraId="7A962CFF" w14:textId="77777777" w:rsidR="00180C05" w:rsidRPr="00180C05" w:rsidRDefault="00180C05" w:rsidP="00180C05">
      <w:pPr>
        <w:shd w:val="clear" w:color="auto" w:fill="FFFFFF"/>
        <w:spacing w:after="336" w:line="336" w:lineRule="atLeast"/>
        <w:rPr>
          <w:rFonts w:ascii="Times New Roman" w:eastAsia="Times New Roman" w:hAnsi="Times New Roman" w:cs="Times New Roman"/>
          <w:color w:val="242424"/>
          <w:sz w:val="27"/>
          <w:szCs w:val="27"/>
          <w:lang w:eastAsia="en-IN"/>
        </w:rPr>
      </w:pPr>
      <w:r w:rsidRPr="00180C05">
        <w:rPr>
          <w:rFonts w:ascii="Times New Roman" w:eastAsia="Times New Roman" w:hAnsi="Times New Roman" w:cs="Times New Roman"/>
          <w:color w:val="242424"/>
          <w:sz w:val="27"/>
          <w:szCs w:val="27"/>
          <w:lang w:eastAsia="en-IN"/>
        </w:rPr>
        <w:t>Here are those forms:</w:t>
      </w:r>
    </w:p>
    <w:p w14:paraId="6E49225A" w14:textId="77777777" w:rsidR="00180C05" w:rsidRPr="00180C05" w:rsidRDefault="00000000" w:rsidP="00180C05">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hyperlink r:id="rId14" w:tgtFrame="_blank" w:tooltip="https://tbl500amory.sharepoint.com/:w:/s/Finance/EWAuICMKYgBEoaBLgwoeBagB4cg7Siw-QXHY9X_RyNpDmw?e=ysQCX5" w:history="1">
        <w:r w:rsidR="00180C05" w:rsidRPr="00180C05">
          <w:rPr>
            <w:rFonts w:ascii="Times New Roman" w:eastAsia="Times New Roman" w:hAnsi="Times New Roman" w:cs="Times New Roman"/>
            <w:color w:val="7A7574"/>
            <w:sz w:val="27"/>
            <w:szCs w:val="27"/>
            <w:u w:val="single"/>
            <w:lang w:eastAsia="en-IN"/>
          </w:rPr>
          <w:t>Bottom Line ACH Letterhead</w:t>
        </w:r>
      </w:hyperlink>
    </w:p>
    <w:p w14:paraId="06B7D04F" w14:textId="77777777" w:rsidR="00180C05" w:rsidRPr="00180C05" w:rsidRDefault="00000000" w:rsidP="00180C05">
      <w:pPr>
        <w:numPr>
          <w:ilvl w:val="0"/>
          <w:numId w:val="4"/>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hyperlink r:id="rId15" w:tgtFrame="_blank" w:tooltip="https://tbl500amory.sharepoint.com/:b:/s/Finance/EaSqMzlc9pxErd5dOTpCJzQBvvvnAQ-JwHk8LTo34bXszA?e=zjPaTH" w:history="1">
        <w:r w:rsidR="00180C05" w:rsidRPr="00180C05">
          <w:rPr>
            <w:rFonts w:ascii="Times New Roman" w:eastAsia="Times New Roman" w:hAnsi="Times New Roman" w:cs="Times New Roman"/>
            <w:color w:val="7A7574"/>
            <w:sz w:val="27"/>
            <w:szCs w:val="27"/>
            <w:u w:val="single"/>
            <w:lang w:eastAsia="en-IN"/>
          </w:rPr>
          <w:t>Signed W-9 </w:t>
        </w:r>
      </w:hyperlink>
    </w:p>
    <w:p w14:paraId="08CDB6F1" w14:textId="77777777" w:rsidR="003764EC" w:rsidRDefault="003764EC"/>
    <w:sectPr w:rsidR="0037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EB4"/>
    <w:multiLevelType w:val="multilevel"/>
    <w:tmpl w:val="433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B32E6"/>
    <w:multiLevelType w:val="multilevel"/>
    <w:tmpl w:val="DCE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753DC"/>
    <w:multiLevelType w:val="multilevel"/>
    <w:tmpl w:val="E4A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A74546"/>
    <w:multiLevelType w:val="multilevel"/>
    <w:tmpl w:val="98C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754684">
    <w:abstractNumId w:val="0"/>
  </w:num>
  <w:num w:numId="2" w16cid:durableId="1262759843">
    <w:abstractNumId w:val="3"/>
  </w:num>
  <w:num w:numId="3" w16cid:durableId="824973603">
    <w:abstractNumId w:val="1"/>
  </w:num>
  <w:num w:numId="4" w16cid:durableId="419840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05"/>
    <w:rsid w:val="00180C05"/>
    <w:rsid w:val="003764EC"/>
    <w:rsid w:val="00556B13"/>
    <w:rsid w:val="006F5C4A"/>
    <w:rsid w:val="007926A9"/>
    <w:rsid w:val="007F59A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6FEC"/>
  <w15:chartTrackingRefBased/>
  <w15:docId w15:val="{583BCDF1-D4AF-4CF8-A41F-D5C69E28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0C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C0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0C05"/>
    <w:rPr>
      <w:color w:val="0000FF"/>
      <w:u w:val="single"/>
    </w:rPr>
  </w:style>
  <w:style w:type="paragraph" w:styleId="NormalWeb">
    <w:name w:val="Normal (Web)"/>
    <w:basedOn w:val="Normal"/>
    <w:uiPriority w:val="99"/>
    <w:semiHidden/>
    <w:unhideWhenUsed/>
    <w:rsid w:val="00180C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28469">
      <w:bodyDiv w:val="1"/>
      <w:marLeft w:val="0"/>
      <w:marRight w:val="0"/>
      <w:marTop w:val="0"/>
      <w:marBottom w:val="0"/>
      <w:divBdr>
        <w:top w:val="none" w:sz="0" w:space="0" w:color="auto"/>
        <w:left w:val="none" w:sz="0" w:space="0" w:color="auto"/>
        <w:bottom w:val="none" w:sz="0" w:space="0" w:color="auto"/>
        <w:right w:val="none" w:sz="0" w:space="0" w:color="auto"/>
      </w:divBdr>
      <w:divsChild>
        <w:div w:id="538249942">
          <w:marLeft w:val="0"/>
          <w:marRight w:val="0"/>
          <w:marTop w:val="0"/>
          <w:marBottom w:val="0"/>
          <w:divBdr>
            <w:top w:val="none" w:sz="0" w:space="0" w:color="auto"/>
            <w:left w:val="none" w:sz="0" w:space="0" w:color="auto"/>
            <w:bottom w:val="none" w:sz="0" w:space="0" w:color="auto"/>
            <w:right w:val="none" w:sz="0" w:space="0" w:color="auto"/>
          </w:divBdr>
          <w:divsChild>
            <w:div w:id="1274092947">
              <w:marLeft w:val="0"/>
              <w:marRight w:val="0"/>
              <w:marTop w:val="0"/>
              <w:marBottom w:val="0"/>
              <w:divBdr>
                <w:top w:val="none" w:sz="0" w:space="0" w:color="auto"/>
                <w:left w:val="none" w:sz="0" w:space="0" w:color="auto"/>
                <w:bottom w:val="none" w:sz="0" w:space="0" w:color="auto"/>
                <w:right w:val="none" w:sz="0" w:space="0" w:color="auto"/>
              </w:divBdr>
              <w:divsChild>
                <w:div w:id="2011062534">
                  <w:marLeft w:val="0"/>
                  <w:marRight w:val="0"/>
                  <w:marTop w:val="0"/>
                  <w:marBottom w:val="0"/>
                  <w:divBdr>
                    <w:top w:val="none" w:sz="0" w:space="0" w:color="auto"/>
                    <w:left w:val="none" w:sz="0" w:space="0" w:color="auto"/>
                    <w:bottom w:val="none" w:sz="0" w:space="0" w:color="auto"/>
                    <w:right w:val="none" w:sz="0" w:space="0" w:color="auto"/>
                  </w:divBdr>
                  <w:divsChild>
                    <w:div w:id="1598099293">
                      <w:marLeft w:val="0"/>
                      <w:marRight w:val="0"/>
                      <w:marTop w:val="360"/>
                      <w:marBottom w:val="360"/>
                      <w:divBdr>
                        <w:top w:val="none" w:sz="0" w:space="0" w:color="auto"/>
                        <w:left w:val="none" w:sz="0" w:space="0" w:color="auto"/>
                        <w:bottom w:val="none" w:sz="0" w:space="0" w:color="auto"/>
                        <w:right w:val="none" w:sz="0" w:space="0" w:color="auto"/>
                      </w:divBdr>
                      <w:divsChild>
                        <w:div w:id="977759525">
                          <w:marLeft w:val="0"/>
                          <w:marRight w:val="0"/>
                          <w:marTop w:val="0"/>
                          <w:marBottom w:val="0"/>
                          <w:divBdr>
                            <w:top w:val="none" w:sz="0" w:space="0" w:color="auto"/>
                            <w:left w:val="none" w:sz="0" w:space="0" w:color="auto"/>
                            <w:bottom w:val="none" w:sz="0" w:space="0" w:color="auto"/>
                            <w:right w:val="none" w:sz="0" w:space="0" w:color="auto"/>
                          </w:divBdr>
                          <w:divsChild>
                            <w:div w:id="1682663176">
                              <w:marLeft w:val="0"/>
                              <w:marRight w:val="0"/>
                              <w:marTop w:val="0"/>
                              <w:marBottom w:val="0"/>
                              <w:divBdr>
                                <w:top w:val="none" w:sz="0" w:space="0" w:color="auto"/>
                                <w:left w:val="none" w:sz="0" w:space="0" w:color="auto"/>
                                <w:bottom w:val="none" w:sz="0" w:space="0" w:color="auto"/>
                                <w:right w:val="none" w:sz="0" w:space="0" w:color="auto"/>
                              </w:divBdr>
                              <w:divsChild>
                                <w:div w:id="16074953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143429295">
                  <w:marLeft w:val="0"/>
                  <w:marRight w:val="0"/>
                  <w:marTop w:val="0"/>
                  <w:marBottom w:val="0"/>
                  <w:divBdr>
                    <w:top w:val="none" w:sz="0" w:space="0" w:color="auto"/>
                    <w:left w:val="none" w:sz="0" w:space="0" w:color="auto"/>
                    <w:bottom w:val="none" w:sz="0" w:space="0" w:color="auto"/>
                    <w:right w:val="none" w:sz="0" w:space="0" w:color="auto"/>
                  </w:divBdr>
                  <w:divsChild>
                    <w:div w:id="1919904347">
                      <w:marLeft w:val="0"/>
                      <w:marRight w:val="0"/>
                      <w:marTop w:val="360"/>
                      <w:marBottom w:val="360"/>
                      <w:divBdr>
                        <w:top w:val="none" w:sz="0" w:space="0" w:color="auto"/>
                        <w:left w:val="none" w:sz="0" w:space="0" w:color="auto"/>
                        <w:bottom w:val="none" w:sz="0" w:space="0" w:color="auto"/>
                        <w:right w:val="none" w:sz="0" w:space="0" w:color="auto"/>
                      </w:divBdr>
                      <w:divsChild>
                        <w:div w:id="1063337631">
                          <w:marLeft w:val="0"/>
                          <w:marRight w:val="0"/>
                          <w:marTop w:val="0"/>
                          <w:marBottom w:val="0"/>
                          <w:divBdr>
                            <w:top w:val="none" w:sz="0" w:space="0" w:color="auto"/>
                            <w:left w:val="none" w:sz="0" w:space="0" w:color="auto"/>
                            <w:bottom w:val="none" w:sz="0" w:space="0" w:color="auto"/>
                            <w:right w:val="none" w:sz="0" w:space="0" w:color="auto"/>
                          </w:divBdr>
                          <w:divsChild>
                            <w:div w:id="1477843064">
                              <w:marLeft w:val="0"/>
                              <w:marRight w:val="0"/>
                              <w:marTop w:val="0"/>
                              <w:marBottom w:val="0"/>
                              <w:divBdr>
                                <w:top w:val="none" w:sz="0" w:space="0" w:color="auto"/>
                                <w:left w:val="none" w:sz="0" w:space="0" w:color="auto"/>
                                <w:bottom w:val="none" w:sz="0" w:space="0" w:color="auto"/>
                                <w:right w:val="none" w:sz="0" w:space="0" w:color="auto"/>
                              </w:divBdr>
                              <w:divsChild>
                                <w:div w:id="9763003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167371">
          <w:marLeft w:val="0"/>
          <w:marRight w:val="0"/>
          <w:marTop w:val="0"/>
          <w:marBottom w:val="0"/>
          <w:divBdr>
            <w:top w:val="none" w:sz="0" w:space="0" w:color="auto"/>
            <w:left w:val="none" w:sz="0" w:space="0" w:color="auto"/>
            <w:bottom w:val="none" w:sz="0" w:space="0" w:color="auto"/>
            <w:right w:val="none" w:sz="0" w:space="0" w:color="auto"/>
          </w:divBdr>
          <w:divsChild>
            <w:div w:id="1951352936">
              <w:marLeft w:val="0"/>
              <w:marRight w:val="0"/>
              <w:marTop w:val="0"/>
              <w:marBottom w:val="0"/>
              <w:divBdr>
                <w:top w:val="none" w:sz="0" w:space="0" w:color="auto"/>
                <w:left w:val="none" w:sz="0" w:space="0" w:color="auto"/>
                <w:bottom w:val="none" w:sz="0" w:space="0" w:color="auto"/>
                <w:right w:val="none" w:sz="0" w:space="0" w:color="auto"/>
              </w:divBdr>
              <w:divsChild>
                <w:div w:id="1988121972">
                  <w:marLeft w:val="0"/>
                  <w:marRight w:val="0"/>
                  <w:marTop w:val="0"/>
                  <w:marBottom w:val="0"/>
                  <w:divBdr>
                    <w:top w:val="none" w:sz="0" w:space="0" w:color="auto"/>
                    <w:left w:val="none" w:sz="0" w:space="0" w:color="auto"/>
                    <w:bottom w:val="none" w:sz="0" w:space="0" w:color="auto"/>
                    <w:right w:val="none" w:sz="0" w:space="0" w:color="auto"/>
                  </w:divBdr>
                  <w:divsChild>
                    <w:div w:id="1522432355">
                      <w:marLeft w:val="0"/>
                      <w:marRight w:val="0"/>
                      <w:marTop w:val="360"/>
                      <w:marBottom w:val="360"/>
                      <w:divBdr>
                        <w:top w:val="none" w:sz="0" w:space="0" w:color="auto"/>
                        <w:left w:val="none" w:sz="0" w:space="0" w:color="auto"/>
                        <w:bottom w:val="none" w:sz="0" w:space="0" w:color="auto"/>
                        <w:right w:val="none" w:sz="0" w:space="0" w:color="auto"/>
                      </w:divBdr>
                      <w:divsChild>
                        <w:div w:id="783579404">
                          <w:marLeft w:val="0"/>
                          <w:marRight w:val="0"/>
                          <w:marTop w:val="0"/>
                          <w:marBottom w:val="0"/>
                          <w:divBdr>
                            <w:top w:val="none" w:sz="0" w:space="0" w:color="auto"/>
                            <w:left w:val="none" w:sz="0" w:space="0" w:color="auto"/>
                            <w:bottom w:val="none" w:sz="0" w:space="0" w:color="auto"/>
                            <w:right w:val="none" w:sz="0" w:space="0" w:color="auto"/>
                          </w:divBdr>
                          <w:divsChild>
                            <w:div w:id="949580903">
                              <w:marLeft w:val="0"/>
                              <w:marRight w:val="0"/>
                              <w:marTop w:val="0"/>
                              <w:marBottom w:val="0"/>
                              <w:divBdr>
                                <w:top w:val="none" w:sz="0" w:space="0" w:color="auto"/>
                                <w:left w:val="none" w:sz="0" w:space="0" w:color="auto"/>
                                <w:bottom w:val="none" w:sz="0" w:space="0" w:color="auto"/>
                                <w:right w:val="none" w:sz="0" w:space="0" w:color="auto"/>
                              </w:divBdr>
                              <w:divsChild>
                                <w:div w:id="10571623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78802150">
                  <w:marLeft w:val="0"/>
                  <w:marRight w:val="0"/>
                  <w:marTop w:val="0"/>
                  <w:marBottom w:val="0"/>
                  <w:divBdr>
                    <w:top w:val="none" w:sz="0" w:space="0" w:color="auto"/>
                    <w:left w:val="none" w:sz="0" w:space="0" w:color="auto"/>
                    <w:bottom w:val="none" w:sz="0" w:space="0" w:color="auto"/>
                    <w:right w:val="none" w:sz="0" w:space="0" w:color="auto"/>
                  </w:divBdr>
                  <w:divsChild>
                    <w:div w:id="1080982568">
                      <w:marLeft w:val="0"/>
                      <w:marRight w:val="0"/>
                      <w:marTop w:val="360"/>
                      <w:marBottom w:val="360"/>
                      <w:divBdr>
                        <w:top w:val="none" w:sz="0" w:space="0" w:color="auto"/>
                        <w:left w:val="none" w:sz="0" w:space="0" w:color="auto"/>
                        <w:bottom w:val="none" w:sz="0" w:space="0" w:color="auto"/>
                        <w:right w:val="none" w:sz="0" w:space="0" w:color="auto"/>
                      </w:divBdr>
                      <w:divsChild>
                        <w:div w:id="1889218808">
                          <w:marLeft w:val="0"/>
                          <w:marRight w:val="0"/>
                          <w:marTop w:val="0"/>
                          <w:marBottom w:val="0"/>
                          <w:divBdr>
                            <w:top w:val="none" w:sz="0" w:space="0" w:color="auto"/>
                            <w:left w:val="none" w:sz="0" w:space="0" w:color="auto"/>
                            <w:bottom w:val="none" w:sz="0" w:space="0" w:color="auto"/>
                            <w:right w:val="none" w:sz="0" w:space="0" w:color="auto"/>
                          </w:divBdr>
                          <w:divsChild>
                            <w:div w:id="707528694">
                              <w:marLeft w:val="0"/>
                              <w:marRight w:val="0"/>
                              <w:marTop w:val="0"/>
                              <w:marBottom w:val="0"/>
                              <w:divBdr>
                                <w:top w:val="none" w:sz="0" w:space="0" w:color="auto"/>
                                <w:left w:val="none" w:sz="0" w:space="0" w:color="auto"/>
                                <w:bottom w:val="none" w:sz="0" w:space="0" w:color="auto"/>
                                <w:right w:val="none" w:sz="0" w:space="0" w:color="auto"/>
                              </w:divBdr>
                              <w:divsChild>
                                <w:div w:id="188463183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b:/s/Finance/EYhECPMZocNJghbRgL2bNggBkqd2aIN2wLVAqahKvRkCgQ?e=fYbhGo" TargetMode="External"/><Relationship Id="rId13" Type="http://schemas.openxmlformats.org/officeDocument/2006/relationships/hyperlink" Target="https://tbl500amory.sharepoint.com/:b:/s/Finance/Eb5ityiy-mpIoGTF8wAEWf0B7ZpDNqS46V44SxLQW3aAiQ?e=iOawcK"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tbl500amory.sharepoint.com/:b:/s/Finance/ETzvVx7qgpxDpjwUpeXOEZAB7n4oEeJiUImhscLQxIATMg?e=8r0A5i" TargetMode="External"/><Relationship Id="rId12" Type="http://schemas.openxmlformats.org/officeDocument/2006/relationships/hyperlink" Target="https://tbl500amory.sharepoint.com/:b:/s/Finance/Ecx5BREX39JDnyDDWqYQkDABEmO8gpc8hjFbqWudCphO3g?e=arre9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tbl500amory.sharepoint.com/:b:/s/Finance/EYMXZWDihHFAhKXqFcmZ7ecB96d-AO9mvnvnVRN_lmgsew?e=XDUlfv" TargetMode="External"/><Relationship Id="rId11" Type="http://schemas.openxmlformats.org/officeDocument/2006/relationships/hyperlink" Target="https://tbl500amory.sharepoint.com/:b:/s/Finance/EXiPl8U3QPBPh8E0LwHFtGUBMaKBF4HtfSxzFTc-VJImxQ?e=85xedv" TargetMode="External"/><Relationship Id="rId5" Type="http://schemas.openxmlformats.org/officeDocument/2006/relationships/hyperlink" Target="https://tbl500amory.sharepoint.com/:b:/s/Finance/ERREN2aqNY5Bgb-UwfWyWmAB_ikj5lbh1fGdHXnKRwH9aw?e=QOdhjK" TargetMode="External"/><Relationship Id="rId15" Type="http://schemas.openxmlformats.org/officeDocument/2006/relationships/hyperlink" Target="https://tbl500amory.sharepoint.com/:b:/s/Finance/EaSqMzlc9pxErd5dOTpCJzQBvvvnAQ-JwHk8LTo34bXszA?e=zjPaTH" TargetMode="External"/><Relationship Id="rId10" Type="http://schemas.openxmlformats.org/officeDocument/2006/relationships/hyperlink" Target="https://tbl500amory.sharepoint.com/:b:/s/Finance/ETiLd8Vv4cBGrLpak4MUko0BqtufWYmH_wqcevwRtzzScg?e=UQyXGi"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tbl500amory.sharepoint.com/:b:/s/Finance/ETiLd8Vv4cBGrLpak4MUko0BqtufWYmH_wqcevwRtzzScg?e=OmjZRe" TargetMode="External"/><Relationship Id="rId14" Type="http://schemas.openxmlformats.org/officeDocument/2006/relationships/hyperlink" Target="https://tbl500amory.sharepoint.com/:w:/s/Finance/EWAuICMKYgBEoaBLgwoeBagB4cg7Siw-QXHY9X_RyNpDmw?e=ysQC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4F6948-0817-4BF1-9B2B-889184C4CD0A}"/>
</file>

<file path=customXml/itemProps2.xml><?xml version="1.0" encoding="utf-8"?>
<ds:datastoreItem xmlns:ds="http://schemas.openxmlformats.org/officeDocument/2006/customXml" ds:itemID="{C71FBC86-7D33-4453-99C5-0A7125307F15}"/>
</file>

<file path=customXml/itemProps3.xml><?xml version="1.0" encoding="utf-8"?>
<ds:datastoreItem xmlns:ds="http://schemas.openxmlformats.org/officeDocument/2006/customXml" ds:itemID="{0454AB96-52C5-4925-8AC2-385DE7C79C39}"/>
</file>

<file path=docProps/app.xml><?xml version="1.0" encoding="utf-8"?>
<Properties xmlns="http://schemas.openxmlformats.org/officeDocument/2006/extended-properties" xmlns:vt="http://schemas.openxmlformats.org/officeDocument/2006/docPropsVTypes">
  <Template>Normal</Template>
  <TotalTime>3</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2023-01-27T10:06:00Z</dcterms:created>
  <dcterms:modified xsi:type="dcterms:W3CDTF">2023-01-27T10:53:00Z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