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Restaurant Case Study UseCase ( Using Hadoop and PySpark)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3"/>
        <w:rPr/>
      </w:pPr>
      <w:bookmarkStart w:colFirst="0" w:colLast="0" w:name="_5nolz0s4u13b" w:id="0"/>
      <w:bookmarkEnd w:id="0"/>
      <w:r w:rsidDel="00000000" w:rsidR="00000000" w:rsidRPr="00000000">
        <w:rPr>
          <w:rtl w:val="0"/>
        </w:rPr>
        <w:t xml:space="preserve">1. Global Cuisine Popularity Analysis</w:t>
      </w:r>
    </w:p>
    <w:p w:rsidR="00000000" w:rsidDel="00000000" w:rsidP="00000000" w:rsidRDefault="00000000" w:rsidRPr="00000000" w14:paraId="00000004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The Problem: The Cuisines column contains comma-separated values (e.g., "French, Japanese, Desserts").</w:t>
      </w:r>
    </w:p>
    <w:p w:rsidR="00000000" w:rsidDel="00000000" w:rsidP="00000000" w:rsidRDefault="00000000" w:rsidRPr="00000000" w14:paraId="00000005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Goal: Calculate the total count of each cuisine globally and per city to identify the most popular food types.</w:t>
      </w:r>
    </w:p>
    <w:p w:rsidR="00000000" w:rsidDel="00000000" w:rsidP="00000000" w:rsidRDefault="00000000" w:rsidRPr="00000000" w14:paraId="0000000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oxwmjobtiel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Normalizing and Comparing Costs Across Currencies</w:t>
      </w:r>
    </w:p>
    <w:p w:rsidR="00000000" w:rsidDel="00000000" w:rsidP="00000000" w:rsidRDefault="00000000" w:rsidRPr="00000000" w14:paraId="00000007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The Problem:</w:t>
      </w:r>
      <w:r w:rsidDel="00000000" w:rsidR="00000000" w:rsidRPr="00000000">
        <w:rPr>
          <w:rtl w:val="0"/>
        </w:rPr>
        <w:t xml:space="preserve"> The Average Cost for two is in different local currencies (INR, Dollar, Botswana Pula, etc.).</w:t>
      </w:r>
    </w:p>
    <w:p w:rsidR="00000000" w:rsidDel="00000000" w:rsidP="00000000" w:rsidRDefault="00000000" w:rsidRPr="00000000" w14:paraId="00000008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Goal:</w:t>
      </w:r>
      <w:r w:rsidDel="00000000" w:rsidR="00000000" w:rsidRPr="00000000">
        <w:rPr>
          <w:rtl w:val="0"/>
        </w:rPr>
        <w:t xml:space="preserve"> Determine which city/country has the most expensive or affordable dining scenes on a global scale.</w:t>
      </w:r>
    </w:p>
    <w:p w:rsidR="00000000" w:rsidDel="00000000" w:rsidP="00000000" w:rsidRDefault="00000000" w:rsidRPr="00000000" w14:paraId="00000009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rfvml2oobbe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Impact of Services on Customer Ratings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The Problem:</w:t>
      </w:r>
      <w:r w:rsidDel="00000000" w:rsidR="00000000" w:rsidRPr="00000000">
        <w:rPr>
          <w:rtl w:val="0"/>
        </w:rPr>
        <w:t xml:space="preserve"> Does having "Online Delivery" or "Table Booking" actually lead to better reviews?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Goal:</w:t>
      </w:r>
      <w:r w:rsidDel="00000000" w:rsidR="00000000" w:rsidRPr="00000000">
        <w:rPr>
          <w:rtl w:val="0"/>
        </w:rPr>
        <w:t xml:space="preserve"> Provide business insights into whether investing in delivery infrastructure correlates with higher customer satisfaction.</w:t>
      </w:r>
    </w:p>
    <w:p w:rsidR="00000000" w:rsidDel="00000000" w:rsidP="00000000" w:rsidRDefault="00000000" w:rsidRPr="00000000" w14:paraId="0000000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8u3qbfpf2ct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 Identifying "Hidden Gems" (Weighted Rating Analysis)</w:t>
      </w:r>
    </w:p>
    <w:p w:rsidR="00000000" w:rsidDel="00000000" w:rsidP="00000000" w:rsidRDefault="00000000" w:rsidRPr="00000000" w14:paraId="0000000E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The Problem:</w:t>
      </w:r>
      <w:r w:rsidDel="00000000" w:rsidR="00000000" w:rsidRPr="00000000">
        <w:rPr>
          <w:rtl w:val="0"/>
        </w:rPr>
        <w:t xml:space="preserve"> Some restaurants have a 5.0 rating but only 2 votes, while others have 4.5 with 2,000 votes.</w:t>
      </w:r>
    </w:p>
    <w:p w:rsidR="00000000" w:rsidDel="00000000" w:rsidP="00000000" w:rsidRDefault="00000000" w:rsidRPr="00000000" w14:paraId="0000000F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Goal:</w:t>
      </w:r>
      <w:r w:rsidDel="00000000" w:rsidR="00000000" w:rsidRPr="00000000">
        <w:rPr>
          <w:rtl w:val="0"/>
        </w:rPr>
        <w:t xml:space="preserve"> Find highly-rated restaurants that have significant customer trust.</w:t>
      </w:r>
    </w:p>
    <w:p w:rsidR="00000000" w:rsidDel="00000000" w:rsidP="00000000" w:rsidRDefault="00000000" w:rsidRPr="00000000" w14:paraId="0000001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vltpu5kosaw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 Restaurant Clustering for Marketing (PySpark MLlib)</w:t>
      </w:r>
    </w:p>
    <w:p w:rsidR="00000000" w:rsidDel="00000000" w:rsidP="00000000" w:rsidRDefault="00000000" w:rsidRPr="00000000" w14:paraId="00000011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The Problem:</w:t>
      </w:r>
      <w:r w:rsidDel="00000000" w:rsidR="00000000" w:rsidRPr="00000000">
        <w:rPr>
          <w:rtl w:val="0"/>
        </w:rPr>
        <w:t xml:space="preserve"> Grouping restaurants for targeted advertisements.</w:t>
      </w:r>
    </w:p>
    <w:p w:rsidR="00000000" w:rsidDel="00000000" w:rsidP="00000000" w:rsidRDefault="00000000" w:rsidRPr="00000000" w14:paraId="00000012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Goal:</w:t>
      </w:r>
      <w:r w:rsidDel="00000000" w:rsidR="00000000" w:rsidRPr="00000000">
        <w:rPr>
          <w:rtl w:val="0"/>
        </w:rPr>
        <w:t xml:space="preserve"> Categorize restaurants into segments like "Luxury Dining," "Budget Eats," and "Popular Mid-range."</w:t>
      </w:r>
    </w:p>
    <w:p w:rsidR="00000000" w:rsidDel="00000000" w:rsidP="00000000" w:rsidRDefault="00000000" w:rsidRPr="00000000" w14:paraId="0000001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hzhcxtp7d9r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6. Geolocation-based Food Hub Detection</w:t>
      </w:r>
    </w:p>
    <w:p w:rsidR="00000000" w:rsidDel="00000000" w:rsidP="00000000" w:rsidRDefault="00000000" w:rsidRPr="00000000" w14:paraId="00000014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The Problem:</w:t>
      </w:r>
      <w:r w:rsidDel="00000000" w:rsidR="00000000" w:rsidRPr="00000000">
        <w:rPr>
          <w:rtl w:val="0"/>
        </w:rPr>
        <w:t xml:space="preserve"> Identifying dense clusters of restaurants (Food Hubs) without relying on locality names.</w:t>
      </w:r>
    </w:p>
    <w:p w:rsidR="00000000" w:rsidDel="00000000" w:rsidP="00000000" w:rsidRDefault="00000000" w:rsidRPr="00000000" w14:paraId="00000015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Goal:</w:t>
      </w:r>
      <w:r w:rsidDel="00000000" w:rsidR="00000000" w:rsidRPr="00000000">
        <w:rPr>
          <w:rtl w:val="0"/>
        </w:rPr>
        <w:t xml:space="preserve"> Identify the exact geographic areas where restaurant competition is highest</w:t>
      </w:r>
    </w:p>
    <w:p w:rsidR="00000000" w:rsidDel="00000000" w:rsidP="00000000" w:rsidRDefault="00000000" w:rsidRPr="00000000" w14:paraId="0000001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yqjenb7g58q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7. Data Quality &amp; Standardization Pipeline</w:t>
      </w:r>
    </w:p>
    <w:p w:rsidR="00000000" w:rsidDel="00000000" w:rsidP="00000000" w:rsidRDefault="00000000" w:rsidRPr="00000000" w14:paraId="00000017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The Problem:</w:t>
      </w:r>
      <w:r w:rsidDel="00000000" w:rsidR="00000000" w:rsidRPr="00000000">
        <w:rPr>
          <w:rtl w:val="0"/>
        </w:rPr>
        <w:t xml:space="preserve"> The dataset contains null values in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Cuisines</w:t>
      </w:r>
      <w:r w:rsidDel="00000000" w:rsidR="00000000" w:rsidRPr="00000000">
        <w:rPr>
          <w:rtl w:val="0"/>
        </w:rPr>
        <w:t xml:space="preserve"> and potential encoding issues in city names.</w:t>
      </w:r>
    </w:p>
    <w:p w:rsidR="00000000" w:rsidDel="00000000" w:rsidP="00000000" w:rsidRDefault="00000000" w:rsidRPr="00000000" w14:paraId="00000018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Goal:</w:t>
      </w:r>
      <w:r w:rsidDel="00000000" w:rsidR="00000000" w:rsidRPr="00000000">
        <w:rPr>
          <w:rtl w:val="0"/>
        </w:rPr>
        <w:t xml:space="preserve"> Ensure the data is "Analytics Ready" for downstream business intelligence tools.</w:t>
      </w:r>
    </w:p>
    <w:p w:rsidR="00000000" w:rsidDel="00000000" w:rsidP="00000000" w:rsidRDefault="00000000" w:rsidRPr="00000000" w14:paraId="0000001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4askue0t951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8. Locality-wise Price Range Distribution</w:t>
      </w:r>
    </w:p>
    <w:p w:rsidR="00000000" w:rsidDel="00000000" w:rsidP="00000000" w:rsidRDefault="00000000" w:rsidRPr="00000000" w14:paraId="0000001A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The Problem:</w:t>
      </w:r>
      <w:r w:rsidDel="00000000" w:rsidR="00000000" w:rsidRPr="00000000">
        <w:rPr>
          <w:rtl w:val="0"/>
        </w:rPr>
        <w:t xml:space="preserve"> Analyzing the economic profile of different neighborhoods.</w:t>
      </w:r>
    </w:p>
    <w:p w:rsidR="00000000" w:rsidDel="00000000" w:rsidP="00000000" w:rsidRDefault="00000000" w:rsidRPr="00000000" w14:paraId="0000001B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Goal:</w:t>
      </w:r>
      <w:r w:rsidDel="00000000" w:rsidR="00000000" w:rsidRPr="00000000">
        <w:rPr>
          <w:rtl w:val="0"/>
        </w:rPr>
        <w:t xml:space="preserve"> Generate a report showing the percentage of "Cheap" vs "Expensive" restaurants in every locality to help new entrepreneurs find market gaps.</w:t>
      </w:r>
    </w:p>
    <w:p w:rsidR="00000000" w:rsidDel="00000000" w:rsidP="00000000" w:rsidRDefault="00000000" w:rsidRPr="00000000" w14:paraId="0000001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b1afhxizw8v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9. Price Range Prediction (Classification)</w:t>
      </w:r>
    </w:p>
    <w:p w:rsidR="00000000" w:rsidDel="00000000" w:rsidP="00000000" w:rsidRDefault="00000000" w:rsidRPr="00000000" w14:paraId="0000001D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The Problem:</w:t>
      </w:r>
      <w:r w:rsidDel="00000000" w:rsidR="00000000" w:rsidRPr="00000000">
        <w:rPr>
          <w:rtl w:val="0"/>
        </w:rPr>
        <w:t xml:space="preserve"> Can we predict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Price range</w:t>
      </w:r>
      <w:r w:rsidDel="00000000" w:rsidR="00000000" w:rsidRPr="00000000">
        <w:rPr>
          <w:rtl w:val="0"/>
        </w:rPr>
        <w:t xml:space="preserve"> (1 to 4) of a new restaurant based on its location and cuisine?</w:t>
      </w:r>
    </w:p>
    <w:p w:rsidR="00000000" w:rsidDel="00000000" w:rsidP="00000000" w:rsidRDefault="00000000" w:rsidRPr="00000000" w14:paraId="0000001E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Goal:</w:t>
      </w:r>
      <w:r w:rsidDel="00000000" w:rsidR="00000000" w:rsidRPr="00000000">
        <w:rPr>
          <w:rtl w:val="0"/>
        </w:rPr>
        <w:t xml:space="preserve"> Build a model that predicts the category of a restaurant based on its basic profile.</w:t>
      </w:r>
    </w:p>
    <w:p w:rsidR="00000000" w:rsidDel="00000000" w:rsidP="00000000" w:rsidRDefault="00000000" w:rsidRPr="00000000" w14:paraId="0000001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p9ukx3d5f6r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10. Top-N Recommendation Engine (Content-Based)</w:t>
      </w:r>
    </w:p>
    <w:p w:rsidR="00000000" w:rsidDel="00000000" w:rsidP="00000000" w:rsidRDefault="00000000" w:rsidRPr="00000000" w14:paraId="00000020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The Problem:</w:t>
      </w:r>
      <w:r w:rsidDel="00000000" w:rsidR="00000000" w:rsidRPr="00000000">
        <w:rPr>
          <w:rtl w:val="0"/>
        </w:rPr>
        <w:t xml:space="preserve"> Recommending similar restaurants to a user.</w:t>
      </w:r>
    </w:p>
    <w:p w:rsidR="00000000" w:rsidDel="00000000" w:rsidP="00000000" w:rsidRDefault="00000000" w:rsidRPr="00000000" w14:paraId="00000021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Goal:</w:t>
      </w:r>
      <w:r w:rsidDel="00000000" w:rsidR="00000000" w:rsidRPr="00000000">
        <w:rPr>
          <w:rtl w:val="0"/>
        </w:rPr>
        <w:t xml:space="preserve"> Given a restaurant the user likes, recommend 5 other similar restaurants in the same city.</w:t>
      </w:r>
    </w:p>
    <w:p w:rsidR="00000000" w:rsidDel="00000000" w:rsidP="00000000" w:rsidRDefault="00000000" w:rsidRPr="00000000" w14:paraId="00000022">
      <w:pPr>
        <w:pStyle w:val="Heading3"/>
        <w:rPr>
          <w:b w:val="1"/>
          <w:bCs w:val="1"/>
          <w:color w:val="000000"/>
          <w:sz w:val="26"/>
          <w:szCs w:val="26"/>
        </w:rPr>
      </w:pPr>
      <w:bookmarkStart w:colFirst="0" w:colLast="0" w:name="_cvf62k6b2gus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11. Optimized Currency Conversion (Broadcast Join)</w:t>
      </w:r>
    </w:p>
    <w:p w:rsidR="00000000" w:rsidDel="00000000" w:rsidP="00000000" w:rsidRDefault="00000000" w:rsidRPr="00000000" w14:paraId="00000023">
      <w:pPr>
        <w:numPr>
          <w:ilvl w:val="0"/>
          <w:numId w:val="12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The Problem</w:t>
      </w:r>
      <w:r w:rsidDel="00000000" w:rsidR="00000000" w:rsidRPr="00000000">
        <w:rPr>
          <w:rtl w:val="0"/>
        </w:rPr>
        <w:t xml:space="preserve">: Joining a massive restaurant dataset with a tiny 15-row currency exchange table triggers a standard shuffle join, moving millions of rows across the network unnecessarily</w:t>
      </w:r>
    </w:p>
    <w:p w:rsidR="00000000" w:rsidDel="00000000" w:rsidP="00000000" w:rsidRDefault="00000000" w:rsidRPr="00000000" w14:paraId="00000024">
      <w:pPr>
        <w:numPr>
          <w:ilvl w:val="0"/>
          <w:numId w:val="12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Goal</w:t>
      </w:r>
      <w:r w:rsidDel="00000000" w:rsidR="00000000" w:rsidRPr="00000000">
        <w:rPr>
          <w:rtl w:val="0"/>
        </w:rPr>
        <w:t xml:space="preserve">: Implement a Broadcast Join to eliminate network shuffle and speed up the cost </w:t>
      </w:r>
    </w:p>
    <w:p w:rsidR="00000000" w:rsidDel="00000000" w:rsidP="00000000" w:rsidRDefault="00000000" w:rsidRPr="00000000" w14:paraId="00000025">
      <w:pPr>
        <w:ind w:firstLine="720"/>
        <w:rPr/>
      </w:pPr>
      <w:r w:rsidDel="00000000" w:rsidR="00000000" w:rsidRPr="00000000">
        <w:rPr>
          <w:rtl w:val="0"/>
        </w:rPr>
        <w:t xml:space="preserve">normalization process across different global currencies.</w:t>
      </w:r>
    </w:p>
    <w:p w:rsidR="00000000" w:rsidDel="00000000" w:rsidP="00000000" w:rsidRDefault="00000000" w:rsidRPr="00000000" w14:paraId="0000002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2dntvk0nft6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12. Efficient Data Pipelines (Caching &amp; Storage)</w:t>
      </w:r>
    </w:p>
    <w:p w:rsidR="00000000" w:rsidDel="00000000" w:rsidP="00000000" w:rsidRDefault="00000000" w:rsidRPr="00000000" w14:paraId="00000027">
      <w:pPr>
        <w:numPr>
          <w:ilvl w:val="0"/>
          <w:numId w:val="11"/>
        </w:numPr>
        <w:spacing w:after="0" w:afterAutospacing="0" w:before="240" w:lineRule="auto"/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The Problem:</w:t>
      </w:r>
      <w:r w:rsidDel="00000000" w:rsidR="00000000" w:rsidRPr="00000000">
        <w:rPr>
          <w:rtl w:val="0"/>
        </w:rPr>
        <w:t xml:space="preserve"> The "Cuisine Popularity" analysis and "Price Range Prediction" both use the same cleaned dataset. Without optimization, Spark re-reads the raw CSV from HDFS and re-calculates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split()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explode()</w:t>
      </w:r>
      <w:r w:rsidDel="00000000" w:rsidR="00000000" w:rsidRPr="00000000">
        <w:rPr>
          <w:rtl w:val="0"/>
        </w:rPr>
        <w:t xml:space="preserve"> transformations for every single query.</w:t>
      </w:r>
    </w:p>
    <w:p w:rsidR="00000000" w:rsidDel="00000000" w:rsidP="00000000" w:rsidRDefault="00000000" w:rsidRPr="00000000" w14:paraId="00000028">
      <w:pPr>
        <w:numPr>
          <w:ilvl w:val="0"/>
          <w:numId w:val="11"/>
        </w:numPr>
        <w:spacing w:after="24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Goal:</w:t>
      </w:r>
      <w:r w:rsidDel="00000000" w:rsidR="00000000" w:rsidRPr="00000000">
        <w:rPr>
          <w:rtl w:val="0"/>
        </w:rPr>
        <w:t xml:space="preserve"> Use </w:t>
      </w:r>
      <w:r w:rsidDel="00000000" w:rsidR="00000000" w:rsidRPr="00000000">
        <w:rPr>
          <w:b w:val="1"/>
          <w:bCs w:val="1"/>
          <w:rtl w:val="0"/>
        </w:rPr>
        <w:t xml:space="preserve">.cache()</w:t>
      </w:r>
      <w:r w:rsidDel="00000000" w:rsidR="00000000" w:rsidRPr="00000000">
        <w:rPr>
          <w:rtl w:val="0"/>
        </w:rPr>
        <w:t xml:space="preserve"> to persist intermediate cleaned data in memory and save the final "Analytics Ready" dataset in </w:t>
      </w:r>
      <w:r w:rsidDel="00000000" w:rsidR="00000000" w:rsidRPr="00000000">
        <w:rPr>
          <w:b w:val="1"/>
          <w:bCs w:val="1"/>
          <w:rtl w:val="0"/>
        </w:rPr>
        <w:t xml:space="preserve">Parquet</w:t>
      </w:r>
      <w:r w:rsidDel="00000000" w:rsidR="00000000" w:rsidRPr="00000000">
        <w:rPr>
          <w:rtl w:val="0"/>
        </w:rPr>
        <w:t xml:space="preserve"> format to leverage columnar storage and compression.</w:t>
      </w:r>
    </w:p>
    <w:p w:rsidR="00000000" w:rsidDel="00000000" w:rsidP="00000000" w:rsidRDefault="00000000" w:rsidRPr="00000000" w14:paraId="0000002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ao87eslysz6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13. Service Impact Comparative Visualization</w:t>
      </w:r>
    </w:p>
    <w:p w:rsidR="00000000" w:rsidDel="00000000" w:rsidP="00000000" w:rsidRDefault="00000000" w:rsidRPr="00000000" w14:paraId="0000002A">
      <w:pPr>
        <w:numPr>
          <w:ilvl w:val="0"/>
          <w:numId w:val="13"/>
        </w:numPr>
        <w:spacing w:after="0" w:afterAutospacing="0" w:before="240" w:lineRule="auto"/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The Problem:</w:t>
      </w:r>
      <w:r w:rsidDel="00000000" w:rsidR="00000000" w:rsidRPr="00000000">
        <w:rPr>
          <w:rtl w:val="0"/>
        </w:rPr>
        <w:t xml:space="preserve"> Simply listing the average rating for restaurants with "Online Delivery" vs. "Table Booking" doesn't show the full story of customer satisfaction or the volume of feedback.</w:t>
      </w:r>
    </w:p>
    <w:p w:rsidR="00000000" w:rsidDel="00000000" w:rsidP="00000000" w:rsidRDefault="00000000" w:rsidRPr="00000000" w14:paraId="0000002B">
      <w:pPr>
        <w:numPr>
          <w:ilvl w:val="0"/>
          <w:numId w:val="13"/>
        </w:numPr>
        <w:spacing w:after="24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Goal:</w:t>
      </w:r>
      <w:r w:rsidDel="00000000" w:rsidR="00000000" w:rsidRPr="00000000">
        <w:rPr>
          <w:rtl w:val="0"/>
        </w:rPr>
        <w:t xml:space="preserve"> Create a </w:t>
      </w:r>
      <w:r w:rsidDel="00000000" w:rsidR="00000000" w:rsidRPr="00000000">
        <w:rPr>
          <w:b w:val="1"/>
          <w:bCs w:val="1"/>
          <w:rtl w:val="0"/>
        </w:rPr>
        <w:t xml:space="preserve">Side-by-Side Box Plot</w:t>
      </w:r>
      <w:r w:rsidDel="00000000" w:rsidR="00000000" w:rsidRPr="00000000">
        <w:rPr>
          <w:rtl w:val="0"/>
        </w:rPr>
        <w:t xml:space="preserve"> to compare rating distributions for each service, using </w:t>
      </w:r>
      <w:r w:rsidDel="00000000" w:rsidR="00000000" w:rsidRPr="00000000">
        <w:rPr>
          <w:b w:val="1"/>
          <w:bCs w:val="1"/>
          <w:rtl w:val="0"/>
        </w:rPr>
        <w:t xml:space="preserve">Color Overlays</w:t>
      </w:r>
      <w:r w:rsidDel="00000000" w:rsidR="00000000" w:rsidRPr="00000000">
        <w:rPr>
          <w:rtl w:val="0"/>
        </w:rPr>
        <w:t xml:space="preserve"> to represent different price ranges and </w:t>
      </w:r>
      <w:r w:rsidDel="00000000" w:rsidR="00000000" w:rsidRPr="00000000">
        <w:rPr>
          <w:b w:val="1"/>
          <w:bCs w:val="1"/>
          <w:rtl w:val="0"/>
        </w:rPr>
        <w:t xml:space="preserve">Point Density (Jitter)</w:t>
      </w:r>
      <w:r w:rsidDel="00000000" w:rsidR="00000000" w:rsidRPr="00000000">
        <w:rPr>
          <w:rtl w:val="0"/>
        </w:rPr>
        <w:t xml:space="preserve"> to show the total number of votes.</w:t>
      </w:r>
    </w:p>
    <w:p w:rsidR="00000000" w:rsidDel="00000000" w:rsidP="00000000" w:rsidRDefault="00000000" w:rsidRPr="00000000" w14:paraId="0000002C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ind w:left="0" w:firstLine="0"/>
        <w:rPr/>
      </w:pPr>
      <w:r w:rsidDel="00000000" w:rsidR="00000000" w:rsidRPr="00000000">
        <w:rPr>
          <w:rtl w:val="0"/>
        </w:rPr>
      </w:r>
    </w:p>
    <w:sectPr>
      <w:headerReference r:id="rId6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1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