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7C90" w14:textId="77777777" w:rsidR="005B65D7" w:rsidRDefault="005B65D7">
      <w:pPr>
        <w:spacing w:before="1200"/>
      </w:pPr>
    </w:p>
    <w:p w14:paraId="1E727C91" w14:textId="77777777" w:rsidR="005B65D7" w:rsidRDefault="00DE49A5">
      <w:pPr>
        <w:jc w:val="center"/>
      </w:pPr>
      <w:r>
        <w:rPr>
          <w:b/>
          <w:bCs/>
          <w:color w:val="888888"/>
          <w:sz w:val="28"/>
          <w:szCs w:val="28"/>
        </w:rPr>
        <w:t>PROJECT DOCUMENTATION</w:t>
      </w:r>
    </w:p>
    <w:p w14:paraId="1E727C92" w14:textId="77777777" w:rsidR="005B65D7" w:rsidRDefault="00DE49A5">
      <w:pPr>
        <w:spacing w:before="200" w:after="120"/>
        <w:jc w:val="center"/>
      </w:pPr>
      <w:r>
        <w:rPr>
          <w:b/>
          <w:bCs/>
          <w:color w:val="1F4E79"/>
          <w:sz w:val="44"/>
          <w:szCs w:val="44"/>
        </w:rPr>
        <w:t>AI-Powered Debt Relief &amp; Financial Recovery Platform</w:t>
      </w:r>
    </w:p>
    <w:p w14:paraId="1E727C93" w14:textId="77777777" w:rsidR="005B65D7" w:rsidRDefault="00DE49A5">
      <w:pPr>
        <w:spacing w:after="80"/>
        <w:jc w:val="center"/>
        <w:rPr>
          <w:i/>
          <w:iCs/>
          <w:color w:val="2E75B6"/>
          <w:sz w:val="24"/>
          <w:szCs w:val="24"/>
        </w:rPr>
      </w:pPr>
      <w:r>
        <w:rPr>
          <w:i/>
          <w:iCs/>
          <w:color w:val="2E75B6"/>
          <w:sz w:val="24"/>
          <w:szCs w:val="24"/>
        </w:rPr>
        <w:t>Intelligent Debt Management, AI Settlement Recommendations &amp; Negotiation Automation</w:t>
      </w:r>
    </w:p>
    <w:p w14:paraId="493C9CDD" w14:textId="77777777" w:rsidR="004C534B" w:rsidRDefault="004C534B">
      <w:pPr>
        <w:spacing w:after="80"/>
        <w:jc w:val="center"/>
        <w:rPr>
          <w:i/>
          <w:iCs/>
          <w:color w:val="2E75B6"/>
          <w:sz w:val="24"/>
          <w:szCs w:val="24"/>
        </w:rPr>
      </w:pPr>
    </w:p>
    <w:p w14:paraId="3CEF69C4" w14:textId="4FBE4880" w:rsidR="00B058FF" w:rsidRDefault="00204AA2">
      <w:pPr>
        <w:spacing w:after="80"/>
        <w:jc w:val="center"/>
        <w:rPr>
          <w:i/>
          <w:iCs/>
          <w:color w:val="2E75B6"/>
          <w:sz w:val="24"/>
          <w:szCs w:val="24"/>
        </w:rPr>
      </w:pPr>
      <w:r>
        <w:rPr>
          <w:i/>
          <w:iCs/>
          <w:color w:val="2E75B6"/>
          <w:sz w:val="24"/>
          <w:szCs w:val="24"/>
        </w:rPr>
        <w:t>Googe</w:t>
      </w:r>
      <w:r w:rsidR="004C534B">
        <w:rPr>
          <w:i/>
          <w:iCs/>
          <w:color w:val="2E75B6"/>
          <w:sz w:val="24"/>
          <w:szCs w:val="24"/>
        </w:rPr>
        <w:t xml:space="preserve"> Cloud Generative AI</w:t>
      </w:r>
    </w:p>
    <w:p w14:paraId="04C37F11" w14:textId="77777777" w:rsidR="004C534B" w:rsidRDefault="004C534B">
      <w:pPr>
        <w:spacing w:after="80"/>
        <w:jc w:val="center"/>
        <w:rPr>
          <w:i/>
          <w:iCs/>
          <w:color w:val="2E75B6"/>
          <w:sz w:val="24"/>
          <w:szCs w:val="24"/>
        </w:rPr>
      </w:pPr>
    </w:p>
    <w:p w14:paraId="08BB3648" w14:textId="77777777" w:rsidR="004C534B" w:rsidRDefault="004C534B">
      <w:pPr>
        <w:spacing w:after="80"/>
        <w:jc w:val="center"/>
      </w:pPr>
    </w:p>
    <w:p w14:paraId="1E727C94" w14:textId="77777777" w:rsidR="005B65D7" w:rsidRDefault="00DE49A5">
      <w:pPr>
        <w:spacing w:before="200" w:after="600"/>
        <w:jc w:val="center"/>
        <w:rPr>
          <w:color w:val="444444"/>
        </w:rPr>
      </w:pPr>
      <w:proofErr w:type="gramStart"/>
      <w:r>
        <w:rPr>
          <w:color w:val="444444"/>
        </w:rPr>
        <w:t>React.js  ·</w:t>
      </w:r>
      <w:proofErr w:type="gramEnd"/>
      <w:r>
        <w:rPr>
          <w:color w:val="444444"/>
        </w:rPr>
        <w:t xml:space="preserve">  </w:t>
      </w:r>
      <w:proofErr w:type="spellStart"/>
      <w:proofErr w:type="gramStart"/>
      <w:r>
        <w:rPr>
          <w:color w:val="444444"/>
        </w:rPr>
        <w:t>FastAPI</w:t>
      </w:r>
      <w:proofErr w:type="spellEnd"/>
      <w:r>
        <w:rPr>
          <w:color w:val="444444"/>
        </w:rPr>
        <w:t xml:space="preserve">  ·</w:t>
      </w:r>
      <w:proofErr w:type="gramEnd"/>
      <w:r>
        <w:rPr>
          <w:color w:val="444444"/>
        </w:rPr>
        <w:t xml:space="preserve">  </w:t>
      </w:r>
      <w:proofErr w:type="gramStart"/>
      <w:r>
        <w:rPr>
          <w:color w:val="444444"/>
        </w:rPr>
        <w:t>Python  ·</w:t>
      </w:r>
      <w:proofErr w:type="gramEnd"/>
      <w:r>
        <w:rPr>
          <w:color w:val="444444"/>
        </w:rPr>
        <w:t xml:space="preserve">  </w:t>
      </w:r>
      <w:proofErr w:type="gramStart"/>
      <w:r>
        <w:rPr>
          <w:color w:val="444444"/>
        </w:rPr>
        <w:t>SQLite  ·</w:t>
      </w:r>
      <w:proofErr w:type="gramEnd"/>
      <w:r>
        <w:rPr>
          <w:color w:val="444444"/>
        </w:rPr>
        <w:t xml:space="preserve">  </w:t>
      </w:r>
      <w:proofErr w:type="spellStart"/>
      <w:r>
        <w:rPr>
          <w:color w:val="444444"/>
        </w:rPr>
        <w:t>SQLAlchemy</w:t>
      </w:r>
      <w:proofErr w:type="spellEnd"/>
      <w:r>
        <w:rPr>
          <w:color w:val="444444"/>
        </w:rPr>
        <w:t xml:space="preserve"> </w:t>
      </w:r>
      <w:proofErr w:type="gramStart"/>
      <w:r>
        <w:rPr>
          <w:color w:val="444444"/>
        </w:rPr>
        <w:t>ORM  ·</w:t>
      </w:r>
      <w:proofErr w:type="gramEnd"/>
      <w:r>
        <w:rPr>
          <w:color w:val="444444"/>
        </w:rPr>
        <w:t xml:space="preserve">  Google Gemini API</w:t>
      </w:r>
    </w:p>
    <w:p w14:paraId="50F106F6" w14:textId="77777777" w:rsidR="00B058FF" w:rsidRDefault="00B058FF">
      <w:pPr>
        <w:spacing w:before="200" w:after="600"/>
        <w:jc w:val="center"/>
        <w:rPr>
          <w:color w:val="444444"/>
        </w:rPr>
      </w:pPr>
    </w:p>
    <w:p w14:paraId="54E04099" w14:textId="77777777" w:rsidR="00B058FF" w:rsidRDefault="00B058FF">
      <w:pPr>
        <w:spacing w:before="200" w:after="600"/>
        <w:jc w:val="center"/>
      </w:pPr>
    </w:p>
    <w:p w14:paraId="5B3C8929" w14:textId="3E82D968" w:rsidR="00D365DB" w:rsidRPr="00AE3B73" w:rsidRDefault="00DE49A5" w:rsidP="00AE3B73">
      <w:pPr>
        <w:spacing w:before="600" w:after="100"/>
        <w:jc w:val="center"/>
        <w:rPr>
          <w:b/>
          <w:bCs/>
        </w:rPr>
      </w:pPr>
      <w:r>
        <w:rPr>
          <w:b/>
          <w:bCs/>
        </w:rPr>
        <w:t>Prepared by:</w:t>
      </w:r>
    </w:p>
    <w:p w14:paraId="401899A3" w14:textId="2CC9E3B9" w:rsidR="00AE3B73" w:rsidRDefault="007F4181">
      <w:pPr>
        <w:jc w:val="center"/>
      </w:pPr>
      <w:r>
        <w:t xml:space="preserve">                            </w:t>
      </w:r>
      <w:r w:rsidR="00AE3B73">
        <w:t xml:space="preserve">Durga Bhavani </w:t>
      </w:r>
      <w:proofErr w:type="gramStart"/>
      <w:r w:rsidR="00AE3B73">
        <w:t>Kolli</w:t>
      </w:r>
      <w:r w:rsidR="00FC4345">
        <w:t>(</w:t>
      </w:r>
      <w:proofErr w:type="gramEnd"/>
      <w:r w:rsidR="00FC4345">
        <w:t>Team Leader)</w:t>
      </w:r>
    </w:p>
    <w:p w14:paraId="1C560275" w14:textId="681282E0" w:rsidR="00FC4345" w:rsidRDefault="007F4181">
      <w:pPr>
        <w:jc w:val="center"/>
      </w:pPr>
      <w:proofErr w:type="spellStart"/>
      <w:r>
        <w:t>Meesala</w:t>
      </w:r>
      <w:proofErr w:type="spellEnd"/>
      <w:r>
        <w:t xml:space="preserve"> Ritesh</w:t>
      </w:r>
    </w:p>
    <w:p w14:paraId="1E727C96" w14:textId="3CDB31F7" w:rsidR="005B65D7" w:rsidRDefault="00DE49A5">
      <w:pPr>
        <w:jc w:val="center"/>
      </w:pPr>
      <w:r>
        <w:t xml:space="preserve">Talada </w:t>
      </w:r>
      <w:proofErr w:type="spellStart"/>
      <w:r>
        <w:t>Jayawanth</w:t>
      </w:r>
      <w:proofErr w:type="spellEnd"/>
    </w:p>
    <w:p w14:paraId="114E1054" w14:textId="63A1A17C" w:rsidR="007F4181" w:rsidRDefault="00206619">
      <w:pPr>
        <w:jc w:val="center"/>
      </w:pPr>
      <w:r>
        <w:t xml:space="preserve">Saniya </w:t>
      </w:r>
      <w:proofErr w:type="spellStart"/>
      <w:r>
        <w:t>Afrien</w:t>
      </w:r>
      <w:proofErr w:type="spellEnd"/>
      <w:r>
        <w:t xml:space="preserve"> Shaik</w:t>
      </w:r>
    </w:p>
    <w:p w14:paraId="0445A5CF" w14:textId="18D0941D" w:rsidR="00B058FF" w:rsidRDefault="00B058FF">
      <w:pPr>
        <w:jc w:val="center"/>
      </w:pPr>
      <w:proofErr w:type="spellStart"/>
      <w:r>
        <w:t>Manchi</w:t>
      </w:r>
      <w:proofErr w:type="spellEnd"/>
      <w:r>
        <w:t xml:space="preserve"> Akhil Ram</w:t>
      </w:r>
    </w:p>
    <w:p w14:paraId="5D4E11EA" w14:textId="77777777" w:rsidR="00B058FF" w:rsidRDefault="00B058FF">
      <w:pPr>
        <w:jc w:val="center"/>
      </w:pPr>
    </w:p>
    <w:p w14:paraId="2FC1881F" w14:textId="77777777" w:rsidR="00B058FF" w:rsidRDefault="00B058FF">
      <w:pPr>
        <w:jc w:val="center"/>
      </w:pPr>
    </w:p>
    <w:p w14:paraId="5F687BB9" w14:textId="77777777" w:rsidR="00B058FF" w:rsidRDefault="00B058FF">
      <w:pPr>
        <w:jc w:val="center"/>
      </w:pPr>
    </w:p>
    <w:p w14:paraId="1E727C97" w14:textId="77777777" w:rsidR="005B65D7" w:rsidRDefault="00DE49A5">
      <w:pPr>
        <w:spacing w:before="40"/>
        <w:jc w:val="center"/>
      </w:pPr>
      <w:proofErr w:type="spellStart"/>
      <w:proofErr w:type="gramStart"/>
      <w:r>
        <w:rPr>
          <w:color w:val="555555"/>
          <w:sz w:val="20"/>
          <w:szCs w:val="20"/>
        </w:rPr>
        <w:t>B.Tech</w:t>
      </w:r>
      <w:proofErr w:type="spellEnd"/>
      <w:proofErr w:type="gramEnd"/>
      <w:r>
        <w:rPr>
          <w:color w:val="555555"/>
          <w:sz w:val="20"/>
          <w:szCs w:val="20"/>
        </w:rPr>
        <w:t xml:space="preserve"> Information Technology, VVITU</w:t>
      </w:r>
    </w:p>
    <w:p w14:paraId="1E727C98" w14:textId="77777777" w:rsidR="005B65D7" w:rsidRDefault="00DE49A5">
      <w:pPr>
        <w:spacing w:before="300"/>
        <w:jc w:val="center"/>
      </w:pPr>
      <w:r>
        <w:rPr>
          <w:color w:val="555555"/>
          <w:sz w:val="20"/>
          <w:szCs w:val="20"/>
        </w:rPr>
        <w:t>July 2026</w:t>
      </w:r>
    </w:p>
    <w:p w14:paraId="1E727C99" w14:textId="77777777" w:rsidR="005B65D7" w:rsidRDefault="00DE49A5">
      <w:r>
        <w:br w:type="page"/>
      </w:r>
    </w:p>
    <w:p w14:paraId="1E727C9A" w14:textId="77777777" w:rsidR="005B65D7" w:rsidRDefault="00DE49A5">
      <w:pPr>
        <w:pStyle w:val="Heading1"/>
      </w:pPr>
      <w:bookmarkStart w:id="0" w:name="_Toc234841336"/>
      <w:r>
        <w:rPr>
          <w:b/>
          <w:bCs/>
          <w:color w:val="1F4E79"/>
        </w:rPr>
        <w:lastRenderedPageBreak/>
        <w:t>Table of Contents</w:t>
      </w:r>
      <w:bookmarkEnd w:id="0"/>
    </w:p>
    <w:sdt>
      <w:sdtPr>
        <w:alias w:val="Table of Contents"/>
        <w:id w:val="-745643297"/>
      </w:sdtPr>
      <w:sdtEndPr/>
      <w:sdtContent>
        <w:p w14:paraId="24B306D9" w14:textId="19E54C86" w:rsidR="00D365DB" w:rsidRDefault="00DE49A5">
          <w:pPr>
            <w:pStyle w:val="TOC1"/>
            <w:tabs>
              <w:tab w:val="right" w:leader="dot" w:pos="9736"/>
            </w:tabs>
            <w:rPr>
              <w:noProof/>
            </w:rPr>
          </w:pPr>
          <w:r>
            <w:fldChar w:fldCharType="begin"/>
          </w:r>
          <w:r>
            <w:instrText>TOC \h \o "1-2"</w:instrText>
          </w:r>
          <w:r>
            <w:fldChar w:fldCharType="separate"/>
          </w:r>
          <w:hyperlink w:anchor="_Toc234841336" w:history="1">
            <w:r w:rsidR="00D365DB" w:rsidRPr="004111F1">
              <w:rPr>
                <w:rStyle w:val="Hyperlink"/>
                <w:b/>
                <w:bCs/>
                <w:noProof/>
              </w:rPr>
              <w:t>Table of Contents</w:t>
            </w:r>
            <w:r w:rsidR="00D365DB">
              <w:rPr>
                <w:noProof/>
              </w:rPr>
              <w:tab/>
            </w:r>
            <w:r w:rsidR="00D365DB">
              <w:rPr>
                <w:noProof/>
              </w:rPr>
              <w:fldChar w:fldCharType="begin"/>
            </w:r>
            <w:r w:rsidR="00D365DB">
              <w:rPr>
                <w:noProof/>
              </w:rPr>
              <w:instrText xml:space="preserve"> PAGEREF _Toc234841336 \h </w:instrText>
            </w:r>
            <w:r w:rsidR="00D365DB">
              <w:rPr>
                <w:noProof/>
              </w:rPr>
            </w:r>
            <w:r w:rsidR="00D365DB">
              <w:rPr>
                <w:noProof/>
              </w:rPr>
              <w:fldChar w:fldCharType="separate"/>
            </w:r>
            <w:r w:rsidR="00D365DB">
              <w:rPr>
                <w:noProof/>
              </w:rPr>
              <w:t>2</w:t>
            </w:r>
            <w:r w:rsidR="00D365DB">
              <w:rPr>
                <w:noProof/>
              </w:rPr>
              <w:fldChar w:fldCharType="end"/>
            </w:r>
          </w:hyperlink>
        </w:p>
        <w:p w14:paraId="031A669D" w14:textId="28C42231" w:rsidR="00D365DB" w:rsidRDefault="00D365DB">
          <w:pPr>
            <w:pStyle w:val="TOC1"/>
            <w:tabs>
              <w:tab w:val="right" w:leader="dot" w:pos="9736"/>
            </w:tabs>
            <w:rPr>
              <w:noProof/>
            </w:rPr>
          </w:pPr>
          <w:hyperlink w:anchor="_Toc234841337" w:history="1">
            <w:r w:rsidRPr="004111F1">
              <w:rPr>
                <w:rStyle w:val="Hyperlink"/>
                <w:b/>
                <w:bCs/>
                <w:noProof/>
              </w:rPr>
              <w:t>1. Introduction</w:t>
            </w:r>
            <w:r>
              <w:rPr>
                <w:noProof/>
              </w:rPr>
              <w:tab/>
            </w:r>
            <w:r>
              <w:rPr>
                <w:noProof/>
              </w:rPr>
              <w:fldChar w:fldCharType="begin"/>
            </w:r>
            <w:r>
              <w:rPr>
                <w:noProof/>
              </w:rPr>
              <w:instrText xml:space="preserve"> PAGEREF _Toc234841337 \h </w:instrText>
            </w:r>
            <w:r>
              <w:rPr>
                <w:noProof/>
              </w:rPr>
            </w:r>
            <w:r>
              <w:rPr>
                <w:noProof/>
              </w:rPr>
              <w:fldChar w:fldCharType="separate"/>
            </w:r>
            <w:r>
              <w:rPr>
                <w:noProof/>
              </w:rPr>
              <w:t>4</w:t>
            </w:r>
            <w:r>
              <w:rPr>
                <w:noProof/>
              </w:rPr>
              <w:fldChar w:fldCharType="end"/>
            </w:r>
          </w:hyperlink>
        </w:p>
        <w:p w14:paraId="26DF35DB" w14:textId="1C55D5B6" w:rsidR="00D365DB" w:rsidRDefault="00D365DB">
          <w:pPr>
            <w:pStyle w:val="TOC2"/>
            <w:tabs>
              <w:tab w:val="right" w:leader="dot" w:pos="9736"/>
            </w:tabs>
            <w:rPr>
              <w:noProof/>
            </w:rPr>
          </w:pPr>
          <w:hyperlink w:anchor="_Toc234841338" w:history="1">
            <w:r w:rsidRPr="004111F1">
              <w:rPr>
                <w:rStyle w:val="Hyperlink"/>
                <w:b/>
                <w:bCs/>
                <w:noProof/>
              </w:rPr>
              <w:t>1.1 Project Title</w:t>
            </w:r>
            <w:r>
              <w:rPr>
                <w:noProof/>
              </w:rPr>
              <w:tab/>
            </w:r>
            <w:r>
              <w:rPr>
                <w:noProof/>
              </w:rPr>
              <w:fldChar w:fldCharType="begin"/>
            </w:r>
            <w:r>
              <w:rPr>
                <w:noProof/>
              </w:rPr>
              <w:instrText xml:space="preserve"> PAGEREF _Toc234841338 \h </w:instrText>
            </w:r>
            <w:r>
              <w:rPr>
                <w:noProof/>
              </w:rPr>
            </w:r>
            <w:r>
              <w:rPr>
                <w:noProof/>
              </w:rPr>
              <w:fldChar w:fldCharType="separate"/>
            </w:r>
            <w:r>
              <w:rPr>
                <w:noProof/>
              </w:rPr>
              <w:t>4</w:t>
            </w:r>
            <w:r>
              <w:rPr>
                <w:noProof/>
              </w:rPr>
              <w:fldChar w:fldCharType="end"/>
            </w:r>
          </w:hyperlink>
        </w:p>
        <w:p w14:paraId="5C21DB77" w14:textId="7315CA6D" w:rsidR="00D365DB" w:rsidRDefault="00D365DB">
          <w:pPr>
            <w:pStyle w:val="TOC2"/>
            <w:tabs>
              <w:tab w:val="right" w:leader="dot" w:pos="9736"/>
            </w:tabs>
            <w:rPr>
              <w:noProof/>
            </w:rPr>
          </w:pPr>
          <w:hyperlink w:anchor="_Toc234841339" w:history="1">
            <w:r w:rsidRPr="004111F1">
              <w:rPr>
                <w:rStyle w:val="Hyperlink"/>
                <w:b/>
                <w:bCs/>
                <w:noProof/>
              </w:rPr>
              <w:t>1.2 Team / Author</w:t>
            </w:r>
            <w:r>
              <w:rPr>
                <w:noProof/>
              </w:rPr>
              <w:tab/>
            </w:r>
            <w:r>
              <w:rPr>
                <w:noProof/>
              </w:rPr>
              <w:fldChar w:fldCharType="begin"/>
            </w:r>
            <w:r>
              <w:rPr>
                <w:noProof/>
              </w:rPr>
              <w:instrText xml:space="preserve"> PAGEREF _Toc234841339 \h </w:instrText>
            </w:r>
            <w:r>
              <w:rPr>
                <w:noProof/>
              </w:rPr>
            </w:r>
            <w:r>
              <w:rPr>
                <w:noProof/>
              </w:rPr>
              <w:fldChar w:fldCharType="separate"/>
            </w:r>
            <w:r>
              <w:rPr>
                <w:noProof/>
              </w:rPr>
              <w:t>4</w:t>
            </w:r>
            <w:r>
              <w:rPr>
                <w:noProof/>
              </w:rPr>
              <w:fldChar w:fldCharType="end"/>
            </w:r>
          </w:hyperlink>
        </w:p>
        <w:p w14:paraId="19ED4AF6" w14:textId="77D46376" w:rsidR="00D365DB" w:rsidRDefault="00D365DB">
          <w:pPr>
            <w:pStyle w:val="TOC2"/>
            <w:tabs>
              <w:tab w:val="right" w:leader="dot" w:pos="9736"/>
            </w:tabs>
            <w:rPr>
              <w:noProof/>
            </w:rPr>
          </w:pPr>
          <w:hyperlink w:anchor="_Toc234841340" w:history="1">
            <w:r w:rsidRPr="004111F1">
              <w:rPr>
                <w:rStyle w:val="Hyperlink"/>
                <w:b/>
                <w:bCs/>
                <w:noProof/>
              </w:rPr>
              <w:t>1.3 Document Purpose</w:t>
            </w:r>
            <w:r>
              <w:rPr>
                <w:noProof/>
              </w:rPr>
              <w:tab/>
            </w:r>
            <w:r>
              <w:rPr>
                <w:noProof/>
              </w:rPr>
              <w:fldChar w:fldCharType="begin"/>
            </w:r>
            <w:r>
              <w:rPr>
                <w:noProof/>
              </w:rPr>
              <w:instrText xml:space="preserve"> PAGEREF _Toc234841340 \h </w:instrText>
            </w:r>
            <w:r>
              <w:rPr>
                <w:noProof/>
              </w:rPr>
            </w:r>
            <w:r>
              <w:rPr>
                <w:noProof/>
              </w:rPr>
              <w:fldChar w:fldCharType="separate"/>
            </w:r>
            <w:r>
              <w:rPr>
                <w:noProof/>
              </w:rPr>
              <w:t>4</w:t>
            </w:r>
            <w:r>
              <w:rPr>
                <w:noProof/>
              </w:rPr>
              <w:fldChar w:fldCharType="end"/>
            </w:r>
          </w:hyperlink>
        </w:p>
        <w:p w14:paraId="3F6173F8" w14:textId="40AF0D64" w:rsidR="00D365DB" w:rsidRDefault="00D365DB">
          <w:pPr>
            <w:pStyle w:val="TOC1"/>
            <w:tabs>
              <w:tab w:val="right" w:leader="dot" w:pos="9736"/>
            </w:tabs>
            <w:rPr>
              <w:noProof/>
            </w:rPr>
          </w:pPr>
          <w:hyperlink w:anchor="_Toc234841341" w:history="1">
            <w:r w:rsidRPr="004111F1">
              <w:rPr>
                <w:rStyle w:val="Hyperlink"/>
                <w:b/>
                <w:bCs/>
                <w:noProof/>
              </w:rPr>
              <w:t>2. Project Overview</w:t>
            </w:r>
            <w:r>
              <w:rPr>
                <w:noProof/>
              </w:rPr>
              <w:tab/>
            </w:r>
            <w:r>
              <w:rPr>
                <w:noProof/>
              </w:rPr>
              <w:fldChar w:fldCharType="begin"/>
            </w:r>
            <w:r>
              <w:rPr>
                <w:noProof/>
              </w:rPr>
              <w:instrText xml:space="preserve"> PAGEREF _Toc234841341 \h </w:instrText>
            </w:r>
            <w:r>
              <w:rPr>
                <w:noProof/>
              </w:rPr>
            </w:r>
            <w:r>
              <w:rPr>
                <w:noProof/>
              </w:rPr>
              <w:fldChar w:fldCharType="separate"/>
            </w:r>
            <w:r>
              <w:rPr>
                <w:noProof/>
              </w:rPr>
              <w:t>4</w:t>
            </w:r>
            <w:r>
              <w:rPr>
                <w:noProof/>
              </w:rPr>
              <w:fldChar w:fldCharType="end"/>
            </w:r>
          </w:hyperlink>
        </w:p>
        <w:p w14:paraId="18AAB834" w14:textId="4DDBE35B" w:rsidR="00D365DB" w:rsidRDefault="00D365DB">
          <w:pPr>
            <w:pStyle w:val="TOC2"/>
            <w:tabs>
              <w:tab w:val="right" w:leader="dot" w:pos="9736"/>
            </w:tabs>
            <w:rPr>
              <w:noProof/>
            </w:rPr>
          </w:pPr>
          <w:hyperlink w:anchor="_Toc234841342" w:history="1">
            <w:r w:rsidRPr="004111F1">
              <w:rPr>
                <w:rStyle w:val="Hyperlink"/>
                <w:b/>
                <w:bCs/>
                <w:noProof/>
              </w:rPr>
              <w:t>2.1 Purpose</w:t>
            </w:r>
            <w:r>
              <w:rPr>
                <w:noProof/>
              </w:rPr>
              <w:tab/>
            </w:r>
            <w:r>
              <w:rPr>
                <w:noProof/>
              </w:rPr>
              <w:fldChar w:fldCharType="begin"/>
            </w:r>
            <w:r>
              <w:rPr>
                <w:noProof/>
              </w:rPr>
              <w:instrText xml:space="preserve"> PAGEREF _Toc234841342 \h </w:instrText>
            </w:r>
            <w:r>
              <w:rPr>
                <w:noProof/>
              </w:rPr>
            </w:r>
            <w:r>
              <w:rPr>
                <w:noProof/>
              </w:rPr>
              <w:fldChar w:fldCharType="separate"/>
            </w:r>
            <w:r>
              <w:rPr>
                <w:noProof/>
              </w:rPr>
              <w:t>4</w:t>
            </w:r>
            <w:r>
              <w:rPr>
                <w:noProof/>
              </w:rPr>
              <w:fldChar w:fldCharType="end"/>
            </w:r>
          </w:hyperlink>
        </w:p>
        <w:p w14:paraId="686964D3" w14:textId="3683FAF6" w:rsidR="00D365DB" w:rsidRDefault="00D365DB">
          <w:pPr>
            <w:pStyle w:val="TOC2"/>
            <w:tabs>
              <w:tab w:val="right" w:leader="dot" w:pos="9736"/>
            </w:tabs>
            <w:rPr>
              <w:noProof/>
            </w:rPr>
          </w:pPr>
          <w:hyperlink w:anchor="_Toc234841343" w:history="1">
            <w:r w:rsidRPr="004111F1">
              <w:rPr>
                <w:rStyle w:val="Hyperlink"/>
                <w:b/>
                <w:bCs/>
                <w:noProof/>
              </w:rPr>
              <w:t>2.2 Goals</w:t>
            </w:r>
            <w:r>
              <w:rPr>
                <w:noProof/>
              </w:rPr>
              <w:tab/>
            </w:r>
            <w:r>
              <w:rPr>
                <w:noProof/>
              </w:rPr>
              <w:fldChar w:fldCharType="begin"/>
            </w:r>
            <w:r>
              <w:rPr>
                <w:noProof/>
              </w:rPr>
              <w:instrText xml:space="preserve"> PAGEREF _Toc234841343 \h </w:instrText>
            </w:r>
            <w:r>
              <w:rPr>
                <w:noProof/>
              </w:rPr>
            </w:r>
            <w:r>
              <w:rPr>
                <w:noProof/>
              </w:rPr>
              <w:fldChar w:fldCharType="separate"/>
            </w:r>
            <w:r>
              <w:rPr>
                <w:noProof/>
              </w:rPr>
              <w:t>4</w:t>
            </w:r>
            <w:r>
              <w:rPr>
                <w:noProof/>
              </w:rPr>
              <w:fldChar w:fldCharType="end"/>
            </w:r>
          </w:hyperlink>
        </w:p>
        <w:p w14:paraId="2E4DECDD" w14:textId="1FF2AE44" w:rsidR="00D365DB" w:rsidRDefault="00D365DB">
          <w:pPr>
            <w:pStyle w:val="TOC2"/>
            <w:tabs>
              <w:tab w:val="right" w:leader="dot" w:pos="9736"/>
            </w:tabs>
            <w:rPr>
              <w:noProof/>
            </w:rPr>
          </w:pPr>
          <w:hyperlink w:anchor="_Toc234841344" w:history="1">
            <w:r w:rsidRPr="004111F1">
              <w:rPr>
                <w:rStyle w:val="Hyperlink"/>
                <w:b/>
                <w:bCs/>
                <w:noProof/>
              </w:rPr>
              <w:t>2.3 Key Features</w:t>
            </w:r>
            <w:r>
              <w:rPr>
                <w:noProof/>
              </w:rPr>
              <w:tab/>
            </w:r>
            <w:r>
              <w:rPr>
                <w:noProof/>
              </w:rPr>
              <w:fldChar w:fldCharType="begin"/>
            </w:r>
            <w:r>
              <w:rPr>
                <w:noProof/>
              </w:rPr>
              <w:instrText xml:space="preserve"> PAGEREF _Toc234841344 \h </w:instrText>
            </w:r>
            <w:r>
              <w:rPr>
                <w:noProof/>
              </w:rPr>
            </w:r>
            <w:r>
              <w:rPr>
                <w:noProof/>
              </w:rPr>
              <w:fldChar w:fldCharType="separate"/>
            </w:r>
            <w:r>
              <w:rPr>
                <w:noProof/>
              </w:rPr>
              <w:t>4</w:t>
            </w:r>
            <w:r>
              <w:rPr>
                <w:noProof/>
              </w:rPr>
              <w:fldChar w:fldCharType="end"/>
            </w:r>
          </w:hyperlink>
        </w:p>
        <w:p w14:paraId="7E849793" w14:textId="6BB00615" w:rsidR="00D365DB" w:rsidRDefault="00D365DB">
          <w:pPr>
            <w:pStyle w:val="TOC2"/>
            <w:tabs>
              <w:tab w:val="right" w:leader="dot" w:pos="9736"/>
            </w:tabs>
            <w:rPr>
              <w:noProof/>
            </w:rPr>
          </w:pPr>
          <w:hyperlink w:anchor="_Toc234841345" w:history="1">
            <w:r w:rsidRPr="004111F1">
              <w:rPr>
                <w:rStyle w:val="Hyperlink"/>
                <w:b/>
                <w:bCs/>
                <w:noProof/>
              </w:rPr>
              <w:t>2.4 Target Users</w:t>
            </w:r>
            <w:r>
              <w:rPr>
                <w:noProof/>
              </w:rPr>
              <w:tab/>
            </w:r>
            <w:r>
              <w:rPr>
                <w:noProof/>
              </w:rPr>
              <w:fldChar w:fldCharType="begin"/>
            </w:r>
            <w:r>
              <w:rPr>
                <w:noProof/>
              </w:rPr>
              <w:instrText xml:space="preserve"> PAGEREF _Toc234841345 \h </w:instrText>
            </w:r>
            <w:r>
              <w:rPr>
                <w:noProof/>
              </w:rPr>
            </w:r>
            <w:r>
              <w:rPr>
                <w:noProof/>
              </w:rPr>
              <w:fldChar w:fldCharType="separate"/>
            </w:r>
            <w:r>
              <w:rPr>
                <w:noProof/>
              </w:rPr>
              <w:t>5</w:t>
            </w:r>
            <w:r>
              <w:rPr>
                <w:noProof/>
              </w:rPr>
              <w:fldChar w:fldCharType="end"/>
            </w:r>
          </w:hyperlink>
        </w:p>
        <w:p w14:paraId="3FB7D292" w14:textId="513383D0" w:rsidR="00D365DB" w:rsidRDefault="00D365DB">
          <w:pPr>
            <w:pStyle w:val="TOC1"/>
            <w:tabs>
              <w:tab w:val="right" w:leader="dot" w:pos="9736"/>
            </w:tabs>
            <w:rPr>
              <w:noProof/>
            </w:rPr>
          </w:pPr>
          <w:hyperlink w:anchor="_Toc234841346" w:history="1">
            <w:r w:rsidRPr="004111F1">
              <w:rPr>
                <w:rStyle w:val="Hyperlink"/>
                <w:b/>
                <w:bCs/>
                <w:noProof/>
              </w:rPr>
              <w:t>3. Architecture</w:t>
            </w:r>
            <w:r>
              <w:rPr>
                <w:noProof/>
              </w:rPr>
              <w:tab/>
            </w:r>
            <w:r>
              <w:rPr>
                <w:noProof/>
              </w:rPr>
              <w:fldChar w:fldCharType="begin"/>
            </w:r>
            <w:r>
              <w:rPr>
                <w:noProof/>
              </w:rPr>
              <w:instrText xml:space="preserve"> PAGEREF _Toc234841346 \h </w:instrText>
            </w:r>
            <w:r>
              <w:rPr>
                <w:noProof/>
              </w:rPr>
            </w:r>
            <w:r>
              <w:rPr>
                <w:noProof/>
              </w:rPr>
              <w:fldChar w:fldCharType="separate"/>
            </w:r>
            <w:r>
              <w:rPr>
                <w:noProof/>
              </w:rPr>
              <w:t>5</w:t>
            </w:r>
            <w:r>
              <w:rPr>
                <w:noProof/>
              </w:rPr>
              <w:fldChar w:fldCharType="end"/>
            </w:r>
          </w:hyperlink>
        </w:p>
        <w:p w14:paraId="0A1601BC" w14:textId="092C0B27" w:rsidR="00D365DB" w:rsidRDefault="00D365DB">
          <w:pPr>
            <w:pStyle w:val="TOC2"/>
            <w:tabs>
              <w:tab w:val="right" w:leader="dot" w:pos="9736"/>
            </w:tabs>
            <w:rPr>
              <w:noProof/>
            </w:rPr>
          </w:pPr>
          <w:hyperlink w:anchor="_Toc234841347" w:history="1">
            <w:r w:rsidRPr="004111F1">
              <w:rPr>
                <w:rStyle w:val="Hyperlink"/>
                <w:b/>
                <w:bCs/>
                <w:noProof/>
              </w:rPr>
              <w:t>3.1 High-Level Architecture</w:t>
            </w:r>
            <w:r>
              <w:rPr>
                <w:noProof/>
              </w:rPr>
              <w:tab/>
            </w:r>
            <w:r>
              <w:rPr>
                <w:noProof/>
              </w:rPr>
              <w:fldChar w:fldCharType="begin"/>
            </w:r>
            <w:r>
              <w:rPr>
                <w:noProof/>
              </w:rPr>
              <w:instrText xml:space="preserve"> PAGEREF _Toc234841347 \h </w:instrText>
            </w:r>
            <w:r>
              <w:rPr>
                <w:noProof/>
              </w:rPr>
            </w:r>
            <w:r>
              <w:rPr>
                <w:noProof/>
              </w:rPr>
              <w:fldChar w:fldCharType="separate"/>
            </w:r>
            <w:r>
              <w:rPr>
                <w:noProof/>
              </w:rPr>
              <w:t>5</w:t>
            </w:r>
            <w:r>
              <w:rPr>
                <w:noProof/>
              </w:rPr>
              <w:fldChar w:fldCharType="end"/>
            </w:r>
          </w:hyperlink>
        </w:p>
        <w:p w14:paraId="094D42D8" w14:textId="206274A8" w:rsidR="00D365DB" w:rsidRDefault="00D365DB">
          <w:pPr>
            <w:pStyle w:val="TOC2"/>
            <w:tabs>
              <w:tab w:val="right" w:leader="dot" w:pos="9736"/>
            </w:tabs>
            <w:rPr>
              <w:noProof/>
            </w:rPr>
          </w:pPr>
          <w:hyperlink w:anchor="_Toc234841348" w:history="1">
            <w:r w:rsidRPr="004111F1">
              <w:rPr>
                <w:rStyle w:val="Hyperlink"/>
                <w:b/>
                <w:bCs/>
                <w:noProof/>
              </w:rPr>
              <w:t>3.2 Frontend Architecture (React)</w:t>
            </w:r>
            <w:r>
              <w:rPr>
                <w:noProof/>
              </w:rPr>
              <w:tab/>
            </w:r>
            <w:r>
              <w:rPr>
                <w:noProof/>
              </w:rPr>
              <w:fldChar w:fldCharType="begin"/>
            </w:r>
            <w:r>
              <w:rPr>
                <w:noProof/>
              </w:rPr>
              <w:instrText xml:space="preserve"> PAGEREF _Toc234841348 \h </w:instrText>
            </w:r>
            <w:r>
              <w:rPr>
                <w:noProof/>
              </w:rPr>
            </w:r>
            <w:r>
              <w:rPr>
                <w:noProof/>
              </w:rPr>
              <w:fldChar w:fldCharType="separate"/>
            </w:r>
            <w:r>
              <w:rPr>
                <w:noProof/>
              </w:rPr>
              <w:t>5</w:t>
            </w:r>
            <w:r>
              <w:rPr>
                <w:noProof/>
              </w:rPr>
              <w:fldChar w:fldCharType="end"/>
            </w:r>
          </w:hyperlink>
        </w:p>
        <w:p w14:paraId="740A1F20" w14:textId="418F2FD4" w:rsidR="00D365DB" w:rsidRDefault="00D365DB">
          <w:pPr>
            <w:pStyle w:val="TOC2"/>
            <w:tabs>
              <w:tab w:val="right" w:leader="dot" w:pos="9736"/>
            </w:tabs>
            <w:rPr>
              <w:noProof/>
            </w:rPr>
          </w:pPr>
          <w:hyperlink w:anchor="_Toc234841349" w:history="1">
            <w:r w:rsidRPr="004111F1">
              <w:rPr>
                <w:rStyle w:val="Hyperlink"/>
                <w:b/>
                <w:bCs/>
                <w:noProof/>
              </w:rPr>
              <w:t>3.3 Backend Architecture (FastAPI)</w:t>
            </w:r>
            <w:r>
              <w:rPr>
                <w:noProof/>
              </w:rPr>
              <w:tab/>
            </w:r>
            <w:r>
              <w:rPr>
                <w:noProof/>
              </w:rPr>
              <w:fldChar w:fldCharType="begin"/>
            </w:r>
            <w:r>
              <w:rPr>
                <w:noProof/>
              </w:rPr>
              <w:instrText xml:space="preserve"> PAGEREF _Toc234841349 \h </w:instrText>
            </w:r>
            <w:r>
              <w:rPr>
                <w:noProof/>
              </w:rPr>
            </w:r>
            <w:r>
              <w:rPr>
                <w:noProof/>
              </w:rPr>
              <w:fldChar w:fldCharType="separate"/>
            </w:r>
            <w:r>
              <w:rPr>
                <w:noProof/>
              </w:rPr>
              <w:t>6</w:t>
            </w:r>
            <w:r>
              <w:rPr>
                <w:noProof/>
              </w:rPr>
              <w:fldChar w:fldCharType="end"/>
            </w:r>
          </w:hyperlink>
        </w:p>
        <w:p w14:paraId="4358F37B" w14:textId="58E1FCA5" w:rsidR="00D365DB" w:rsidRDefault="00D365DB">
          <w:pPr>
            <w:pStyle w:val="TOC2"/>
            <w:tabs>
              <w:tab w:val="right" w:leader="dot" w:pos="9736"/>
            </w:tabs>
            <w:rPr>
              <w:noProof/>
            </w:rPr>
          </w:pPr>
          <w:hyperlink w:anchor="_Toc234841350" w:history="1">
            <w:r w:rsidRPr="004111F1">
              <w:rPr>
                <w:rStyle w:val="Hyperlink"/>
                <w:b/>
                <w:bCs/>
                <w:noProof/>
              </w:rPr>
              <w:t>3.4 Database Design (SQLite via SQLAlchemy)</w:t>
            </w:r>
            <w:r>
              <w:rPr>
                <w:noProof/>
              </w:rPr>
              <w:tab/>
            </w:r>
            <w:r>
              <w:rPr>
                <w:noProof/>
              </w:rPr>
              <w:fldChar w:fldCharType="begin"/>
            </w:r>
            <w:r>
              <w:rPr>
                <w:noProof/>
              </w:rPr>
              <w:instrText xml:space="preserve"> PAGEREF _Toc234841350 \h </w:instrText>
            </w:r>
            <w:r>
              <w:rPr>
                <w:noProof/>
              </w:rPr>
            </w:r>
            <w:r>
              <w:rPr>
                <w:noProof/>
              </w:rPr>
              <w:fldChar w:fldCharType="separate"/>
            </w:r>
            <w:r>
              <w:rPr>
                <w:noProof/>
              </w:rPr>
              <w:t>6</w:t>
            </w:r>
            <w:r>
              <w:rPr>
                <w:noProof/>
              </w:rPr>
              <w:fldChar w:fldCharType="end"/>
            </w:r>
          </w:hyperlink>
        </w:p>
        <w:p w14:paraId="46817C0B" w14:textId="31D8B96A" w:rsidR="00D365DB" w:rsidRDefault="00D365DB">
          <w:pPr>
            <w:pStyle w:val="TOC2"/>
            <w:tabs>
              <w:tab w:val="right" w:leader="dot" w:pos="9736"/>
            </w:tabs>
            <w:rPr>
              <w:noProof/>
            </w:rPr>
          </w:pPr>
          <w:hyperlink w:anchor="_Toc234841351" w:history="1">
            <w:r w:rsidRPr="004111F1">
              <w:rPr>
                <w:rStyle w:val="Hyperlink"/>
                <w:b/>
                <w:bCs/>
                <w:noProof/>
              </w:rPr>
              <w:t>3.5 Why Financial Math Is Not Left to the LLM</w:t>
            </w:r>
            <w:r>
              <w:rPr>
                <w:noProof/>
              </w:rPr>
              <w:tab/>
            </w:r>
            <w:r>
              <w:rPr>
                <w:noProof/>
              </w:rPr>
              <w:fldChar w:fldCharType="begin"/>
            </w:r>
            <w:r>
              <w:rPr>
                <w:noProof/>
              </w:rPr>
              <w:instrText xml:space="preserve"> PAGEREF _Toc234841351 \h </w:instrText>
            </w:r>
            <w:r>
              <w:rPr>
                <w:noProof/>
              </w:rPr>
            </w:r>
            <w:r>
              <w:rPr>
                <w:noProof/>
              </w:rPr>
              <w:fldChar w:fldCharType="separate"/>
            </w:r>
            <w:r>
              <w:rPr>
                <w:noProof/>
              </w:rPr>
              <w:t>6</w:t>
            </w:r>
            <w:r>
              <w:rPr>
                <w:noProof/>
              </w:rPr>
              <w:fldChar w:fldCharType="end"/>
            </w:r>
          </w:hyperlink>
        </w:p>
        <w:p w14:paraId="70807AF9" w14:textId="600059BB" w:rsidR="00D365DB" w:rsidRDefault="00D365DB">
          <w:pPr>
            <w:pStyle w:val="TOC1"/>
            <w:tabs>
              <w:tab w:val="right" w:leader="dot" w:pos="9736"/>
            </w:tabs>
            <w:rPr>
              <w:noProof/>
            </w:rPr>
          </w:pPr>
          <w:hyperlink w:anchor="_Toc234841352" w:history="1">
            <w:r w:rsidRPr="004111F1">
              <w:rPr>
                <w:rStyle w:val="Hyperlink"/>
                <w:b/>
                <w:bCs/>
                <w:noProof/>
              </w:rPr>
              <w:t>4. Setup Instructions</w:t>
            </w:r>
            <w:r>
              <w:rPr>
                <w:noProof/>
              </w:rPr>
              <w:tab/>
            </w:r>
            <w:r>
              <w:rPr>
                <w:noProof/>
              </w:rPr>
              <w:fldChar w:fldCharType="begin"/>
            </w:r>
            <w:r>
              <w:rPr>
                <w:noProof/>
              </w:rPr>
              <w:instrText xml:space="preserve"> PAGEREF _Toc234841352 \h </w:instrText>
            </w:r>
            <w:r>
              <w:rPr>
                <w:noProof/>
              </w:rPr>
            </w:r>
            <w:r>
              <w:rPr>
                <w:noProof/>
              </w:rPr>
              <w:fldChar w:fldCharType="separate"/>
            </w:r>
            <w:r>
              <w:rPr>
                <w:noProof/>
              </w:rPr>
              <w:t>6</w:t>
            </w:r>
            <w:r>
              <w:rPr>
                <w:noProof/>
              </w:rPr>
              <w:fldChar w:fldCharType="end"/>
            </w:r>
          </w:hyperlink>
        </w:p>
        <w:p w14:paraId="0BFA9F84" w14:textId="15F280C1" w:rsidR="00D365DB" w:rsidRDefault="00D365DB">
          <w:pPr>
            <w:pStyle w:val="TOC2"/>
            <w:tabs>
              <w:tab w:val="right" w:leader="dot" w:pos="9736"/>
            </w:tabs>
            <w:rPr>
              <w:noProof/>
            </w:rPr>
          </w:pPr>
          <w:hyperlink w:anchor="_Toc234841353" w:history="1">
            <w:r w:rsidRPr="004111F1">
              <w:rPr>
                <w:rStyle w:val="Hyperlink"/>
                <w:b/>
                <w:bCs/>
                <w:noProof/>
              </w:rPr>
              <w:t>4.1 Prerequisites</w:t>
            </w:r>
            <w:r>
              <w:rPr>
                <w:noProof/>
              </w:rPr>
              <w:tab/>
            </w:r>
            <w:r>
              <w:rPr>
                <w:noProof/>
              </w:rPr>
              <w:fldChar w:fldCharType="begin"/>
            </w:r>
            <w:r>
              <w:rPr>
                <w:noProof/>
              </w:rPr>
              <w:instrText xml:space="preserve"> PAGEREF _Toc234841353 \h </w:instrText>
            </w:r>
            <w:r>
              <w:rPr>
                <w:noProof/>
              </w:rPr>
            </w:r>
            <w:r>
              <w:rPr>
                <w:noProof/>
              </w:rPr>
              <w:fldChar w:fldCharType="separate"/>
            </w:r>
            <w:r>
              <w:rPr>
                <w:noProof/>
              </w:rPr>
              <w:t>6</w:t>
            </w:r>
            <w:r>
              <w:rPr>
                <w:noProof/>
              </w:rPr>
              <w:fldChar w:fldCharType="end"/>
            </w:r>
          </w:hyperlink>
        </w:p>
        <w:p w14:paraId="28C64493" w14:textId="6ECD86F8" w:rsidR="00D365DB" w:rsidRDefault="00D365DB">
          <w:pPr>
            <w:pStyle w:val="TOC2"/>
            <w:tabs>
              <w:tab w:val="right" w:leader="dot" w:pos="9736"/>
            </w:tabs>
            <w:rPr>
              <w:noProof/>
            </w:rPr>
          </w:pPr>
          <w:hyperlink w:anchor="_Toc234841354" w:history="1">
            <w:r w:rsidRPr="004111F1">
              <w:rPr>
                <w:rStyle w:val="Hyperlink"/>
                <w:b/>
                <w:bCs/>
                <w:noProof/>
              </w:rPr>
              <w:t>4.2 Installation</w:t>
            </w:r>
            <w:r>
              <w:rPr>
                <w:noProof/>
              </w:rPr>
              <w:tab/>
            </w:r>
            <w:r>
              <w:rPr>
                <w:noProof/>
              </w:rPr>
              <w:fldChar w:fldCharType="begin"/>
            </w:r>
            <w:r>
              <w:rPr>
                <w:noProof/>
              </w:rPr>
              <w:instrText xml:space="preserve"> PAGEREF _Toc234841354 \h </w:instrText>
            </w:r>
            <w:r>
              <w:rPr>
                <w:noProof/>
              </w:rPr>
            </w:r>
            <w:r>
              <w:rPr>
                <w:noProof/>
              </w:rPr>
              <w:fldChar w:fldCharType="separate"/>
            </w:r>
            <w:r>
              <w:rPr>
                <w:noProof/>
              </w:rPr>
              <w:t>7</w:t>
            </w:r>
            <w:r>
              <w:rPr>
                <w:noProof/>
              </w:rPr>
              <w:fldChar w:fldCharType="end"/>
            </w:r>
          </w:hyperlink>
        </w:p>
        <w:p w14:paraId="59418907" w14:textId="1FEB9A9F" w:rsidR="00D365DB" w:rsidRDefault="00D365DB">
          <w:pPr>
            <w:pStyle w:val="TOC1"/>
            <w:tabs>
              <w:tab w:val="right" w:leader="dot" w:pos="9736"/>
            </w:tabs>
            <w:rPr>
              <w:noProof/>
            </w:rPr>
          </w:pPr>
          <w:hyperlink w:anchor="_Toc234841355" w:history="1">
            <w:r w:rsidRPr="004111F1">
              <w:rPr>
                <w:rStyle w:val="Hyperlink"/>
                <w:b/>
                <w:bCs/>
                <w:noProof/>
              </w:rPr>
              <w:t>5. Folder Structure</w:t>
            </w:r>
            <w:r>
              <w:rPr>
                <w:noProof/>
              </w:rPr>
              <w:tab/>
            </w:r>
            <w:r>
              <w:rPr>
                <w:noProof/>
              </w:rPr>
              <w:fldChar w:fldCharType="begin"/>
            </w:r>
            <w:r>
              <w:rPr>
                <w:noProof/>
              </w:rPr>
              <w:instrText xml:space="preserve"> PAGEREF _Toc234841355 \h </w:instrText>
            </w:r>
            <w:r>
              <w:rPr>
                <w:noProof/>
              </w:rPr>
            </w:r>
            <w:r>
              <w:rPr>
                <w:noProof/>
              </w:rPr>
              <w:fldChar w:fldCharType="separate"/>
            </w:r>
            <w:r>
              <w:rPr>
                <w:noProof/>
              </w:rPr>
              <w:t>7</w:t>
            </w:r>
            <w:r>
              <w:rPr>
                <w:noProof/>
              </w:rPr>
              <w:fldChar w:fldCharType="end"/>
            </w:r>
          </w:hyperlink>
        </w:p>
        <w:p w14:paraId="4232B247" w14:textId="4E7C9802" w:rsidR="00D365DB" w:rsidRDefault="00D365DB">
          <w:pPr>
            <w:pStyle w:val="TOC2"/>
            <w:tabs>
              <w:tab w:val="right" w:leader="dot" w:pos="9736"/>
            </w:tabs>
            <w:rPr>
              <w:noProof/>
            </w:rPr>
          </w:pPr>
          <w:hyperlink w:anchor="_Toc234841356" w:history="1">
            <w:r w:rsidRPr="004111F1">
              <w:rPr>
                <w:rStyle w:val="Hyperlink"/>
                <w:b/>
                <w:bCs/>
                <w:noProof/>
              </w:rPr>
              <w:t>5.1 Backend (FastAPI)</w:t>
            </w:r>
            <w:r>
              <w:rPr>
                <w:noProof/>
              </w:rPr>
              <w:tab/>
            </w:r>
            <w:r>
              <w:rPr>
                <w:noProof/>
              </w:rPr>
              <w:fldChar w:fldCharType="begin"/>
            </w:r>
            <w:r>
              <w:rPr>
                <w:noProof/>
              </w:rPr>
              <w:instrText xml:space="preserve"> PAGEREF _Toc234841356 \h </w:instrText>
            </w:r>
            <w:r>
              <w:rPr>
                <w:noProof/>
              </w:rPr>
            </w:r>
            <w:r>
              <w:rPr>
                <w:noProof/>
              </w:rPr>
              <w:fldChar w:fldCharType="separate"/>
            </w:r>
            <w:r>
              <w:rPr>
                <w:noProof/>
              </w:rPr>
              <w:t>7</w:t>
            </w:r>
            <w:r>
              <w:rPr>
                <w:noProof/>
              </w:rPr>
              <w:fldChar w:fldCharType="end"/>
            </w:r>
          </w:hyperlink>
        </w:p>
        <w:p w14:paraId="2DEE1460" w14:textId="6548617A" w:rsidR="00D365DB" w:rsidRDefault="00D365DB">
          <w:pPr>
            <w:pStyle w:val="TOC2"/>
            <w:tabs>
              <w:tab w:val="right" w:leader="dot" w:pos="9736"/>
            </w:tabs>
            <w:rPr>
              <w:noProof/>
            </w:rPr>
          </w:pPr>
          <w:hyperlink w:anchor="_Toc234841357" w:history="1">
            <w:r w:rsidRPr="004111F1">
              <w:rPr>
                <w:rStyle w:val="Hyperlink"/>
                <w:b/>
                <w:bCs/>
                <w:noProof/>
              </w:rPr>
              <w:t>5.2 Frontend (React + Vite)</w:t>
            </w:r>
            <w:r>
              <w:rPr>
                <w:noProof/>
              </w:rPr>
              <w:tab/>
            </w:r>
            <w:r>
              <w:rPr>
                <w:noProof/>
              </w:rPr>
              <w:fldChar w:fldCharType="begin"/>
            </w:r>
            <w:r>
              <w:rPr>
                <w:noProof/>
              </w:rPr>
              <w:instrText xml:space="preserve"> PAGEREF _Toc234841357 \h </w:instrText>
            </w:r>
            <w:r>
              <w:rPr>
                <w:noProof/>
              </w:rPr>
            </w:r>
            <w:r>
              <w:rPr>
                <w:noProof/>
              </w:rPr>
              <w:fldChar w:fldCharType="separate"/>
            </w:r>
            <w:r>
              <w:rPr>
                <w:noProof/>
              </w:rPr>
              <w:t>7</w:t>
            </w:r>
            <w:r>
              <w:rPr>
                <w:noProof/>
              </w:rPr>
              <w:fldChar w:fldCharType="end"/>
            </w:r>
          </w:hyperlink>
        </w:p>
        <w:p w14:paraId="219084C3" w14:textId="6C12B4B5" w:rsidR="00D365DB" w:rsidRDefault="00D365DB">
          <w:pPr>
            <w:pStyle w:val="TOC1"/>
            <w:tabs>
              <w:tab w:val="right" w:leader="dot" w:pos="9736"/>
            </w:tabs>
            <w:rPr>
              <w:noProof/>
            </w:rPr>
          </w:pPr>
          <w:hyperlink w:anchor="_Toc234841358" w:history="1">
            <w:r w:rsidRPr="004111F1">
              <w:rPr>
                <w:rStyle w:val="Hyperlink"/>
                <w:b/>
                <w:bCs/>
                <w:noProof/>
              </w:rPr>
              <w:t>6. Running the Application</w:t>
            </w:r>
            <w:r>
              <w:rPr>
                <w:noProof/>
              </w:rPr>
              <w:tab/>
            </w:r>
            <w:r>
              <w:rPr>
                <w:noProof/>
              </w:rPr>
              <w:fldChar w:fldCharType="begin"/>
            </w:r>
            <w:r>
              <w:rPr>
                <w:noProof/>
              </w:rPr>
              <w:instrText xml:space="preserve"> PAGEREF _Toc234841358 \h </w:instrText>
            </w:r>
            <w:r>
              <w:rPr>
                <w:noProof/>
              </w:rPr>
            </w:r>
            <w:r>
              <w:rPr>
                <w:noProof/>
              </w:rPr>
              <w:fldChar w:fldCharType="separate"/>
            </w:r>
            <w:r>
              <w:rPr>
                <w:noProof/>
              </w:rPr>
              <w:t>8</w:t>
            </w:r>
            <w:r>
              <w:rPr>
                <w:noProof/>
              </w:rPr>
              <w:fldChar w:fldCharType="end"/>
            </w:r>
          </w:hyperlink>
        </w:p>
        <w:p w14:paraId="4041F72B" w14:textId="5F576956" w:rsidR="00D365DB" w:rsidRDefault="00D365DB">
          <w:pPr>
            <w:pStyle w:val="TOC2"/>
            <w:tabs>
              <w:tab w:val="right" w:leader="dot" w:pos="9736"/>
            </w:tabs>
            <w:rPr>
              <w:noProof/>
            </w:rPr>
          </w:pPr>
          <w:hyperlink w:anchor="_Toc234841359" w:history="1">
            <w:r w:rsidRPr="004111F1">
              <w:rPr>
                <w:rStyle w:val="Hyperlink"/>
                <w:b/>
                <w:bCs/>
                <w:noProof/>
              </w:rPr>
              <w:t>6.1 Start the Backend</w:t>
            </w:r>
            <w:r>
              <w:rPr>
                <w:noProof/>
              </w:rPr>
              <w:tab/>
            </w:r>
            <w:r>
              <w:rPr>
                <w:noProof/>
              </w:rPr>
              <w:fldChar w:fldCharType="begin"/>
            </w:r>
            <w:r>
              <w:rPr>
                <w:noProof/>
              </w:rPr>
              <w:instrText xml:space="preserve"> PAGEREF _Toc234841359 \h </w:instrText>
            </w:r>
            <w:r>
              <w:rPr>
                <w:noProof/>
              </w:rPr>
            </w:r>
            <w:r>
              <w:rPr>
                <w:noProof/>
              </w:rPr>
              <w:fldChar w:fldCharType="separate"/>
            </w:r>
            <w:r>
              <w:rPr>
                <w:noProof/>
              </w:rPr>
              <w:t>8</w:t>
            </w:r>
            <w:r>
              <w:rPr>
                <w:noProof/>
              </w:rPr>
              <w:fldChar w:fldCharType="end"/>
            </w:r>
          </w:hyperlink>
        </w:p>
        <w:p w14:paraId="3DB40DA7" w14:textId="05697A15" w:rsidR="00D365DB" w:rsidRDefault="00D365DB">
          <w:pPr>
            <w:pStyle w:val="TOC2"/>
            <w:tabs>
              <w:tab w:val="right" w:leader="dot" w:pos="9736"/>
            </w:tabs>
            <w:rPr>
              <w:noProof/>
            </w:rPr>
          </w:pPr>
          <w:hyperlink w:anchor="_Toc234841360" w:history="1">
            <w:r w:rsidRPr="004111F1">
              <w:rPr>
                <w:rStyle w:val="Hyperlink"/>
                <w:b/>
                <w:bCs/>
                <w:noProof/>
              </w:rPr>
              <w:t>6.2 Start the Frontend</w:t>
            </w:r>
            <w:r>
              <w:rPr>
                <w:noProof/>
              </w:rPr>
              <w:tab/>
            </w:r>
            <w:r>
              <w:rPr>
                <w:noProof/>
              </w:rPr>
              <w:fldChar w:fldCharType="begin"/>
            </w:r>
            <w:r>
              <w:rPr>
                <w:noProof/>
              </w:rPr>
              <w:instrText xml:space="preserve"> PAGEREF _Toc234841360 \h </w:instrText>
            </w:r>
            <w:r>
              <w:rPr>
                <w:noProof/>
              </w:rPr>
            </w:r>
            <w:r>
              <w:rPr>
                <w:noProof/>
              </w:rPr>
              <w:fldChar w:fldCharType="separate"/>
            </w:r>
            <w:r>
              <w:rPr>
                <w:noProof/>
              </w:rPr>
              <w:t>8</w:t>
            </w:r>
            <w:r>
              <w:rPr>
                <w:noProof/>
              </w:rPr>
              <w:fldChar w:fldCharType="end"/>
            </w:r>
          </w:hyperlink>
        </w:p>
        <w:p w14:paraId="3F7CA220" w14:textId="6F9AD497" w:rsidR="00D365DB" w:rsidRDefault="00D365DB">
          <w:pPr>
            <w:pStyle w:val="TOC2"/>
            <w:tabs>
              <w:tab w:val="right" w:leader="dot" w:pos="9736"/>
            </w:tabs>
            <w:rPr>
              <w:noProof/>
            </w:rPr>
          </w:pPr>
          <w:hyperlink w:anchor="_Toc234841361" w:history="1">
            <w:r w:rsidRPr="004111F1">
              <w:rPr>
                <w:rStyle w:val="Hyperlink"/>
                <w:b/>
                <w:bCs/>
                <w:noProof/>
              </w:rPr>
              <w:t>6.3 Verifying the Setup</w:t>
            </w:r>
            <w:r>
              <w:rPr>
                <w:noProof/>
              </w:rPr>
              <w:tab/>
            </w:r>
            <w:r>
              <w:rPr>
                <w:noProof/>
              </w:rPr>
              <w:fldChar w:fldCharType="begin"/>
            </w:r>
            <w:r>
              <w:rPr>
                <w:noProof/>
              </w:rPr>
              <w:instrText xml:space="preserve"> PAGEREF _Toc234841361 \h </w:instrText>
            </w:r>
            <w:r>
              <w:rPr>
                <w:noProof/>
              </w:rPr>
            </w:r>
            <w:r>
              <w:rPr>
                <w:noProof/>
              </w:rPr>
              <w:fldChar w:fldCharType="separate"/>
            </w:r>
            <w:r>
              <w:rPr>
                <w:noProof/>
              </w:rPr>
              <w:t>8</w:t>
            </w:r>
            <w:r>
              <w:rPr>
                <w:noProof/>
              </w:rPr>
              <w:fldChar w:fldCharType="end"/>
            </w:r>
          </w:hyperlink>
        </w:p>
        <w:p w14:paraId="2B647307" w14:textId="58BC47A5" w:rsidR="00D365DB" w:rsidRDefault="00D365DB">
          <w:pPr>
            <w:pStyle w:val="TOC1"/>
            <w:tabs>
              <w:tab w:val="right" w:leader="dot" w:pos="9736"/>
            </w:tabs>
            <w:rPr>
              <w:noProof/>
            </w:rPr>
          </w:pPr>
          <w:hyperlink w:anchor="_Toc234841362" w:history="1">
            <w:r w:rsidRPr="004111F1">
              <w:rPr>
                <w:rStyle w:val="Hyperlink"/>
                <w:b/>
                <w:bCs/>
                <w:noProof/>
              </w:rPr>
              <w:t>7. API Documentation</w:t>
            </w:r>
            <w:r>
              <w:rPr>
                <w:noProof/>
              </w:rPr>
              <w:tab/>
            </w:r>
            <w:r>
              <w:rPr>
                <w:noProof/>
              </w:rPr>
              <w:fldChar w:fldCharType="begin"/>
            </w:r>
            <w:r>
              <w:rPr>
                <w:noProof/>
              </w:rPr>
              <w:instrText xml:space="preserve"> PAGEREF _Toc234841362 \h </w:instrText>
            </w:r>
            <w:r>
              <w:rPr>
                <w:noProof/>
              </w:rPr>
            </w:r>
            <w:r>
              <w:rPr>
                <w:noProof/>
              </w:rPr>
              <w:fldChar w:fldCharType="separate"/>
            </w:r>
            <w:r>
              <w:rPr>
                <w:noProof/>
              </w:rPr>
              <w:t>8</w:t>
            </w:r>
            <w:r>
              <w:rPr>
                <w:noProof/>
              </w:rPr>
              <w:fldChar w:fldCharType="end"/>
            </w:r>
          </w:hyperlink>
        </w:p>
        <w:p w14:paraId="479D9F5F" w14:textId="33297613" w:rsidR="00D365DB" w:rsidRDefault="00D365DB">
          <w:pPr>
            <w:pStyle w:val="TOC2"/>
            <w:tabs>
              <w:tab w:val="right" w:leader="dot" w:pos="9736"/>
            </w:tabs>
            <w:rPr>
              <w:noProof/>
            </w:rPr>
          </w:pPr>
          <w:hyperlink w:anchor="_Toc234841363" w:history="1">
            <w:r w:rsidRPr="004111F1">
              <w:rPr>
                <w:rStyle w:val="Hyperlink"/>
                <w:b/>
                <w:bCs/>
                <w:noProof/>
              </w:rPr>
              <w:t>7.1 Borrower Endpoints</w:t>
            </w:r>
            <w:r>
              <w:rPr>
                <w:noProof/>
              </w:rPr>
              <w:tab/>
            </w:r>
            <w:r>
              <w:rPr>
                <w:noProof/>
              </w:rPr>
              <w:fldChar w:fldCharType="begin"/>
            </w:r>
            <w:r>
              <w:rPr>
                <w:noProof/>
              </w:rPr>
              <w:instrText xml:space="preserve"> PAGEREF _Toc234841363 \h </w:instrText>
            </w:r>
            <w:r>
              <w:rPr>
                <w:noProof/>
              </w:rPr>
            </w:r>
            <w:r>
              <w:rPr>
                <w:noProof/>
              </w:rPr>
              <w:fldChar w:fldCharType="separate"/>
            </w:r>
            <w:r>
              <w:rPr>
                <w:noProof/>
              </w:rPr>
              <w:t>8</w:t>
            </w:r>
            <w:r>
              <w:rPr>
                <w:noProof/>
              </w:rPr>
              <w:fldChar w:fldCharType="end"/>
            </w:r>
          </w:hyperlink>
        </w:p>
        <w:p w14:paraId="04F7D276" w14:textId="16FFEEAC" w:rsidR="00D365DB" w:rsidRDefault="00D365DB">
          <w:pPr>
            <w:pStyle w:val="TOC2"/>
            <w:tabs>
              <w:tab w:val="right" w:leader="dot" w:pos="9736"/>
            </w:tabs>
            <w:rPr>
              <w:noProof/>
            </w:rPr>
          </w:pPr>
          <w:hyperlink w:anchor="_Toc234841364" w:history="1">
            <w:r w:rsidRPr="004111F1">
              <w:rPr>
                <w:rStyle w:val="Hyperlink"/>
                <w:b/>
                <w:bCs/>
                <w:noProof/>
              </w:rPr>
              <w:t>7.2 Loan Endpoints</w:t>
            </w:r>
            <w:r>
              <w:rPr>
                <w:noProof/>
              </w:rPr>
              <w:tab/>
            </w:r>
            <w:r>
              <w:rPr>
                <w:noProof/>
              </w:rPr>
              <w:fldChar w:fldCharType="begin"/>
            </w:r>
            <w:r>
              <w:rPr>
                <w:noProof/>
              </w:rPr>
              <w:instrText xml:space="preserve"> PAGEREF _Toc234841364 \h </w:instrText>
            </w:r>
            <w:r>
              <w:rPr>
                <w:noProof/>
              </w:rPr>
            </w:r>
            <w:r>
              <w:rPr>
                <w:noProof/>
              </w:rPr>
              <w:fldChar w:fldCharType="separate"/>
            </w:r>
            <w:r>
              <w:rPr>
                <w:noProof/>
              </w:rPr>
              <w:t>8</w:t>
            </w:r>
            <w:r>
              <w:rPr>
                <w:noProof/>
              </w:rPr>
              <w:fldChar w:fldCharType="end"/>
            </w:r>
          </w:hyperlink>
        </w:p>
        <w:p w14:paraId="3251AF44" w14:textId="41C6A22B" w:rsidR="00D365DB" w:rsidRDefault="00D365DB">
          <w:pPr>
            <w:pStyle w:val="TOC2"/>
            <w:tabs>
              <w:tab w:val="right" w:leader="dot" w:pos="9736"/>
            </w:tabs>
            <w:rPr>
              <w:noProof/>
            </w:rPr>
          </w:pPr>
          <w:hyperlink w:anchor="_Toc234841365" w:history="1">
            <w:r w:rsidRPr="004111F1">
              <w:rPr>
                <w:rStyle w:val="Hyperlink"/>
                <w:b/>
                <w:bCs/>
                <w:noProof/>
              </w:rPr>
              <w:t>7.3 Settlement Recommendation Endpoints</w:t>
            </w:r>
            <w:r>
              <w:rPr>
                <w:noProof/>
              </w:rPr>
              <w:tab/>
            </w:r>
            <w:r>
              <w:rPr>
                <w:noProof/>
              </w:rPr>
              <w:fldChar w:fldCharType="begin"/>
            </w:r>
            <w:r>
              <w:rPr>
                <w:noProof/>
              </w:rPr>
              <w:instrText xml:space="preserve"> PAGEREF _Toc234841365 \h </w:instrText>
            </w:r>
            <w:r>
              <w:rPr>
                <w:noProof/>
              </w:rPr>
            </w:r>
            <w:r>
              <w:rPr>
                <w:noProof/>
              </w:rPr>
              <w:fldChar w:fldCharType="separate"/>
            </w:r>
            <w:r>
              <w:rPr>
                <w:noProof/>
              </w:rPr>
              <w:t>9</w:t>
            </w:r>
            <w:r>
              <w:rPr>
                <w:noProof/>
              </w:rPr>
              <w:fldChar w:fldCharType="end"/>
            </w:r>
          </w:hyperlink>
        </w:p>
        <w:p w14:paraId="02BD989A" w14:textId="7761AB12" w:rsidR="00D365DB" w:rsidRDefault="00D365DB">
          <w:pPr>
            <w:pStyle w:val="TOC2"/>
            <w:tabs>
              <w:tab w:val="right" w:leader="dot" w:pos="9736"/>
            </w:tabs>
            <w:rPr>
              <w:noProof/>
            </w:rPr>
          </w:pPr>
          <w:hyperlink w:anchor="_Toc234841366" w:history="1">
            <w:r w:rsidRPr="004111F1">
              <w:rPr>
                <w:rStyle w:val="Hyperlink"/>
                <w:b/>
                <w:bCs/>
                <w:noProof/>
              </w:rPr>
              <w:t>7.4 Negotiation Endpoints</w:t>
            </w:r>
            <w:r>
              <w:rPr>
                <w:noProof/>
              </w:rPr>
              <w:tab/>
            </w:r>
            <w:r>
              <w:rPr>
                <w:noProof/>
              </w:rPr>
              <w:fldChar w:fldCharType="begin"/>
            </w:r>
            <w:r>
              <w:rPr>
                <w:noProof/>
              </w:rPr>
              <w:instrText xml:space="preserve"> PAGEREF _Toc234841366 \h </w:instrText>
            </w:r>
            <w:r>
              <w:rPr>
                <w:noProof/>
              </w:rPr>
            </w:r>
            <w:r>
              <w:rPr>
                <w:noProof/>
              </w:rPr>
              <w:fldChar w:fldCharType="separate"/>
            </w:r>
            <w:r>
              <w:rPr>
                <w:noProof/>
              </w:rPr>
              <w:t>9</w:t>
            </w:r>
            <w:r>
              <w:rPr>
                <w:noProof/>
              </w:rPr>
              <w:fldChar w:fldCharType="end"/>
            </w:r>
          </w:hyperlink>
        </w:p>
        <w:p w14:paraId="3E93F7B4" w14:textId="2E03D11F" w:rsidR="00D365DB" w:rsidRDefault="00D365DB">
          <w:pPr>
            <w:pStyle w:val="TOC2"/>
            <w:tabs>
              <w:tab w:val="right" w:leader="dot" w:pos="9736"/>
            </w:tabs>
            <w:rPr>
              <w:noProof/>
            </w:rPr>
          </w:pPr>
          <w:hyperlink w:anchor="_Toc234841367" w:history="1">
            <w:r w:rsidRPr="004111F1">
              <w:rPr>
                <w:rStyle w:val="Hyperlink"/>
                <w:b/>
                <w:bCs/>
                <w:noProof/>
              </w:rPr>
              <w:t>7.5 Dashboard Endpoint</w:t>
            </w:r>
            <w:r>
              <w:rPr>
                <w:noProof/>
              </w:rPr>
              <w:tab/>
            </w:r>
            <w:r>
              <w:rPr>
                <w:noProof/>
              </w:rPr>
              <w:fldChar w:fldCharType="begin"/>
            </w:r>
            <w:r>
              <w:rPr>
                <w:noProof/>
              </w:rPr>
              <w:instrText xml:space="preserve"> PAGEREF _Toc234841367 \h </w:instrText>
            </w:r>
            <w:r>
              <w:rPr>
                <w:noProof/>
              </w:rPr>
            </w:r>
            <w:r>
              <w:rPr>
                <w:noProof/>
              </w:rPr>
              <w:fldChar w:fldCharType="separate"/>
            </w:r>
            <w:r>
              <w:rPr>
                <w:noProof/>
              </w:rPr>
              <w:t>9</w:t>
            </w:r>
            <w:r>
              <w:rPr>
                <w:noProof/>
              </w:rPr>
              <w:fldChar w:fldCharType="end"/>
            </w:r>
          </w:hyperlink>
        </w:p>
        <w:p w14:paraId="4D92913B" w14:textId="661FA654" w:rsidR="00D365DB" w:rsidRDefault="00D365DB">
          <w:pPr>
            <w:pStyle w:val="TOC2"/>
            <w:tabs>
              <w:tab w:val="right" w:leader="dot" w:pos="9736"/>
            </w:tabs>
            <w:rPr>
              <w:noProof/>
            </w:rPr>
          </w:pPr>
          <w:hyperlink w:anchor="_Toc234841368" w:history="1">
            <w:r w:rsidRPr="004111F1">
              <w:rPr>
                <w:rStyle w:val="Hyperlink"/>
                <w:b/>
                <w:bCs/>
                <w:noProof/>
              </w:rPr>
              <w:t>7.6 Example Request &amp; Response</w:t>
            </w:r>
            <w:r>
              <w:rPr>
                <w:noProof/>
              </w:rPr>
              <w:tab/>
            </w:r>
            <w:r>
              <w:rPr>
                <w:noProof/>
              </w:rPr>
              <w:fldChar w:fldCharType="begin"/>
            </w:r>
            <w:r>
              <w:rPr>
                <w:noProof/>
              </w:rPr>
              <w:instrText xml:space="preserve"> PAGEREF _Toc234841368 \h </w:instrText>
            </w:r>
            <w:r>
              <w:rPr>
                <w:noProof/>
              </w:rPr>
            </w:r>
            <w:r>
              <w:rPr>
                <w:noProof/>
              </w:rPr>
              <w:fldChar w:fldCharType="separate"/>
            </w:r>
            <w:r>
              <w:rPr>
                <w:noProof/>
              </w:rPr>
              <w:t>9</w:t>
            </w:r>
            <w:r>
              <w:rPr>
                <w:noProof/>
              </w:rPr>
              <w:fldChar w:fldCharType="end"/>
            </w:r>
          </w:hyperlink>
        </w:p>
        <w:p w14:paraId="0ADA50F0" w14:textId="236797D1" w:rsidR="00D365DB" w:rsidRDefault="00D365DB">
          <w:pPr>
            <w:pStyle w:val="TOC1"/>
            <w:tabs>
              <w:tab w:val="right" w:leader="dot" w:pos="9736"/>
            </w:tabs>
            <w:rPr>
              <w:noProof/>
            </w:rPr>
          </w:pPr>
          <w:hyperlink w:anchor="_Toc234841369" w:history="1">
            <w:r w:rsidRPr="004111F1">
              <w:rPr>
                <w:rStyle w:val="Hyperlink"/>
                <w:b/>
                <w:bCs/>
                <w:noProof/>
              </w:rPr>
              <w:t>8. AI Integration &amp; Responsible AI</w:t>
            </w:r>
            <w:r>
              <w:rPr>
                <w:noProof/>
              </w:rPr>
              <w:tab/>
            </w:r>
            <w:r>
              <w:rPr>
                <w:noProof/>
              </w:rPr>
              <w:fldChar w:fldCharType="begin"/>
            </w:r>
            <w:r>
              <w:rPr>
                <w:noProof/>
              </w:rPr>
              <w:instrText xml:space="preserve"> PAGEREF _Toc234841369 \h </w:instrText>
            </w:r>
            <w:r>
              <w:rPr>
                <w:noProof/>
              </w:rPr>
            </w:r>
            <w:r>
              <w:rPr>
                <w:noProof/>
              </w:rPr>
              <w:fldChar w:fldCharType="separate"/>
            </w:r>
            <w:r>
              <w:rPr>
                <w:noProof/>
              </w:rPr>
              <w:t>9</w:t>
            </w:r>
            <w:r>
              <w:rPr>
                <w:noProof/>
              </w:rPr>
              <w:fldChar w:fldCharType="end"/>
            </w:r>
          </w:hyperlink>
        </w:p>
        <w:p w14:paraId="745FCC1E" w14:textId="7291A21F" w:rsidR="00D365DB" w:rsidRDefault="00D365DB">
          <w:pPr>
            <w:pStyle w:val="TOC2"/>
            <w:tabs>
              <w:tab w:val="right" w:leader="dot" w:pos="9736"/>
            </w:tabs>
            <w:rPr>
              <w:noProof/>
            </w:rPr>
          </w:pPr>
          <w:hyperlink w:anchor="_Toc234841370" w:history="1">
            <w:r w:rsidRPr="004111F1">
              <w:rPr>
                <w:rStyle w:val="Hyperlink"/>
                <w:b/>
                <w:bCs/>
                <w:noProof/>
              </w:rPr>
              <w:t>8.1 Overview</w:t>
            </w:r>
            <w:r>
              <w:rPr>
                <w:noProof/>
              </w:rPr>
              <w:tab/>
            </w:r>
            <w:r>
              <w:rPr>
                <w:noProof/>
              </w:rPr>
              <w:fldChar w:fldCharType="begin"/>
            </w:r>
            <w:r>
              <w:rPr>
                <w:noProof/>
              </w:rPr>
              <w:instrText xml:space="preserve"> PAGEREF _Toc234841370 \h </w:instrText>
            </w:r>
            <w:r>
              <w:rPr>
                <w:noProof/>
              </w:rPr>
            </w:r>
            <w:r>
              <w:rPr>
                <w:noProof/>
              </w:rPr>
              <w:fldChar w:fldCharType="separate"/>
            </w:r>
            <w:r>
              <w:rPr>
                <w:noProof/>
              </w:rPr>
              <w:t>9</w:t>
            </w:r>
            <w:r>
              <w:rPr>
                <w:noProof/>
              </w:rPr>
              <w:fldChar w:fldCharType="end"/>
            </w:r>
          </w:hyperlink>
        </w:p>
        <w:p w14:paraId="1A269F4D" w14:textId="65179410" w:rsidR="00D365DB" w:rsidRDefault="00D365DB">
          <w:pPr>
            <w:pStyle w:val="TOC2"/>
            <w:tabs>
              <w:tab w:val="right" w:leader="dot" w:pos="9736"/>
            </w:tabs>
            <w:rPr>
              <w:noProof/>
            </w:rPr>
          </w:pPr>
          <w:hyperlink w:anchor="_Toc234841371" w:history="1">
            <w:r w:rsidRPr="004111F1">
              <w:rPr>
                <w:rStyle w:val="Hyperlink"/>
                <w:b/>
                <w:bCs/>
                <w:noProof/>
              </w:rPr>
              <w:t>8.2 Prompt Engineering Approach</w:t>
            </w:r>
            <w:r>
              <w:rPr>
                <w:noProof/>
              </w:rPr>
              <w:tab/>
            </w:r>
            <w:r>
              <w:rPr>
                <w:noProof/>
              </w:rPr>
              <w:fldChar w:fldCharType="begin"/>
            </w:r>
            <w:r>
              <w:rPr>
                <w:noProof/>
              </w:rPr>
              <w:instrText xml:space="preserve"> PAGEREF _Toc234841371 \h </w:instrText>
            </w:r>
            <w:r>
              <w:rPr>
                <w:noProof/>
              </w:rPr>
            </w:r>
            <w:r>
              <w:rPr>
                <w:noProof/>
              </w:rPr>
              <w:fldChar w:fldCharType="separate"/>
            </w:r>
            <w:r>
              <w:rPr>
                <w:noProof/>
              </w:rPr>
              <w:t>10</w:t>
            </w:r>
            <w:r>
              <w:rPr>
                <w:noProof/>
              </w:rPr>
              <w:fldChar w:fldCharType="end"/>
            </w:r>
          </w:hyperlink>
        </w:p>
        <w:p w14:paraId="56B9FEF3" w14:textId="69F8AAFF" w:rsidR="00D365DB" w:rsidRDefault="00D365DB">
          <w:pPr>
            <w:pStyle w:val="TOC2"/>
            <w:tabs>
              <w:tab w:val="right" w:leader="dot" w:pos="9736"/>
            </w:tabs>
            <w:rPr>
              <w:noProof/>
            </w:rPr>
          </w:pPr>
          <w:hyperlink w:anchor="_Toc234841372" w:history="1">
            <w:r w:rsidRPr="004111F1">
              <w:rPr>
                <w:rStyle w:val="Hyperlink"/>
                <w:b/>
                <w:bCs/>
                <w:noProof/>
              </w:rPr>
              <w:t>8.3 Responsible AI Safeguards</w:t>
            </w:r>
            <w:r>
              <w:rPr>
                <w:noProof/>
              </w:rPr>
              <w:tab/>
            </w:r>
            <w:r>
              <w:rPr>
                <w:noProof/>
              </w:rPr>
              <w:fldChar w:fldCharType="begin"/>
            </w:r>
            <w:r>
              <w:rPr>
                <w:noProof/>
              </w:rPr>
              <w:instrText xml:space="preserve"> PAGEREF _Toc234841372 \h </w:instrText>
            </w:r>
            <w:r>
              <w:rPr>
                <w:noProof/>
              </w:rPr>
            </w:r>
            <w:r>
              <w:rPr>
                <w:noProof/>
              </w:rPr>
              <w:fldChar w:fldCharType="separate"/>
            </w:r>
            <w:r>
              <w:rPr>
                <w:noProof/>
              </w:rPr>
              <w:t>10</w:t>
            </w:r>
            <w:r>
              <w:rPr>
                <w:noProof/>
              </w:rPr>
              <w:fldChar w:fldCharType="end"/>
            </w:r>
          </w:hyperlink>
        </w:p>
        <w:p w14:paraId="38769009" w14:textId="3568CED7" w:rsidR="00D365DB" w:rsidRDefault="00D365DB">
          <w:pPr>
            <w:pStyle w:val="TOC2"/>
            <w:tabs>
              <w:tab w:val="right" w:leader="dot" w:pos="9736"/>
            </w:tabs>
            <w:rPr>
              <w:noProof/>
            </w:rPr>
          </w:pPr>
          <w:hyperlink w:anchor="_Toc234841373" w:history="1">
            <w:r w:rsidRPr="004111F1">
              <w:rPr>
                <w:rStyle w:val="Hyperlink"/>
                <w:b/>
                <w:bCs/>
                <w:noProof/>
              </w:rPr>
              <w:t>8.4 Fallback Behavior (No API Key Configured)</w:t>
            </w:r>
            <w:r>
              <w:rPr>
                <w:noProof/>
              </w:rPr>
              <w:tab/>
            </w:r>
            <w:r>
              <w:rPr>
                <w:noProof/>
              </w:rPr>
              <w:fldChar w:fldCharType="begin"/>
            </w:r>
            <w:r>
              <w:rPr>
                <w:noProof/>
              </w:rPr>
              <w:instrText xml:space="preserve"> PAGEREF _Toc234841373 \h </w:instrText>
            </w:r>
            <w:r>
              <w:rPr>
                <w:noProof/>
              </w:rPr>
            </w:r>
            <w:r>
              <w:rPr>
                <w:noProof/>
              </w:rPr>
              <w:fldChar w:fldCharType="separate"/>
            </w:r>
            <w:r>
              <w:rPr>
                <w:noProof/>
              </w:rPr>
              <w:t>10</w:t>
            </w:r>
            <w:r>
              <w:rPr>
                <w:noProof/>
              </w:rPr>
              <w:fldChar w:fldCharType="end"/>
            </w:r>
          </w:hyperlink>
        </w:p>
        <w:p w14:paraId="3780885B" w14:textId="2B876B52" w:rsidR="00D365DB" w:rsidRDefault="00D365DB">
          <w:pPr>
            <w:pStyle w:val="TOC1"/>
            <w:tabs>
              <w:tab w:val="right" w:leader="dot" w:pos="9736"/>
            </w:tabs>
            <w:rPr>
              <w:noProof/>
            </w:rPr>
          </w:pPr>
          <w:hyperlink w:anchor="_Toc234841374" w:history="1">
            <w:r w:rsidRPr="004111F1">
              <w:rPr>
                <w:rStyle w:val="Hyperlink"/>
                <w:b/>
                <w:bCs/>
                <w:noProof/>
              </w:rPr>
              <w:t>9. User Interface</w:t>
            </w:r>
            <w:r>
              <w:rPr>
                <w:noProof/>
              </w:rPr>
              <w:tab/>
            </w:r>
            <w:r>
              <w:rPr>
                <w:noProof/>
              </w:rPr>
              <w:fldChar w:fldCharType="begin"/>
            </w:r>
            <w:r>
              <w:rPr>
                <w:noProof/>
              </w:rPr>
              <w:instrText xml:space="preserve"> PAGEREF _Toc234841374 \h </w:instrText>
            </w:r>
            <w:r>
              <w:rPr>
                <w:noProof/>
              </w:rPr>
            </w:r>
            <w:r>
              <w:rPr>
                <w:noProof/>
              </w:rPr>
              <w:fldChar w:fldCharType="separate"/>
            </w:r>
            <w:r>
              <w:rPr>
                <w:noProof/>
              </w:rPr>
              <w:t>10</w:t>
            </w:r>
            <w:r>
              <w:rPr>
                <w:noProof/>
              </w:rPr>
              <w:fldChar w:fldCharType="end"/>
            </w:r>
          </w:hyperlink>
        </w:p>
        <w:p w14:paraId="58FBD1CA" w14:textId="2A3DD280" w:rsidR="00D365DB" w:rsidRDefault="00D365DB">
          <w:pPr>
            <w:pStyle w:val="TOC2"/>
            <w:tabs>
              <w:tab w:val="right" w:leader="dot" w:pos="9736"/>
            </w:tabs>
            <w:rPr>
              <w:noProof/>
            </w:rPr>
          </w:pPr>
          <w:hyperlink w:anchor="_Toc234841375" w:history="1">
            <w:r w:rsidRPr="004111F1">
              <w:rPr>
                <w:rStyle w:val="Hyperlink"/>
                <w:b/>
                <w:bCs/>
                <w:noProof/>
              </w:rPr>
              <w:t>9.1 Key Screens</w:t>
            </w:r>
            <w:r>
              <w:rPr>
                <w:noProof/>
              </w:rPr>
              <w:tab/>
            </w:r>
            <w:r>
              <w:rPr>
                <w:noProof/>
              </w:rPr>
              <w:fldChar w:fldCharType="begin"/>
            </w:r>
            <w:r>
              <w:rPr>
                <w:noProof/>
              </w:rPr>
              <w:instrText xml:space="preserve"> PAGEREF _Toc234841375 \h </w:instrText>
            </w:r>
            <w:r>
              <w:rPr>
                <w:noProof/>
              </w:rPr>
            </w:r>
            <w:r>
              <w:rPr>
                <w:noProof/>
              </w:rPr>
              <w:fldChar w:fldCharType="separate"/>
            </w:r>
            <w:r>
              <w:rPr>
                <w:noProof/>
              </w:rPr>
              <w:t>10</w:t>
            </w:r>
            <w:r>
              <w:rPr>
                <w:noProof/>
              </w:rPr>
              <w:fldChar w:fldCharType="end"/>
            </w:r>
          </w:hyperlink>
        </w:p>
        <w:p w14:paraId="4FAC1E34" w14:textId="2F33B6CF" w:rsidR="00D365DB" w:rsidRDefault="00D365DB">
          <w:pPr>
            <w:pStyle w:val="TOC2"/>
            <w:tabs>
              <w:tab w:val="right" w:leader="dot" w:pos="9736"/>
            </w:tabs>
            <w:rPr>
              <w:noProof/>
            </w:rPr>
          </w:pPr>
          <w:hyperlink w:anchor="_Toc234841376" w:history="1">
            <w:r w:rsidRPr="004111F1">
              <w:rPr>
                <w:rStyle w:val="Hyperlink"/>
                <w:b/>
                <w:bCs/>
                <w:noProof/>
              </w:rPr>
              <w:t>9.2 Screenshot Placeholders</w:t>
            </w:r>
            <w:r>
              <w:rPr>
                <w:noProof/>
              </w:rPr>
              <w:tab/>
            </w:r>
            <w:r>
              <w:rPr>
                <w:noProof/>
              </w:rPr>
              <w:fldChar w:fldCharType="begin"/>
            </w:r>
            <w:r>
              <w:rPr>
                <w:noProof/>
              </w:rPr>
              <w:instrText xml:space="preserve"> PAGEREF _Toc234841376 \h </w:instrText>
            </w:r>
            <w:r>
              <w:rPr>
                <w:noProof/>
              </w:rPr>
            </w:r>
            <w:r>
              <w:rPr>
                <w:noProof/>
              </w:rPr>
              <w:fldChar w:fldCharType="separate"/>
            </w:r>
            <w:r>
              <w:rPr>
                <w:noProof/>
              </w:rPr>
              <w:t>10</w:t>
            </w:r>
            <w:r>
              <w:rPr>
                <w:noProof/>
              </w:rPr>
              <w:fldChar w:fldCharType="end"/>
            </w:r>
          </w:hyperlink>
        </w:p>
        <w:p w14:paraId="190F9958" w14:textId="04D0D1A5" w:rsidR="00D365DB" w:rsidRDefault="00D365DB">
          <w:pPr>
            <w:pStyle w:val="TOC1"/>
            <w:tabs>
              <w:tab w:val="right" w:leader="dot" w:pos="9736"/>
            </w:tabs>
            <w:rPr>
              <w:noProof/>
            </w:rPr>
          </w:pPr>
          <w:hyperlink w:anchor="_Toc234841377" w:history="1">
            <w:r w:rsidRPr="004111F1">
              <w:rPr>
                <w:rStyle w:val="Hyperlink"/>
                <w:b/>
                <w:bCs/>
                <w:noProof/>
              </w:rPr>
              <w:t>10. Testing</w:t>
            </w:r>
            <w:r>
              <w:rPr>
                <w:noProof/>
              </w:rPr>
              <w:tab/>
            </w:r>
            <w:r>
              <w:rPr>
                <w:noProof/>
              </w:rPr>
              <w:fldChar w:fldCharType="begin"/>
            </w:r>
            <w:r>
              <w:rPr>
                <w:noProof/>
              </w:rPr>
              <w:instrText xml:space="preserve"> PAGEREF _Toc234841377 \h </w:instrText>
            </w:r>
            <w:r>
              <w:rPr>
                <w:noProof/>
              </w:rPr>
            </w:r>
            <w:r>
              <w:rPr>
                <w:noProof/>
              </w:rPr>
              <w:fldChar w:fldCharType="separate"/>
            </w:r>
            <w:r>
              <w:rPr>
                <w:noProof/>
              </w:rPr>
              <w:t>11</w:t>
            </w:r>
            <w:r>
              <w:rPr>
                <w:noProof/>
              </w:rPr>
              <w:fldChar w:fldCharType="end"/>
            </w:r>
          </w:hyperlink>
        </w:p>
        <w:p w14:paraId="067A8064" w14:textId="65F3DA40" w:rsidR="00D365DB" w:rsidRDefault="00D365DB">
          <w:pPr>
            <w:pStyle w:val="TOC2"/>
            <w:tabs>
              <w:tab w:val="right" w:leader="dot" w:pos="9736"/>
            </w:tabs>
            <w:rPr>
              <w:noProof/>
            </w:rPr>
          </w:pPr>
          <w:hyperlink w:anchor="_Toc234841378" w:history="1">
            <w:r w:rsidRPr="004111F1">
              <w:rPr>
                <w:rStyle w:val="Hyperlink"/>
                <w:b/>
                <w:bCs/>
                <w:noProof/>
              </w:rPr>
              <w:t>10.1 Testing Strategy</w:t>
            </w:r>
            <w:r>
              <w:rPr>
                <w:noProof/>
              </w:rPr>
              <w:tab/>
            </w:r>
            <w:r>
              <w:rPr>
                <w:noProof/>
              </w:rPr>
              <w:fldChar w:fldCharType="begin"/>
            </w:r>
            <w:r>
              <w:rPr>
                <w:noProof/>
              </w:rPr>
              <w:instrText xml:space="preserve"> PAGEREF _Toc234841378 \h </w:instrText>
            </w:r>
            <w:r>
              <w:rPr>
                <w:noProof/>
              </w:rPr>
            </w:r>
            <w:r>
              <w:rPr>
                <w:noProof/>
              </w:rPr>
              <w:fldChar w:fldCharType="separate"/>
            </w:r>
            <w:r>
              <w:rPr>
                <w:noProof/>
              </w:rPr>
              <w:t>11</w:t>
            </w:r>
            <w:r>
              <w:rPr>
                <w:noProof/>
              </w:rPr>
              <w:fldChar w:fldCharType="end"/>
            </w:r>
          </w:hyperlink>
        </w:p>
        <w:p w14:paraId="249C3161" w14:textId="038D6233" w:rsidR="00D365DB" w:rsidRDefault="00D365DB">
          <w:pPr>
            <w:pStyle w:val="TOC2"/>
            <w:tabs>
              <w:tab w:val="right" w:leader="dot" w:pos="9736"/>
            </w:tabs>
            <w:rPr>
              <w:noProof/>
            </w:rPr>
          </w:pPr>
          <w:hyperlink w:anchor="_Toc234841379" w:history="1">
            <w:r w:rsidRPr="004111F1">
              <w:rPr>
                <w:rStyle w:val="Hyperlink"/>
                <w:b/>
                <w:bCs/>
                <w:noProof/>
              </w:rPr>
              <w:t>10.2 Tools Used</w:t>
            </w:r>
            <w:r>
              <w:rPr>
                <w:noProof/>
              </w:rPr>
              <w:tab/>
            </w:r>
            <w:r>
              <w:rPr>
                <w:noProof/>
              </w:rPr>
              <w:fldChar w:fldCharType="begin"/>
            </w:r>
            <w:r>
              <w:rPr>
                <w:noProof/>
              </w:rPr>
              <w:instrText xml:space="preserve"> PAGEREF _Toc234841379 \h </w:instrText>
            </w:r>
            <w:r>
              <w:rPr>
                <w:noProof/>
              </w:rPr>
            </w:r>
            <w:r>
              <w:rPr>
                <w:noProof/>
              </w:rPr>
              <w:fldChar w:fldCharType="separate"/>
            </w:r>
            <w:r>
              <w:rPr>
                <w:noProof/>
              </w:rPr>
              <w:t>11</w:t>
            </w:r>
            <w:r>
              <w:rPr>
                <w:noProof/>
              </w:rPr>
              <w:fldChar w:fldCharType="end"/>
            </w:r>
          </w:hyperlink>
        </w:p>
        <w:p w14:paraId="171F20CB" w14:textId="41F389FB" w:rsidR="00D365DB" w:rsidRDefault="00D365DB">
          <w:pPr>
            <w:pStyle w:val="TOC2"/>
            <w:tabs>
              <w:tab w:val="right" w:leader="dot" w:pos="9736"/>
            </w:tabs>
            <w:rPr>
              <w:noProof/>
            </w:rPr>
          </w:pPr>
          <w:hyperlink w:anchor="_Toc234841380" w:history="1">
            <w:r w:rsidRPr="004111F1">
              <w:rPr>
                <w:rStyle w:val="Hyperlink"/>
                <w:b/>
                <w:bCs/>
                <w:noProof/>
              </w:rPr>
              <w:t>10.3 Sample Test Cases</w:t>
            </w:r>
            <w:r>
              <w:rPr>
                <w:noProof/>
              </w:rPr>
              <w:tab/>
            </w:r>
            <w:r>
              <w:rPr>
                <w:noProof/>
              </w:rPr>
              <w:fldChar w:fldCharType="begin"/>
            </w:r>
            <w:r>
              <w:rPr>
                <w:noProof/>
              </w:rPr>
              <w:instrText xml:space="preserve"> PAGEREF _Toc234841380 \h </w:instrText>
            </w:r>
            <w:r>
              <w:rPr>
                <w:noProof/>
              </w:rPr>
            </w:r>
            <w:r>
              <w:rPr>
                <w:noProof/>
              </w:rPr>
              <w:fldChar w:fldCharType="separate"/>
            </w:r>
            <w:r>
              <w:rPr>
                <w:noProof/>
              </w:rPr>
              <w:t>11</w:t>
            </w:r>
            <w:r>
              <w:rPr>
                <w:noProof/>
              </w:rPr>
              <w:fldChar w:fldCharType="end"/>
            </w:r>
          </w:hyperlink>
        </w:p>
        <w:p w14:paraId="2039DB52" w14:textId="45740356" w:rsidR="00D365DB" w:rsidRDefault="00D365DB">
          <w:pPr>
            <w:pStyle w:val="TOC1"/>
            <w:tabs>
              <w:tab w:val="right" w:leader="dot" w:pos="9736"/>
            </w:tabs>
            <w:rPr>
              <w:noProof/>
            </w:rPr>
          </w:pPr>
          <w:hyperlink w:anchor="_Toc234841381" w:history="1">
            <w:r w:rsidRPr="004111F1">
              <w:rPr>
                <w:rStyle w:val="Hyperlink"/>
                <w:b/>
                <w:bCs/>
                <w:noProof/>
              </w:rPr>
              <w:t>11. Screenshots or Demo</w:t>
            </w:r>
            <w:r>
              <w:rPr>
                <w:noProof/>
              </w:rPr>
              <w:tab/>
            </w:r>
            <w:r>
              <w:rPr>
                <w:noProof/>
              </w:rPr>
              <w:fldChar w:fldCharType="begin"/>
            </w:r>
            <w:r>
              <w:rPr>
                <w:noProof/>
              </w:rPr>
              <w:instrText xml:space="preserve"> PAGEREF _Toc234841381 \h </w:instrText>
            </w:r>
            <w:r>
              <w:rPr>
                <w:noProof/>
              </w:rPr>
            </w:r>
            <w:r>
              <w:rPr>
                <w:noProof/>
              </w:rPr>
              <w:fldChar w:fldCharType="separate"/>
            </w:r>
            <w:r>
              <w:rPr>
                <w:noProof/>
              </w:rPr>
              <w:t>11</w:t>
            </w:r>
            <w:r>
              <w:rPr>
                <w:noProof/>
              </w:rPr>
              <w:fldChar w:fldCharType="end"/>
            </w:r>
          </w:hyperlink>
        </w:p>
        <w:p w14:paraId="669FAEE1" w14:textId="2E3B5888" w:rsidR="00D365DB" w:rsidRDefault="00D365DB">
          <w:pPr>
            <w:pStyle w:val="TOC1"/>
            <w:tabs>
              <w:tab w:val="right" w:leader="dot" w:pos="9736"/>
            </w:tabs>
            <w:rPr>
              <w:noProof/>
            </w:rPr>
          </w:pPr>
          <w:hyperlink w:anchor="_Toc234841382" w:history="1">
            <w:r w:rsidRPr="004111F1">
              <w:rPr>
                <w:rStyle w:val="Hyperlink"/>
                <w:b/>
                <w:bCs/>
                <w:noProof/>
              </w:rPr>
              <w:t>12. Known Issues</w:t>
            </w:r>
            <w:r>
              <w:rPr>
                <w:noProof/>
              </w:rPr>
              <w:tab/>
            </w:r>
            <w:r>
              <w:rPr>
                <w:noProof/>
              </w:rPr>
              <w:fldChar w:fldCharType="begin"/>
            </w:r>
            <w:r>
              <w:rPr>
                <w:noProof/>
              </w:rPr>
              <w:instrText xml:space="preserve"> PAGEREF _Toc234841382 \h </w:instrText>
            </w:r>
            <w:r>
              <w:rPr>
                <w:noProof/>
              </w:rPr>
            </w:r>
            <w:r>
              <w:rPr>
                <w:noProof/>
              </w:rPr>
              <w:fldChar w:fldCharType="separate"/>
            </w:r>
            <w:r>
              <w:rPr>
                <w:noProof/>
              </w:rPr>
              <w:t>11</w:t>
            </w:r>
            <w:r>
              <w:rPr>
                <w:noProof/>
              </w:rPr>
              <w:fldChar w:fldCharType="end"/>
            </w:r>
          </w:hyperlink>
        </w:p>
        <w:p w14:paraId="1704E2A1" w14:textId="2541FA30" w:rsidR="00D365DB" w:rsidRDefault="00D365DB">
          <w:pPr>
            <w:pStyle w:val="TOC1"/>
            <w:tabs>
              <w:tab w:val="right" w:leader="dot" w:pos="9736"/>
            </w:tabs>
            <w:rPr>
              <w:noProof/>
            </w:rPr>
          </w:pPr>
          <w:hyperlink w:anchor="_Toc234841383" w:history="1">
            <w:r w:rsidRPr="004111F1">
              <w:rPr>
                <w:rStyle w:val="Hyperlink"/>
                <w:b/>
                <w:bCs/>
                <w:noProof/>
              </w:rPr>
              <w:t>13. Future Enhancements</w:t>
            </w:r>
            <w:r>
              <w:rPr>
                <w:noProof/>
              </w:rPr>
              <w:tab/>
            </w:r>
            <w:r>
              <w:rPr>
                <w:noProof/>
              </w:rPr>
              <w:fldChar w:fldCharType="begin"/>
            </w:r>
            <w:r>
              <w:rPr>
                <w:noProof/>
              </w:rPr>
              <w:instrText xml:space="preserve"> PAGEREF _Toc234841383 \h </w:instrText>
            </w:r>
            <w:r>
              <w:rPr>
                <w:noProof/>
              </w:rPr>
            </w:r>
            <w:r>
              <w:rPr>
                <w:noProof/>
              </w:rPr>
              <w:fldChar w:fldCharType="separate"/>
            </w:r>
            <w:r>
              <w:rPr>
                <w:noProof/>
              </w:rPr>
              <w:t>12</w:t>
            </w:r>
            <w:r>
              <w:rPr>
                <w:noProof/>
              </w:rPr>
              <w:fldChar w:fldCharType="end"/>
            </w:r>
          </w:hyperlink>
        </w:p>
        <w:p w14:paraId="1E727C9C" w14:textId="3176FBC1" w:rsidR="005B65D7" w:rsidRDefault="00DE49A5">
          <w:r>
            <w:fldChar w:fldCharType="end"/>
          </w:r>
        </w:p>
      </w:sdtContent>
    </w:sdt>
    <w:p w14:paraId="1E727C9D" w14:textId="77777777" w:rsidR="005B65D7" w:rsidRDefault="00DE49A5">
      <w:r>
        <w:br w:type="page"/>
      </w:r>
    </w:p>
    <w:p w14:paraId="1E727C9E" w14:textId="77777777" w:rsidR="005B65D7" w:rsidRDefault="00DE49A5">
      <w:pPr>
        <w:pStyle w:val="Heading1"/>
        <w:spacing w:before="360" w:after="160"/>
      </w:pPr>
      <w:bookmarkStart w:id="1" w:name="_Toc234841337"/>
      <w:r>
        <w:rPr>
          <w:b/>
          <w:bCs/>
          <w:color w:val="1F4E79"/>
        </w:rPr>
        <w:lastRenderedPageBreak/>
        <w:t>1. Introduction</w:t>
      </w:r>
      <w:bookmarkEnd w:id="1"/>
    </w:p>
    <w:p w14:paraId="1E727C9F" w14:textId="77777777" w:rsidR="005B65D7" w:rsidRDefault="00DE49A5">
      <w:pPr>
        <w:pStyle w:val="Heading2"/>
        <w:spacing w:before="260" w:after="120"/>
      </w:pPr>
      <w:bookmarkStart w:id="2" w:name="_Toc234841338"/>
      <w:r>
        <w:rPr>
          <w:b/>
          <w:bCs/>
          <w:color w:val="2E75B6"/>
        </w:rPr>
        <w:t>1.1 Project Title</w:t>
      </w:r>
      <w:bookmarkEnd w:id="2"/>
    </w:p>
    <w:p w14:paraId="1E727CA0" w14:textId="77777777" w:rsidR="005B65D7" w:rsidRDefault="00DE49A5">
      <w:pPr>
        <w:spacing w:after="160" w:line="276" w:lineRule="auto"/>
      </w:pPr>
      <w:r>
        <w:t>AI-Powered Debt Relief &amp; Financial Recovery Platform</w:t>
      </w:r>
    </w:p>
    <w:p w14:paraId="1E727CA1" w14:textId="77777777" w:rsidR="005B65D7" w:rsidRDefault="00DE49A5">
      <w:pPr>
        <w:pStyle w:val="Heading2"/>
        <w:spacing w:before="260" w:after="120"/>
      </w:pPr>
      <w:bookmarkStart w:id="3" w:name="_Toc234841339"/>
      <w:r>
        <w:rPr>
          <w:b/>
          <w:bCs/>
          <w:color w:val="2E75B6"/>
        </w:rPr>
        <w:t>1.2 Team / Author</w:t>
      </w:r>
      <w:bookmarkEnd w:id="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CA4"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CA2" w14:textId="77777777" w:rsidR="005B65D7" w:rsidRDefault="00DE49A5">
            <w:r>
              <w:rPr>
                <w:b/>
                <w:bCs/>
                <w:color w:val="FFFFFF"/>
                <w:sz w:val="20"/>
                <w:szCs w:val="20"/>
              </w:rPr>
              <w:t>Name</w:t>
            </w:r>
          </w:p>
        </w:tc>
        <w:tc>
          <w:tcPr>
            <w:tcW w:w="4675" w:type="dxa"/>
            <w:shd w:val="clear" w:color="auto" w:fill="1F4E79"/>
            <w:tcMar>
              <w:top w:w="80" w:type="dxa"/>
              <w:left w:w="100" w:type="dxa"/>
              <w:bottom w:w="80" w:type="dxa"/>
              <w:right w:w="100" w:type="dxa"/>
            </w:tcMar>
          </w:tcPr>
          <w:p w14:paraId="1E727CA3" w14:textId="77777777" w:rsidR="005B65D7" w:rsidRDefault="00DE49A5">
            <w:r>
              <w:rPr>
                <w:b/>
                <w:bCs/>
                <w:color w:val="FFFFFF"/>
                <w:sz w:val="20"/>
                <w:szCs w:val="20"/>
              </w:rPr>
              <w:t>Role</w:t>
            </w:r>
          </w:p>
        </w:tc>
      </w:tr>
      <w:tr w:rsidR="005B65D7" w14:paraId="1E727CA7"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CA5" w14:textId="77777777" w:rsidR="005B65D7" w:rsidRDefault="00DE49A5">
            <w:r>
              <w:rPr>
                <w:color w:val="000000"/>
                <w:sz w:val="20"/>
                <w:szCs w:val="20"/>
              </w:rPr>
              <w:t xml:space="preserve">Talada </w:t>
            </w:r>
            <w:proofErr w:type="spellStart"/>
            <w:r>
              <w:rPr>
                <w:color w:val="000000"/>
                <w:sz w:val="20"/>
                <w:szCs w:val="20"/>
              </w:rPr>
              <w:t>Jayawanth</w:t>
            </w:r>
            <w:proofErr w:type="spellEnd"/>
          </w:p>
        </w:tc>
        <w:tc>
          <w:tcPr>
            <w:tcW w:w="4675" w:type="dxa"/>
            <w:shd w:val="clear" w:color="auto" w:fill="FFFFFF"/>
            <w:tcMar>
              <w:top w:w="80" w:type="dxa"/>
              <w:left w:w="100" w:type="dxa"/>
              <w:bottom w:w="80" w:type="dxa"/>
              <w:right w:w="100" w:type="dxa"/>
            </w:tcMar>
          </w:tcPr>
          <w:p w14:paraId="1E727CA6" w14:textId="77777777" w:rsidR="005B65D7" w:rsidRDefault="00DE49A5">
            <w:r>
              <w:rPr>
                <w:color w:val="000000"/>
                <w:sz w:val="20"/>
                <w:szCs w:val="20"/>
              </w:rPr>
              <w:t>Developer</w:t>
            </w:r>
          </w:p>
        </w:tc>
      </w:tr>
    </w:tbl>
    <w:p w14:paraId="1E727CA8" w14:textId="77777777" w:rsidR="005B65D7" w:rsidRDefault="00DE49A5">
      <w:pPr>
        <w:pStyle w:val="Heading2"/>
        <w:spacing w:before="260" w:after="120"/>
      </w:pPr>
      <w:bookmarkStart w:id="4" w:name="_Toc234841340"/>
      <w:r>
        <w:rPr>
          <w:b/>
          <w:bCs/>
          <w:color w:val="2E75B6"/>
        </w:rPr>
        <w:t>1.3 Document Purpose</w:t>
      </w:r>
      <w:bookmarkEnd w:id="4"/>
    </w:p>
    <w:p w14:paraId="1E727CA9" w14:textId="77777777" w:rsidR="005B65D7" w:rsidRDefault="00DE49A5">
      <w:pPr>
        <w:spacing w:after="160" w:line="276" w:lineRule="auto"/>
      </w:pPr>
      <w:r>
        <w:t>This document provides a complete technical and functional overview of the AI-Powered Debt Relief &amp; Financial Recovery Platform. It is intended for developers, reviewers, and evaluators who need to understand the system's architecture, setup process, API surface, AI integration approach, and design decisions. It also serves as a maintenance and onboarding reference for future contributors to the project.</w:t>
      </w:r>
    </w:p>
    <w:p w14:paraId="1E727CAA" w14:textId="77777777" w:rsidR="005B65D7" w:rsidRDefault="00DE49A5">
      <w:pPr>
        <w:pStyle w:val="Heading1"/>
        <w:spacing w:before="360" w:after="160"/>
      </w:pPr>
      <w:bookmarkStart w:id="5" w:name="_Toc234841341"/>
      <w:r>
        <w:rPr>
          <w:b/>
          <w:bCs/>
          <w:color w:val="1F4E79"/>
        </w:rPr>
        <w:t>2. Project Overview</w:t>
      </w:r>
      <w:bookmarkEnd w:id="5"/>
    </w:p>
    <w:p w14:paraId="1E727CAB" w14:textId="77777777" w:rsidR="005B65D7" w:rsidRDefault="00DE49A5">
      <w:pPr>
        <w:pStyle w:val="Heading2"/>
        <w:spacing w:before="260" w:after="120"/>
      </w:pPr>
      <w:bookmarkStart w:id="6" w:name="_Toc234841342"/>
      <w:r>
        <w:rPr>
          <w:b/>
          <w:bCs/>
          <w:color w:val="2E75B6"/>
        </w:rPr>
        <w:t>2.1 Purpose</w:t>
      </w:r>
      <w:bookmarkEnd w:id="6"/>
    </w:p>
    <w:p w14:paraId="1E727CAC" w14:textId="77777777" w:rsidR="005B65D7" w:rsidRDefault="00DE49A5">
      <w:pPr>
        <w:spacing w:after="160" w:line="276" w:lineRule="auto"/>
      </w:pPr>
      <w:r>
        <w:t>The AI-Powered Debt Relief &amp; Financial Recovery Platform is an intelligent web application developed to simplify and automate the debt management and financial recovery process for borrowers. Borrowers who are struggling to keep up with loan repayments often do not know that partial settlement is possible, or how to approach a lender to negotiate one. This platform closes that gap by combining deterministic financial analysis with generative AI to give borrowers clear, actionable, and lender-ready guidance.</w:t>
      </w:r>
    </w:p>
    <w:p w14:paraId="1E727CAD" w14:textId="77777777" w:rsidR="005B65D7" w:rsidRDefault="00DE49A5">
      <w:pPr>
        <w:spacing w:after="160" w:line="276" w:lineRule="auto"/>
      </w:pPr>
      <w:r>
        <w:t>The platform enables users to record loan details, receive an AI-generated financial health assessment, generate personalized settlement recommendations, and produce professional negotiation letters and emails addressed to their lenders — all through a secure, modern digital environment.</w:t>
      </w:r>
    </w:p>
    <w:p w14:paraId="1E727CAE" w14:textId="77777777" w:rsidR="005B65D7" w:rsidRDefault="00DE49A5">
      <w:pPr>
        <w:pStyle w:val="Heading2"/>
        <w:spacing w:before="260" w:after="120"/>
      </w:pPr>
      <w:bookmarkStart w:id="7" w:name="_Toc234841343"/>
      <w:r>
        <w:rPr>
          <w:b/>
          <w:bCs/>
          <w:color w:val="2E75B6"/>
        </w:rPr>
        <w:t>2.2 Goals</w:t>
      </w:r>
      <w:bookmarkEnd w:id="7"/>
    </w:p>
    <w:p w14:paraId="1E727CAF" w14:textId="77777777" w:rsidR="005B65D7" w:rsidRDefault="00DE49A5">
      <w:pPr>
        <w:pStyle w:val="ListParagraph"/>
        <w:numPr>
          <w:ilvl w:val="0"/>
          <w:numId w:val="1"/>
        </w:numPr>
        <w:spacing w:after="80"/>
      </w:pPr>
      <w:r>
        <w:t>Help borrowers understand their real debt-stress level using transparent, explainable financial metrics.</w:t>
      </w:r>
    </w:p>
    <w:p w14:paraId="1E727CB0" w14:textId="77777777" w:rsidR="005B65D7" w:rsidRDefault="00DE49A5">
      <w:pPr>
        <w:pStyle w:val="ListParagraph"/>
        <w:numPr>
          <w:ilvl w:val="0"/>
          <w:numId w:val="1"/>
        </w:numPr>
        <w:spacing w:after="80"/>
      </w:pPr>
      <w:r>
        <w:t>Generate realistic, AI-assisted settlement offers instead of leaving borrowers to guess.</w:t>
      </w:r>
    </w:p>
    <w:p w14:paraId="1E727CB1" w14:textId="77777777" w:rsidR="005B65D7" w:rsidRDefault="00DE49A5">
      <w:pPr>
        <w:pStyle w:val="ListParagraph"/>
        <w:numPr>
          <w:ilvl w:val="0"/>
          <w:numId w:val="1"/>
        </w:numPr>
        <w:spacing w:after="80"/>
      </w:pPr>
      <w:r>
        <w:t>Remove the friction of writing a professional negotiation letter or hardship email.</w:t>
      </w:r>
    </w:p>
    <w:p w14:paraId="1E727CB2" w14:textId="77777777" w:rsidR="005B65D7" w:rsidRDefault="00DE49A5">
      <w:pPr>
        <w:pStyle w:val="ListParagraph"/>
        <w:numPr>
          <w:ilvl w:val="0"/>
          <w:numId w:val="1"/>
        </w:numPr>
        <w:spacing w:after="80"/>
      </w:pPr>
      <w:r>
        <w:t>Give borrowers a single dashboard to track financial health across all their loans.</w:t>
      </w:r>
    </w:p>
    <w:p w14:paraId="1E727CB3" w14:textId="77777777" w:rsidR="005B65D7" w:rsidRDefault="00DE49A5">
      <w:pPr>
        <w:pStyle w:val="ListParagraph"/>
        <w:numPr>
          <w:ilvl w:val="0"/>
          <w:numId w:val="1"/>
        </w:numPr>
        <w:spacing w:after="80"/>
      </w:pPr>
      <w:r>
        <w:t>Apply Responsible AI practices so financial numbers are never hallucinated by the language model.</w:t>
      </w:r>
    </w:p>
    <w:p w14:paraId="1E727CB4" w14:textId="77777777" w:rsidR="005B65D7" w:rsidRDefault="00DE49A5">
      <w:pPr>
        <w:pStyle w:val="Heading2"/>
        <w:spacing w:before="260" w:after="120"/>
      </w:pPr>
      <w:bookmarkStart w:id="8" w:name="_Toc234841344"/>
      <w:r>
        <w:rPr>
          <w:b/>
          <w:bCs/>
          <w:color w:val="2E75B6"/>
        </w:rPr>
        <w:t>2.3 Key Features</w:t>
      </w:r>
      <w:bookmarkEnd w:id="8"/>
    </w:p>
    <w:p w14:paraId="1E727CB5" w14:textId="77777777" w:rsidR="005B65D7" w:rsidRDefault="00DE49A5">
      <w:pPr>
        <w:pStyle w:val="ListParagraph"/>
        <w:numPr>
          <w:ilvl w:val="0"/>
          <w:numId w:val="1"/>
        </w:numPr>
        <w:spacing w:after="80"/>
      </w:pPr>
      <w:r>
        <w:rPr>
          <w:b/>
          <w:bCs/>
        </w:rPr>
        <w:t xml:space="preserve">AI-Powered Settlement Recommendation: </w:t>
      </w:r>
      <w:r>
        <w:t>Borrowers enter outstanding amount, EMI, overdue duration, and monthly income; the system computes a debt-stress level and a suggested settlement percentage, amount, and repayment tenure.</w:t>
      </w:r>
    </w:p>
    <w:p w14:paraId="1E727CB6" w14:textId="77777777" w:rsidR="005B65D7" w:rsidRDefault="00DE49A5">
      <w:pPr>
        <w:pStyle w:val="ListParagraph"/>
        <w:numPr>
          <w:ilvl w:val="0"/>
          <w:numId w:val="1"/>
        </w:numPr>
        <w:spacing w:after="80"/>
      </w:pPr>
      <w:r>
        <w:rPr>
          <w:b/>
          <w:bCs/>
        </w:rPr>
        <w:t xml:space="preserve">Intelligent Negotiation Letter Generation: </w:t>
      </w:r>
      <w:r>
        <w:t>Google Gemini drafts a lender-specific settlement letter, negotiation email, or financial hardship letter based on the borrower's financial profile.</w:t>
      </w:r>
    </w:p>
    <w:p w14:paraId="1E727CB7" w14:textId="77777777" w:rsidR="005B65D7" w:rsidRDefault="00DE49A5">
      <w:pPr>
        <w:pStyle w:val="ListParagraph"/>
        <w:numPr>
          <w:ilvl w:val="0"/>
          <w:numId w:val="1"/>
        </w:numPr>
        <w:spacing w:after="80"/>
      </w:pPr>
      <w:r>
        <w:rPr>
          <w:b/>
          <w:bCs/>
        </w:rPr>
        <w:t xml:space="preserve">Financial Health Dashboard: </w:t>
      </w:r>
      <w:r>
        <w:t>Tracks EMI-to-income ratio, monthly surplus, overall debt-stress level, active/settled loan counts, and average settlement percentage across all loans.</w:t>
      </w:r>
    </w:p>
    <w:p w14:paraId="1E727CB8" w14:textId="77777777" w:rsidR="005B65D7" w:rsidRDefault="00DE49A5">
      <w:pPr>
        <w:pStyle w:val="ListParagraph"/>
        <w:numPr>
          <w:ilvl w:val="0"/>
          <w:numId w:val="1"/>
        </w:numPr>
        <w:spacing w:after="80"/>
      </w:pPr>
      <w:r>
        <w:rPr>
          <w:b/>
          <w:bCs/>
        </w:rPr>
        <w:lastRenderedPageBreak/>
        <w:t xml:space="preserve">Loan Management: </w:t>
      </w:r>
      <w:r>
        <w:t>Borrowers can add, update, and remove loan accounts with lender, loan type, outstanding balance, EMI, overdue months, and interest rate.</w:t>
      </w:r>
    </w:p>
    <w:p w14:paraId="1E727CB9" w14:textId="77777777" w:rsidR="005B65D7" w:rsidRDefault="00DE49A5">
      <w:pPr>
        <w:pStyle w:val="ListParagraph"/>
        <w:numPr>
          <w:ilvl w:val="0"/>
          <w:numId w:val="1"/>
        </w:numPr>
        <w:spacing w:after="80"/>
      </w:pPr>
      <w:r>
        <w:rPr>
          <w:b/>
          <w:bCs/>
        </w:rPr>
        <w:t xml:space="preserve">Negotiation History: </w:t>
      </w:r>
      <w:r>
        <w:t>Every AI-generated letter is stored and retrievable, giving borrowers a running record of their negotiation attempts.</w:t>
      </w:r>
    </w:p>
    <w:p w14:paraId="1E727CBA" w14:textId="77777777" w:rsidR="005B65D7" w:rsidRDefault="00DE49A5">
      <w:pPr>
        <w:pStyle w:val="ListParagraph"/>
        <w:numPr>
          <w:ilvl w:val="0"/>
          <w:numId w:val="1"/>
        </w:numPr>
        <w:spacing w:after="80"/>
      </w:pPr>
      <w:r>
        <w:rPr>
          <w:b/>
          <w:bCs/>
        </w:rPr>
        <w:t xml:space="preserve">Responsible AI Guardrails: </w:t>
      </w:r>
      <w:r>
        <w:t>All monetary calculations are performed deterministically in Python; the LLM is used strictly for narrative explanation and letter drafting, with graceful fallback templates if the AI service is unavailable.</w:t>
      </w:r>
    </w:p>
    <w:p w14:paraId="1E727CBB" w14:textId="77777777" w:rsidR="005B65D7" w:rsidRDefault="00DE49A5">
      <w:pPr>
        <w:pStyle w:val="Heading2"/>
        <w:spacing w:before="260" w:after="120"/>
      </w:pPr>
      <w:bookmarkStart w:id="9" w:name="_Toc234841345"/>
      <w:r>
        <w:rPr>
          <w:b/>
          <w:bCs/>
          <w:color w:val="2E75B6"/>
        </w:rPr>
        <w:t>2.4 Target Users</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6700"/>
      </w:tblGrid>
      <w:tr w:rsidR="005B65D7" w14:paraId="1E727CBE" w14:textId="77777777">
        <w:tblPrEx>
          <w:tblCellMar>
            <w:top w:w="0" w:type="dxa"/>
            <w:bottom w:w="0" w:type="dxa"/>
          </w:tblCellMar>
        </w:tblPrEx>
        <w:trPr>
          <w:tblHeader/>
        </w:trPr>
        <w:tc>
          <w:tcPr>
            <w:tcW w:w="2650" w:type="dxa"/>
            <w:shd w:val="clear" w:color="auto" w:fill="1F4E79"/>
            <w:tcMar>
              <w:top w:w="80" w:type="dxa"/>
              <w:left w:w="100" w:type="dxa"/>
              <w:bottom w:w="80" w:type="dxa"/>
              <w:right w:w="100" w:type="dxa"/>
            </w:tcMar>
          </w:tcPr>
          <w:p w14:paraId="1E727CBC" w14:textId="77777777" w:rsidR="005B65D7" w:rsidRDefault="00DE49A5">
            <w:r>
              <w:rPr>
                <w:b/>
                <w:bCs/>
                <w:color w:val="FFFFFF"/>
                <w:sz w:val="20"/>
                <w:szCs w:val="20"/>
              </w:rPr>
              <w:t>User Role</w:t>
            </w:r>
          </w:p>
        </w:tc>
        <w:tc>
          <w:tcPr>
            <w:tcW w:w="6700" w:type="dxa"/>
            <w:shd w:val="clear" w:color="auto" w:fill="1F4E79"/>
            <w:tcMar>
              <w:top w:w="80" w:type="dxa"/>
              <w:left w:w="100" w:type="dxa"/>
              <w:bottom w:w="80" w:type="dxa"/>
              <w:right w:w="100" w:type="dxa"/>
            </w:tcMar>
          </w:tcPr>
          <w:p w14:paraId="1E727CBD" w14:textId="77777777" w:rsidR="005B65D7" w:rsidRDefault="00DE49A5">
            <w:r>
              <w:rPr>
                <w:b/>
                <w:bCs/>
                <w:color w:val="FFFFFF"/>
                <w:sz w:val="20"/>
                <w:szCs w:val="20"/>
              </w:rPr>
              <w:t>Primary Needs</w:t>
            </w:r>
          </w:p>
        </w:tc>
      </w:tr>
      <w:tr w:rsidR="005B65D7" w14:paraId="1E727CC1" w14:textId="77777777">
        <w:tblPrEx>
          <w:tblCellMar>
            <w:top w:w="0" w:type="dxa"/>
            <w:bottom w:w="0" w:type="dxa"/>
          </w:tblCellMar>
        </w:tblPrEx>
        <w:tc>
          <w:tcPr>
            <w:tcW w:w="2650" w:type="dxa"/>
            <w:shd w:val="clear" w:color="auto" w:fill="FFFFFF"/>
            <w:tcMar>
              <w:top w:w="80" w:type="dxa"/>
              <w:left w:w="100" w:type="dxa"/>
              <w:bottom w:w="80" w:type="dxa"/>
              <w:right w:w="100" w:type="dxa"/>
            </w:tcMar>
          </w:tcPr>
          <w:p w14:paraId="1E727CBF" w14:textId="77777777" w:rsidR="005B65D7" w:rsidRDefault="00DE49A5">
            <w:r>
              <w:rPr>
                <w:color w:val="000000"/>
                <w:sz w:val="20"/>
                <w:szCs w:val="20"/>
              </w:rPr>
              <w:t>Borrower</w:t>
            </w:r>
          </w:p>
        </w:tc>
        <w:tc>
          <w:tcPr>
            <w:tcW w:w="6700" w:type="dxa"/>
            <w:shd w:val="clear" w:color="auto" w:fill="FFFFFF"/>
            <w:tcMar>
              <w:top w:w="80" w:type="dxa"/>
              <w:left w:w="100" w:type="dxa"/>
              <w:bottom w:w="80" w:type="dxa"/>
              <w:right w:w="100" w:type="dxa"/>
            </w:tcMar>
          </w:tcPr>
          <w:p w14:paraId="1E727CC0" w14:textId="77777777" w:rsidR="005B65D7" w:rsidRDefault="00DE49A5">
            <w:r>
              <w:rPr>
                <w:color w:val="000000"/>
                <w:sz w:val="20"/>
                <w:szCs w:val="20"/>
              </w:rPr>
              <w:t>Track loans, understand debt stress, receive settlement suggestions, generate negotiation letters, monitor financial health over time.</w:t>
            </w:r>
          </w:p>
        </w:tc>
      </w:tr>
    </w:tbl>
    <w:p w14:paraId="1E727CC2" w14:textId="77777777" w:rsidR="005B65D7" w:rsidRDefault="00DE49A5">
      <w:pPr>
        <w:pStyle w:val="Heading1"/>
        <w:spacing w:before="360" w:after="160"/>
      </w:pPr>
      <w:bookmarkStart w:id="10" w:name="_Toc234841346"/>
      <w:r>
        <w:rPr>
          <w:b/>
          <w:bCs/>
          <w:color w:val="1F4E79"/>
        </w:rPr>
        <w:t>3. Architecture</w:t>
      </w:r>
      <w:bookmarkEnd w:id="10"/>
    </w:p>
    <w:p w14:paraId="1E727CC3" w14:textId="77777777" w:rsidR="005B65D7" w:rsidRDefault="00DE49A5">
      <w:pPr>
        <w:spacing w:after="160" w:line="276" w:lineRule="auto"/>
      </w:pPr>
      <w:r>
        <w:t xml:space="preserve">The application follows a three-tier architecture consisting of a React front end, a </w:t>
      </w:r>
      <w:proofErr w:type="spellStart"/>
      <w:r>
        <w:t>FastAPI</w:t>
      </w:r>
      <w:proofErr w:type="spellEnd"/>
      <w:r>
        <w:t xml:space="preserve"> back end exposing a REST API, and a SQLite database accessed through the </w:t>
      </w:r>
      <w:proofErr w:type="spellStart"/>
      <w:r>
        <w:t>SQLAlchemy</w:t>
      </w:r>
      <w:proofErr w:type="spellEnd"/>
      <w:r>
        <w:t xml:space="preserve"> ORM. The layers communicate over HTTP using JSON. Google Gemini is called from the backend only, so the API key is never exposed to the browser.</w:t>
      </w:r>
    </w:p>
    <w:p w14:paraId="1E727CC4" w14:textId="77777777" w:rsidR="005B65D7" w:rsidRDefault="00DE49A5">
      <w:pPr>
        <w:pStyle w:val="Heading2"/>
        <w:spacing w:before="260" w:after="120"/>
      </w:pPr>
      <w:bookmarkStart w:id="11" w:name="_Toc234841347"/>
      <w:r>
        <w:rPr>
          <w:b/>
          <w:bCs/>
          <w:color w:val="2E75B6"/>
        </w:rPr>
        <w:t>3.1 High-Level Architecture</w:t>
      </w:r>
      <w:bookmarkEnd w:id="11"/>
    </w:p>
    <w:p w14:paraId="1E727CC5"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   HTTPS/JSON   ┌──────────────────────┐</w:t>
      </w:r>
      <w:r>
        <w:rPr>
          <w:rFonts w:ascii="Consolas" w:eastAsia="Consolas" w:hAnsi="Consolas" w:cs="Consolas"/>
          <w:color w:val="D4D4D4"/>
          <w:sz w:val="19"/>
          <w:szCs w:val="19"/>
        </w:rPr>
        <w:br/>
        <w:t xml:space="preserve">│   React Frontend      │ ─────────────▶ │   </w:t>
      </w:r>
      <w:proofErr w:type="spellStart"/>
      <w:r>
        <w:rPr>
          <w:rFonts w:ascii="Consolas" w:eastAsia="Consolas" w:hAnsi="Consolas" w:cs="Consolas"/>
          <w:color w:val="D4D4D4"/>
          <w:sz w:val="19"/>
          <w:szCs w:val="19"/>
        </w:rPr>
        <w:t>FastAPI</w:t>
      </w:r>
      <w:proofErr w:type="spellEnd"/>
      <w:r>
        <w:rPr>
          <w:rFonts w:ascii="Consolas" w:eastAsia="Consolas" w:hAnsi="Consolas" w:cs="Consolas"/>
          <w:color w:val="D4D4D4"/>
          <w:sz w:val="19"/>
          <w:szCs w:val="19"/>
        </w:rPr>
        <w:t xml:space="preserve"> Backend     │</w:t>
      </w:r>
      <w:r>
        <w:rPr>
          <w:rFonts w:ascii="Consolas" w:eastAsia="Consolas" w:hAnsi="Consolas" w:cs="Consolas"/>
          <w:color w:val="D4D4D4"/>
          <w:sz w:val="19"/>
          <w:szCs w:val="19"/>
        </w:rPr>
        <w:br/>
      </w:r>
      <w:r>
        <w:rPr>
          <w:rFonts w:ascii="Consolas" w:eastAsia="Consolas" w:hAnsi="Consolas" w:cs="Consolas"/>
          <w:color w:val="D4D4D4"/>
          <w:sz w:val="19"/>
          <w:szCs w:val="19"/>
        </w:rPr>
        <w:t>│  (Client - port 5173) │   Axios         │   (Server - port 8000)│</w:t>
      </w:r>
      <w:r>
        <w:rPr>
          <w:rFonts w:ascii="Consolas" w:eastAsia="Consolas" w:hAnsi="Consolas" w:cs="Consolas"/>
          <w:color w:val="D4D4D4"/>
          <w:sz w:val="19"/>
          <w:szCs w:val="19"/>
        </w:rPr>
        <w:br/>
        <w:t>└──────────────────────┘                 └──────────┬───────────┘</w:t>
      </w:r>
      <w:r>
        <w:rPr>
          <w:rFonts w:ascii="Consolas" w:eastAsia="Consolas" w:hAnsi="Consolas" w:cs="Consolas"/>
          <w:color w:val="D4D4D4"/>
          <w:sz w:val="19"/>
          <w:szCs w:val="19"/>
        </w:rPr>
        <w:br/>
        <w:t xml:space="preserve">                                                       │ </w:t>
      </w:r>
      <w:proofErr w:type="spellStart"/>
      <w:r>
        <w:rPr>
          <w:rFonts w:ascii="Consolas" w:eastAsia="Consolas" w:hAnsi="Consolas" w:cs="Consolas"/>
          <w:color w:val="D4D4D4"/>
          <w:sz w:val="19"/>
          <w:szCs w:val="19"/>
        </w:rPr>
        <w:t>SQLAlchemy</w:t>
      </w:r>
      <w:proofErr w:type="spellEnd"/>
      <w:r>
        <w:rPr>
          <w:rFonts w:ascii="Consolas" w:eastAsia="Consolas" w:hAnsi="Consolas" w:cs="Consolas"/>
          <w:color w:val="D4D4D4"/>
          <w:sz w:val="19"/>
          <w:szCs w:val="19"/>
        </w:rPr>
        <w:t xml:space="preserve"> ORM</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      SQLite DB        │</w:t>
      </w:r>
      <w:r>
        <w:rPr>
          <w:rFonts w:ascii="Consolas" w:eastAsia="Consolas" w:hAnsi="Consolas" w:cs="Consolas"/>
          <w:color w:val="D4D4D4"/>
          <w:sz w:val="19"/>
          <w:szCs w:val="19"/>
        </w:rPr>
        <w:br/>
        <w:t xml:space="preserve">                                          │ (Borrowers, Loans,     │</w:t>
      </w:r>
      <w:r>
        <w:rPr>
          <w:rFonts w:ascii="Consolas" w:eastAsia="Consolas" w:hAnsi="Consolas" w:cs="Consolas"/>
          <w:color w:val="D4D4D4"/>
          <w:sz w:val="19"/>
          <w:szCs w:val="19"/>
        </w:rPr>
        <w:br/>
      </w:r>
      <w:r>
        <w:rPr>
          <w:rFonts w:ascii="Consolas" w:eastAsia="Consolas" w:hAnsi="Consolas" w:cs="Consolas"/>
          <w:color w:val="D4D4D4"/>
          <w:sz w:val="19"/>
          <w:szCs w:val="19"/>
        </w:rPr>
        <w:t xml:space="preserve">                                          │  Recommendations,      │</w:t>
      </w:r>
      <w:r>
        <w:rPr>
          <w:rFonts w:ascii="Consolas" w:eastAsia="Consolas" w:hAnsi="Consolas" w:cs="Consolas"/>
          <w:color w:val="D4D4D4"/>
          <w:sz w:val="19"/>
          <w:szCs w:val="19"/>
        </w:rPr>
        <w:br/>
        <w:t xml:space="preserve">                                          │  Negotiation History)  │</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  Google Gemini API    │</w:t>
      </w:r>
      <w:r>
        <w:rPr>
          <w:rFonts w:ascii="Consolas" w:eastAsia="Consolas" w:hAnsi="Consolas" w:cs="Consolas"/>
          <w:color w:val="D4D4D4"/>
          <w:sz w:val="19"/>
          <w:szCs w:val="19"/>
        </w:rPr>
        <w:br/>
      </w:r>
      <w:r>
        <w:rPr>
          <w:rFonts w:ascii="Consolas" w:eastAsia="Consolas" w:hAnsi="Consolas" w:cs="Consolas"/>
          <w:color w:val="D4D4D4"/>
          <w:sz w:val="19"/>
          <w:szCs w:val="19"/>
        </w:rPr>
        <w:t xml:space="preserve">                                          │ (narrative summaries &amp; │</w:t>
      </w:r>
      <w:r>
        <w:rPr>
          <w:rFonts w:ascii="Consolas" w:eastAsia="Consolas" w:hAnsi="Consolas" w:cs="Consolas"/>
          <w:color w:val="D4D4D4"/>
          <w:sz w:val="19"/>
          <w:szCs w:val="19"/>
        </w:rPr>
        <w:br/>
        <w:t xml:space="preserve">                                          │  negotiation letters)  │</w:t>
      </w:r>
      <w:r>
        <w:rPr>
          <w:rFonts w:ascii="Consolas" w:eastAsia="Consolas" w:hAnsi="Consolas" w:cs="Consolas"/>
          <w:color w:val="D4D4D4"/>
          <w:sz w:val="19"/>
          <w:szCs w:val="19"/>
        </w:rPr>
        <w:br/>
        <w:t xml:space="preserve">                                          └──────────────────────┘</w:t>
      </w:r>
    </w:p>
    <w:p w14:paraId="1E727CC6" w14:textId="77777777" w:rsidR="005B65D7" w:rsidRDefault="00DE49A5">
      <w:pPr>
        <w:pStyle w:val="Heading2"/>
        <w:spacing w:before="260" w:after="120"/>
      </w:pPr>
      <w:bookmarkStart w:id="12" w:name="_Toc234841348"/>
      <w:r>
        <w:rPr>
          <w:b/>
          <w:bCs/>
          <w:color w:val="2E75B6"/>
        </w:rPr>
        <w:t>3.2 Frontend Architecture (React)</w:t>
      </w:r>
      <w:bookmarkEnd w:id="12"/>
    </w:p>
    <w:p w14:paraId="1E727CC7" w14:textId="77777777" w:rsidR="005B65D7" w:rsidRDefault="00DE49A5">
      <w:pPr>
        <w:spacing w:after="160" w:line="276" w:lineRule="auto"/>
      </w:pPr>
      <w:r>
        <w:t>The client is a single-page application built with React 18 and Vite. It uses functional components and hooks (</w:t>
      </w:r>
      <w:proofErr w:type="spellStart"/>
      <w:r>
        <w:t>useState</w:t>
      </w:r>
      <w:proofErr w:type="spellEnd"/>
      <w:r>
        <w:t xml:space="preserve">, </w:t>
      </w:r>
      <w:proofErr w:type="spellStart"/>
      <w:r>
        <w:t>useEffect</w:t>
      </w:r>
      <w:proofErr w:type="spellEnd"/>
      <w:r>
        <w:t>) for state management, React Router for client-side navigation, and Axios for communicating with the backend REST API.</w:t>
      </w:r>
    </w:p>
    <w:p w14:paraId="1E727CC8" w14:textId="77777777" w:rsidR="005B65D7" w:rsidRDefault="00DE49A5">
      <w:pPr>
        <w:pStyle w:val="ListParagraph"/>
        <w:numPr>
          <w:ilvl w:val="0"/>
          <w:numId w:val="1"/>
        </w:numPr>
        <w:spacing w:after="80"/>
      </w:pPr>
      <w:r>
        <w:rPr>
          <w:b/>
          <w:bCs/>
        </w:rPr>
        <w:t xml:space="preserve">Component Structure: </w:t>
      </w:r>
      <w:r>
        <w:t>Page-level containers for Onboarding, Dashboard, Loans, Add Loan, and Loan Detail.</w:t>
      </w:r>
    </w:p>
    <w:p w14:paraId="1E727CC9" w14:textId="77777777" w:rsidR="005B65D7" w:rsidRDefault="00DE49A5">
      <w:pPr>
        <w:pStyle w:val="ListParagraph"/>
        <w:numPr>
          <w:ilvl w:val="0"/>
          <w:numId w:val="1"/>
        </w:numPr>
        <w:spacing w:after="80"/>
      </w:pPr>
      <w:r>
        <w:rPr>
          <w:b/>
          <w:bCs/>
        </w:rPr>
        <w:t xml:space="preserve">State Management: </w:t>
      </w:r>
      <w:r>
        <w:t xml:space="preserve">Local component state via </w:t>
      </w:r>
      <w:proofErr w:type="spellStart"/>
      <w:r>
        <w:t>useState</w:t>
      </w:r>
      <w:proofErr w:type="spellEnd"/>
      <w:r>
        <w:t xml:space="preserve">; the active borrower ID is persisted in </w:t>
      </w:r>
      <w:proofErr w:type="spellStart"/>
      <w:r>
        <w:t>localStorage</w:t>
      </w:r>
      <w:proofErr w:type="spellEnd"/>
      <w:r>
        <w:t>.</w:t>
      </w:r>
    </w:p>
    <w:p w14:paraId="1E727CCA" w14:textId="77777777" w:rsidR="005B65D7" w:rsidRDefault="00DE49A5">
      <w:pPr>
        <w:pStyle w:val="ListParagraph"/>
        <w:numPr>
          <w:ilvl w:val="0"/>
          <w:numId w:val="1"/>
        </w:numPr>
        <w:spacing w:after="80"/>
      </w:pPr>
      <w:r>
        <w:rPr>
          <w:b/>
          <w:bCs/>
        </w:rPr>
        <w:t xml:space="preserve">Routing: </w:t>
      </w:r>
      <w:r>
        <w:t>React Router DOM handles navigation between the dashboard, loan list, loan detail, and add-loan pages.</w:t>
      </w:r>
    </w:p>
    <w:p w14:paraId="1E727CCB" w14:textId="77777777" w:rsidR="005B65D7" w:rsidRDefault="00DE49A5">
      <w:pPr>
        <w:pStyle w:val="ListParagraph"/>
        <w:numPr>
          <w:ilvl w:val="0"/>
          <w:numId w:val="1"/>
        </w:numPr>
        <w:spacing w:after="80"/>
      </w:pPr>
      <w:r>
        <w:rPr>
          <w:b/>
          <w:bCs/>
        </w:rPr>
        <w:lastRenderedPageBreak/>
        <w:t xml:space="preserve">Styling: </w:t>
      </w:r>
      <w:r>
        <w:t>A single dark-themed CSS file provides a modern, card-based UI with reusable stat cards, badges, and tables.</w:t>
      </w:r>
    </w:p>
    <w:p w14:paraId="1E727CCC" w14:textId="77777777" w:rsidR="005B65D7" w:rsidRDefault="00DE49A5">
      <w:pPr>
        <w:pStyle w:val="ListParagraph"/>
        <w:numPr>
          <w:ilvl w:val="0"/>
          <w:numId w:val="1"/>
        </w:numPr>
        <w:spacing w:after="80"/>
      </w:pPr>
      <w:r>
        <w:rPr>
          <w:b/>
          <w:bCs/>
        </w:rPr>
        <w:t xml:space="preserve">API Communication: </w:t>
      </w:r>
      <w:r>
        <w:t>A centralized Axios client (</w:t>
      </w:r>
      <w:proofErr w:type="spellStart"/>
      <w:r>
        <w:t>api</w:t>
      </w:r>
      <w:proofErr w:type="spellEnd"/>
      <w:r>
        <w:t>/client.js) wraps every backend endpoint used by the UI.</w:t>
      </w:r>
    </w:p>
    <w:p w14:paraId="1E727CCD" w14:textId="77777777" w:rsidR="005B65D7" w:rsidRDefault="00DE49A5">
      <w:pPr>
        <w:pStyle w:val="Heading2"/>
        <w:spacing w:before="260" w:after="120"/>
      </w:pPr>
      <w:bookmarkStart w:id="13" w:name="_Toc234841349"/>
      <w:r>
        <w:rPr>
          <w:b/>
          <w:bCs/>
          <w:color w:val="2E75B6"/>
        </w:rPr>
        <w:t>3.3 Backend Architecture (</w:t>
      </w:r>
      <w:proofErr w:type="spellStart"/>
      <w:r>
        <w:rPr>
          <w:b/>
          <w:bCs/>
          <w:color w:val="2E75B6"/>
        </w:rPr>
        <w:t>FastAPI</w:t>
      </w:r>
      <w:proofErr w:type="spellEnd"/>
      <w:r>
        <w:rPr>
          <w:b/>
          <w:bCs/>
          <w:color w:val="2E75B6"/>
        </w:rPr>
        <w:t>)</w:t>
      </w:r>
      <w:bookmarkEnd w:id="13"/>
    </w:p>
    <w:p w14:paraId="1E727CCE" w14:textId="77777777" w:rsidR="005B65D7" w:rsidRDefault="00DE49A5">
      <w:pPr>
        <w:spacing w:after="160" w:line="276" w:lineRule="auto"/>
      </w:pPr>
      <w:r>
        <w:t xml:space="preserve">The server is built with </w:t>
      </w:r>
      <w:proofErr w:type="spellStart"/>
      <w:r>
        <w:t>FastAPI</w:t>
      </w:r>
      <w:proofErr w:type="spellEnd"/>
      <w:r>
        <w:t xml:space="preserve"> and structured to separate routing, business/AI logic, and data access.</w:t>
      </w:r>
    </w:p>
    <w:p w14:paraId="1E727CCF" w14:textId="77777777" w:rsidR="005B65D7" w:rsidRDefault="00DE49A5">
      <w:pPr>
        <w:pStyle w:val="ListParagraph"/>
        <w:numPr>
          <w:ilvl w:val="0"/>
          <w:numId w:val="1"/>
        </w:numPr>
        <w:spacing w:after="80"/>
      </w:pPr>
      <w:r>
        <w:rPr>
          <w:b/>
          <w:bCs/>
        </w:rPr>
        <w:t xml:space="preserve">Routers: </w:t>
      </w:r>
      <w:r>
        <w:t>Define API endpoints and map them to database and AI operations (borrowers, loans, negotiation, dashboard).</w:t>
      </w:r>
    </w:p>
    <w:p w14:paraId="1E727CD0" w14:textId="77777777" w:rsidR="005B65D7" w:rsidRDefault="00DE49A5">
      <w:pPr>
        <w:pStyle w:val="ListParagraph"/>
        <w:numPr>
          <w:ilvl w:val="0"/>
          <w:numId w:val="1"/>
        </w:numPr>
        <w:spacing w:after="80"/>
      </w:pPr>
      <w:r>
        <w:rPr>
          <w:b/>
          <w:bCs/>
        </w:rPr>
        <w:t xml:space="preserve">ai_service.py: </w:t>
      </w:r>
      <w:r>
        <w:t>Contains deterministic financial calculations and the Gemini API wrapper, including fallback templates.</w:t>
      </w:r>
    </w:p>
    <w:p w14:paraId="1E727CD1" w14:textId="77777777" w:rsidR="005B65D7" w:rsidRDefault="00DE49A5">
      <w:pPr>
        <w:pStyle w:val="ListParagraph"/>
        <w:numPr>
          <w:ilvl w:val="0"/>
          <w:numId w:val="1"/>
        </w:numPr>
        <w:spacing w:after="80"/>
      </w:pPr>
      <w:r>
        <w:rPr>
          <w:b/>
          <w:bCs/>
        </w:rPr>
        <w:t xml:space="preserve">Models: </w:t>
      </w:r>
      <w:proofErr w:type="spellStart"/>
      <w:r>
        <w:t>SQLAlchemy</w:t>
      </w:r>
      <w:proofErr w:type="spellEnd"/>
      <w:r>
        <w:t xml:space="preserve"> ORM models defining Borrower, Loan, </w:t>
      </w:r>
      <w:proofErr w:type="spellStart"/>
      <w:r>
        <w:t>SettlementRecommendation</w:t>
      </w:r>
      <w:proofErr w:type="spellEnd"/>
      <w:r>
        <w:t xml:space="preserve">, and </w:t>
      </w:r>
      <w:proofErr w:type="spellStart"/>
      <w:r>
        <w:t>NegotiationHistory</w:t>
      </w:r>
      <w:proofErr w:type="spellEnd"/>
      <w:r>
        <w:t xml:space="preserve"> tables.</w:t>
      </w:r>
    </w:p>
    <w:p w14:paraId="1E727CD2" w14:textId="77777777" w:rsidR="005B65D7" w:rsidRDefault="00DE49A5">
      <w:pPr>
        <w:pStyle w:val="ListParagraph"/>
        <w:numPr>
          <w:ilvl w:val="0"/>
          <w:numId w:val="1"/>
        </w:numPr>
        <w:spacing w:after="80"/>
      </w:pPr>
      <w:r>
        <w:rPr>
          <w:b/>
          <w:bCs/>
        </w:rPr>
        <w:t xml:space="preserve">Schemas: </w:t>
      </w:r>
      <w:proofErr w:type="spellStart"/>
      <w:r>
        <w:t>Pydantic</w:t>
      </w:r>
      <w:proofErr w:type="spellEnd"/>
      <w:r>
        <w:t xml:space="preserve"> models validating all request and response payloads.</w:t>
      </w:r>
    </w:p>
    <w:p w14:paraId="1E727CD3" w14:textId="77777777" w:rsidR="005B65D7" w:rsidRDefault="00DE49A5">
      <w:pPr>
        <w:pStyle w:val="ListParagraph"/>
        <w:numPr>
          <w:ilvl w:val="0"/>
          <w:numId w:val="1"/>
        </w:numPr>
        <w:spacing w:after="80"/>
      </w:pPr>
      <w:r>
        <w:rPr>
          <w:b/>
          <w:bCs/>
        </w:rPr>
        <w:t xml:space="preserve">Config: </w:t>
      </w:r>
      <w:r>
        <w:t>Environment-based configuration for the database URL, Gemini API key, model name, and allowed CORS origins.</w:t>
      </w:r>
    </w:p>
    <w:p w14:paraId="1E727CD4" w14:textId="77777777" w:rsidR="005B65D7" w:rsidRDefault="00DE49A5">
      <w:pPr>
        <w:pStyle w:val="Heading2"/>
        <w:spacing w:before="260" w:after="120"/>
      </w:pPr>
      <w:bookmarkStart w:id="14" w:name="_Toc234841350"/>
      <w:r>
        <w:rPr>
          <w:b/>
          <w:bCs/>
          <w:color w:val="2E75B6"/>
        </w:rPr>
        <w:t xml:space="preserve">3.4 Database Design (SQLite via </w:t>
      </w:r>
      <w:proofErr w:type="spellStart"/>
      <w:r>
        <w:rPr>
          <w:b/>
          <w:bCs/>
          <w:color w:val="2E75B6"/>
        </w:rPr>
        <w:t>SQLAlchemy</w:t>
      </w:r>
      <w:proofErr w:type="spellEnd"/>
      <w:r>
        <w:rPr>
          <w:b/>
          <w:bCs/>
          <w:color w:val="2E75B6"/>
        </w:rPr>
        <w:t>)</w:t>
      </w:r>
      <w:bookmarkEnd w:id="1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4036"/>
        <w:gridCol w:w="2639"/>
      </w:tblGrid>
      <w:tr w:rsidR="005B65D7" w14:paraId="1E727CD8"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1E727CD5" w14:textId="77777777" w:rsidR="005B65D7" w:rsidRDefault="00DE49A5">
            <w:r>
              <w:rPr>
                <w:b/>
                <w:bCs/>
                <w:color w:val="FFFFFF"/>
                <w:sz w:val="20"/>
                <w:szCs w:val="20"/>
              </w:rPr>
              <w:t>Table</w:t>
            </w:r>
          </w:p>
        </w:tc>
        <w:tc>
          <w:tcPr>
            <w:tcW w:w="4200" w:type="dxa"/>
            <w:shd w:val="clear" w:color="auto" w:fill="1F4E79"/>
            <w:tcMar>
              <w:top w:w="80" w:type="dxa"/>
              <w:left w:w="100" w:type="dxa"/>
              <w:bottom w:w="80" w:type="dxa"/>
              <w:right w:w="100" w:type="dxa"/>
            </w:tcMar>
          </w:tcPr>
          <w:p w14:paraId="1E727CD6" w14:textId="77777777" w:rsidR="005B65D7" w:rsidRDefault="00DE49A5">
            <w:r>
              <w:rPr>
                <w:b/>
                <w:bCs/>
                <w:color w:val="FFFFFF"/>
                <w:sz w:val="20"/>
                <w:szCs w:val="20"/>
              </w:rPr>
              <w:t>Key Fields</w:t>
            </w:r>
          </w:p>
        </w:tc>
        <w:tc>
          <w:tcPr>
            <w:tcW w:w="2750" w:type="dxa"/>
            <w:shd w:val="clear" w:color="auto" w:fill="1F4E79"/>
            <w:tcMar>
              <w:top w:w="80" w:type="dxa"/>
              <w:left w:w="100" w:type="dxa"/>
              <w:bottom w:w="80" w:type="dxa"/>
              <w:right w:w="100" w:type="dxa"/>
            </w:tcMar>
          </w:tcPr>
          <w:p w14:paraId="1E727CD7" w14:textId="77777777" w:rsidR="005B65D7" w:rsidRDefault="00DE49A5">
            <w:r>
              <w:rPr>
                <w:b/>
                <w:bCs/>
                <w:color w:val="FFFFFF"/>
                <w:sz w:val="20"/>
                <w:szCs w:val="20"/>
              </w:rPr>
              <w:t>Relationships</w:t>
            </w:r>
          </w:p>
        </w:tc>
      </w:tr>
      <w:tr w:rsidR="005B65D7" w14:paraId="1E727CDC"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E727CD9" w14:textId="77777777" w:rsidR="005B65D7" w:rsidRDefault="00DE49A5">
            <w:r>
              <w:rPr>
                <w:color w:val="000000"/>
                <w:sz w:val="20"/>
                <w:szCs w:val="20"/>
              </w:rPr>
              <w:t>borrowers</w:t>
            </w:r>
          </w:p>
        </w:tc>
        <w:tc>
          <w:tcPr>
            <w:tcW w:w="4200" w:type="dxa"/>
            <w:shd w:val="clear" w:color="auto" w:fill="FFFFFF"/>
            <w:tcMar>
              <w:top w:w="80" w:type="dxa"/>
              <w:left w:w="100" w:type="dxa"/>
              <w:bottom w:w="80" w:type="dxa"/>
              <w:right w:w="100" w:type="dxa"/>
            </w:tcMar>
          </w:tcPr>
          <w:p w14:paraId="1E727CDA" w14:textId="77777777" w:rsidR="005B65D7" w:rsidRDefault="00DE49A5">
            <w:r>
              <w:rPr>
                <w:color w:val="000000"/>
                <w:sz w:val="20"/>
                <w:szCs w:val="20"/>
              </w:rPr>
              <w:t xml:space="preserve">name, email, </w:t>
            </w:r>
            <w:proofErr w:type="spellStart"/>
            <w:r>
              <w:rPr>
                <w:color w:val="000000"/>
                <w:sz w:val="20"/>
                <w:szCs w:val="20"/>
              </w:rPr>
              <w:t>monthly_income</w:t>
            </w:r>
            <w:proofErr w:type="spellEnd"/>
          </w:p>
        </w:tc>
        <w:tc>
          <w:tcPr>
            <w:tcW w:w="2750" w:type="dxa"/>
            <w:shd w:val="clear" w:color="auto" w:fill="FFFFFF"/>
            <w:tcMar>
              <w:top w:w="80" w:type="dxa"/>
              <w:left w:w="100" w:type="dxa"/>
              <w:bottom w:w="80" w:type="dxa"/>
              <w:right w:w="100" w:type="dxa"/>
            </w:tcMar>
          </w:tcPr>
          <w:p w14:paraId="1E727CDB" w14:textId="77777777" w:rsidR="005B65D7" w:rsidRDefault="00DE49A5">
            <w:r>
              <w:rPr>
                <w:color w:val="000000"/>
                <w:sz w:val="20"/>
                <w:szCs w:val="20"/>
              </w:rPr>
              <w:t>Referenced by loans</w:t>
            </w:r>
          </w:p>
        </w:tc>
      </w:tr>
      <w:tr w:rsidR="005B65D7" w14:paraId="1E727CE0"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E727CDD" w14:textId="77777777" w:rsidR="005B65D7" w:rsidRDefault="00DE49A5">
            <w:r>
              <w:rPr>
                <w:color w:val="000000"/>
                <w:sz w:val="20"/>
                <w:szCs w:val="20"/>
              </w:rPr>
              <w:t>loans</w:t>
            </w:r>
          </w:p>
        </w:tc>
        <w:tc>
          <w:tcPr>
            <w:tcW w:w="4200" w:type="dxa"/>
            <w:shd w:val="clear" w:color="auto" w:fill="FFFFFF"/>
            <w:tcMar>
              <w:top w:w="80" w:type="dxa"/>
              <w:left w:w="100" w:type="dxa"/>
              <w:bottom w:w="80" w:type="dxa"/>
              <w:right w:w="100" w:type="dxa"/>
            </w:tcMar>
          </w:tcPr>
          <w:p w14:paraId="1E727CDE" w14:textId="77777777" w:rsidR="005B65D7" w:rsidRDefault="00DE49A5">
            <w:proofErr w:type="spellStart"/>
            <w:r>
              <w:rPr>
                <w:color w:val="000000"/>
                <w:sz w:val="20"/>
                <w:szCs w:val="20"/>
              </w:rPr>
              <w:t>borrower_id</w:t>
            </w:r>
            <w:proofErr w:type="spellEnd"/>
            <w:r>
              <w:rPr>
                <w:color w:val="000000"/>
                <w:sz w:val="20"/>
                <w:szCs w:val="20"/>
              </w:rPr>
              <w:t xml:space="preserve">, </w:t>
            </w:r>
            <w:proofErr w:type="spellStart"/>
            <w:r>
              <w:rPr>
                <w:color w:val="000000"/>
                <w:sz w:val="20"/>
                <w:szCs w:val="20"/>
              </w:rPr>
              <w:t>lender_name</w:t>
            </w:r>
            <w:proofErr w:type="spellEnd"/>
            <w:r>
              <w:rPr>
                <w:color w:val="000000"/>
                <w:sz w:val="20"/>
                <w:szCs w:val="20"/>
              </w:rPr>
              <w:t xml:space="preserve">, </w:t>
            </w:r>
            <w:proofErr w:type="spellStart"/>
            <w:r>
              <w:rPr>
                <w:color w:val="000000"/>
                <w:sz w:val="20"/>
                <w:szCs w:val="20"/>
              </w:rPr>
              <w:t>outstanding_amount</w:t>
            </w:r>
            <w:proofErr w:type="spellEnd"/>
            <w:r>
              <w:rPr>
                <w:color w:val="000000"/>
                <w:sz w:val="20"/>
                <w:szCs w:val="20"/>
              </w:rPr>
              <w:t xml:space="preserve">, </w:t>
            </w:r>
            <w:proofErr w:type="spellStart"/>
            <w:r>
              <w:rPr>
                <w:color w:val="000000"/>
                <w:sz w:val="20"/>
                <w:szCs w:val="20"/>
              </w:rPr>
              <w:t>emi_amount</w:t>
            </w:r>
            <w:proofErr w:type="spellEnd"/>
            <w:r>
              <w:rPr>
                <w:color w:val="000000"/>
                <w:sz w:val="20"/>
                <w:szCs w:val="20"/>
              </w:rPr>
              <w:t xml:space="preserve">, </w:t>
            </w:r>
            <w:proofErr w:type="spellStart"/>
            <w:r>
              <w:rPr>
                <w:color w:val="000000"/>
                <w:sz w:val="20"/>
                <w:szCs w:val="20"/>
              </w:rPr>
              <w:t>overdue_months</w:t>
            </w:r>
            <w:proofErr w:type="spellEnd"/>
            <w:r>
              <w:rPr>
                <w:color w:val="000000"/>
                <w:sz w:val="20"/>
                <w:szCs w:val="20"/>
              </w:rPr>
              <w:t>, status</w:t>
            </w:r>
          </w:p>
        </w:tc>
        <w:tc>
          <w:tcPr>
            <w:tcW w:w="2750" w:type="dxa"/>
            <w:shd w:val="clear" w:color="auto" w:fill="FFFFFF"/>
            <w:tcMar>
              <w:top w:w="80" w:type="dxa"/>
              <w:left w:w="100" w:type="dxa"/>
              <w:bottom w:w="80" w:type="dxa"/>
              <w:right w:w="100" w:type="dxa"/>
            </w:tcMar>
          </w:tcPr>
          <w:p w14:paraId="1E727CDF" w14:textId="77777777" w:rsidR="005B65D7" w:rsidRDefault="00DE49A5">
            <w:r>
              <w:rPr>
                <w:color w:val="000000"/>
                <w:sz w:val="20"/>
                <w:szCs w:val="20"/>
              </w:rPr>
              <w:t xml:space="preserve">References borrowers; referenced by recommendations &amp; </w:t>
            </w:r>
            <w:proofErr w:type="spellStart"/>
            <w:r>
              <w:rPr>
                <w:color w:val="000000"/>
                <w:sz w:val="20"/>
                <w:szCs w:val="20"/>
              </w:rPr>
              <w:t>negotiation_history</w:t>
            </w:r>
            <w:proofErr w:type="spellEnd"/>
          </w:p>
        </w:tc>
      </w:tr>
      <w:tr w:rsidR="005B65D7" w14:paraId="1E727CE4"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E727CE1" w14:textId="77777777" w:rsidR="005B65D7" w:rsidRDefault="00DE49A5">
            <w:proofErr w:type="spellStart"/>
            <w:r>
              <w:rPr>
                <w:color w:val="000000"/>
                <w:sz w:val="20"/>
                <w:szCs w:val="20"/>
              </w:rPr>
              <w:t>settlement_recommendations</w:t>
            </w:r>
            <w:proofErr w:type="spellEnd"/>
          </w:p>
        </w:tc>
        <w:tc>
          <w:tcPr>
            <w:tcW w:w="4200" w:type="dxa"/>
            <w:shd w:val="clear" w:color="auto" w:fill="FFFFFF"/>
            <w:tcMar>
              <w:top w:w="80" w:type="dxa"/>
              <w:left w:w="100" w:type="dxa"/>
              <w:bottom w:w="80" w:type="dxa"/>
              <w:right w:w="100" w:type="dxa"/>
            </w:tcMar>
          </w:tcPr>
          <w:p w14:paraId="1E727CE2" w14:textId="77777777" w:rsidR="005B65D7" w:rsidRDefault="00DE49A5">
            <w:proofErr w:type="spellStart"/>
            <w:r>
              <w:rPr>
                <w:color w:val="000000"/>
                <w:sz w:val="20"/>
                <w:szCs w:val="20"/>
              </w:rPr>
              <w:t>loan_id</w:t>
            </w:r>
            <w:proofErr w:type="spellEnd"/>
            <w:r>
              <w:rPr>
                <w:color w:val="000000"/>
                <w:sz w:val="20"/>
                <w:szCs w:val="20"/>
              </w:rPr>
              <w:t xml:space="preserve">, </w:t>
            </w:r>
            <w:proofErr w:type="spellStart"/>
            <w:r>
              <w:rPr>
                <w:color w:val="000000"/>
                <w:sz w:val="20"/>
                <w:szCs w:val="20"/>
              </w:rPr>
              <w:t>debt_stress_level</w:t>
            </w:r>
            <w:proofErr w:type="spellEnd"/>
            <w:r>
              <w:rPr>
                <w:color w:val="000000"/>
                <w:sz w:val="20"/>
                <w:szCs w:val="20"/>
              </w:rPr>
              <w:t xml:space="preserve">, </w:t>
            </w:r>
            <w:proofErr w:type="spellStart"/>
            <w:r>
              <w:rPr>
                <w:color w:val="000000"/>
                <w:sz w:val="20"/>
                <w:szCs w:val="20"/>
              </w:rPr>
              <w:t>emi_to_income_ratio</w:t>
            </w:r>
            <w:proofErr w:type="spellEnd"/>
            <w:r>
              <w:rPr>
                <w:color w:val="000000"/>
                <w:sz w:val="20"/>
                <w:szCs w:val="20"/>
              </w:rPr>
              <w:t xml:space="preserve">, </w:t>
            </w:r>
            <w:proofErr w:type="spellStart"/>
            <w:r>
              <w:rPr>
                <w:color w:val="000000"/>
                <w:sz w:val="20"/>
                <w:szCs w:val="20"/>
              </w:rPr>
              <w:t>recommended_settlement_pct</w:t>
            </w:r>
            <w:proofErr w:type="spellEnd"/>
            <w:r>
              <w:rPr>
                <w:color w:val="000000"/>
                <w:sz w:val="20"/>
                <w:szCs w:val="20"/>
              </w:rPr>
              <w:t xml:space="preserve">, </w:t>
            </w:r>
            <w:proofErr w:type="spellStart"/>
            <w:r>
              <w:rPr>
                <w:color w:val="000000"/>
                <w:sz w:val="20"/>
                <w:szCs w:val="20"/>
              </w:rPr>
              <w:t>ai_summary</w:t>
            </w:r>
            <w:proofErr w:type="spellEnd"/>
          </w:p>
        </w:tc>
        <w:tc>
          <w:tcPr>
            <w:tcW w:w="2750" w:type="dxa"/>
            <w:shd w:val="clear" w:color="auto" w:fill="FFFFFF"/>
            <w:tcMar>
              <w:top w:w="80" w:type="dxa"/>
              <w:left w:w="100" w:type="dxa"/>
              <w:bottom w:w="80" w:type="dxa"/>
              <w:right w:w="100" w:type="dxa"/>
            </w:tcMar>
          </w:tcPr>
          <w:p w14:paraId="1E727CE3" w14:textId="77777777" w:rsidR="005B65D7" w:rsidRDefault="00DE49A5">
            <w:r>
              <w:rPr>
                <w:color w:val="000000"/>
                <w:sz w:val="20"/>
                <w:szCs w:val="20"/>
              </w:rPr>
              <w:t>References loans</w:t>
            </w:r>
          </w:p>
        </w:tc>
      </w:tr>
      <w:tr w:rsidR="005B65D7" w14:paraId="1E727CE8"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E727CE5" w14:textId="77777777" w:rsidR="005B65D7" w:rsidRDefault="00DE49A5">
            <w:proofErr w:type="spellStart"/>
            <w:r>
              <w:rPr>
                <w:color w:val="000000"/>
                <w:sz w:val="20"/>
                <w:szCs w:val="20"/>
              </w:rPr>
              <w:t>negotiation_history</w:t>
            </w:r>
            <w:proofErr w:type="spellEnd"/>
          </w:p>
        </w:tc>
        <w:tc>
          <w:tcPr>
            <w:tcW w:w="4200" w:type="dxa"/>
            <w:shd w:val="clear" w:color="auto" w:fill="FFFFFF"/>
            <w:tcMar>
              <w:top w:w="80" w:type="dxa"/>
              <w:left w:w="100" w:type="dxa"/>
              <w:bottom w:w="80" w:type="dxa"/>
              <w:right w:w="100" w:type="dxa"/>
            </w:tcMar>
          </w:tcPr>
          <w:p w14:paraId="1E727CE6" w14:textId="77777777" w:rsidR="005B65D7" w:rsidRDefault="00DE49A5">
            <w:proofErr w:type="spellStart"/>
            <w:r>
              <w:rPr>
                <w:color w:val="000000"/>
                <w:sz w:val="20"/>
                <w:szCs w:val="20"/>
              </w:rPr>
              <w:t>loan_id</w:t>
            </w:r>
            <w:proofErr w:type="spellEnd"/>
            <w:r>
              <w:rPr>
                <w:color w:val="000000"/>
                <w:sz w:val="20"/>
                <w:szCs w:val="20"/>
              </w:rPr>
              <w:t xml:space="preserve">, </w:t>
            </w:r>
            <w:proofErr w:type="spellStart"/>
            <w:r>
              <w:rPr>
                <w:color w:val="000000"/>
                <w:sz w:val="20"/>
                <w:szCs w:val="20"/>
              </w:rPr>
              <w:t>negotiation_type</w:t>
            </w:r>
            <w:proofErr w:type="spellEnd"/>
            <w:r>
              <w:rPr>
                <w:color w:val="000000"/>
                <w:sz w:val="20"/>
                <w:szCs w:val="20"/>
              </w:rPr>
              <w:t xml:space="preserve">, tone, </w:t>
            </w:r>
            <w:proofErr w:type="spellStart"/>
            <w:r>
              <w:rPr>
                <w:color w:val="000000"/>
                <w:sz w:val="20"/>
                <w:szCs w:val="20"/>
              </w:rPr>
              <w:t>generated_content</w:t>
            </w:r>
            <w:proofErr w:type="spellEnd"/>
          </w:p>
        </w:tc>
        <w:tc>
          <w:tcPr>
            <w:tcW w:w="2750" w:type="dxa"/>
            <w:shd w:val="clear" w:color="auto" w:fill="FFFFFF"/>
            <w:tcMar>
              <w:top w:w="80" w:type="dxa"/>
              <w:left w:w="100" w:type="dxa"/>
              <w:bottom w:w="80" w:type="dxa"/>
              <w:right w:w="100" w:type="dxa"/>
            </w:tcMar>
          </w:tcPr>
          <w:p w14:paraId="1E727CE7" w14:textId="77777777" w:rsidR="005B65D7" w:rsidRDefault="00DE49A5">
            <w:r>
              <w:rPr>
                <w:color w:val="000000"/>
                <w:sz w:val="20"/>
                <w:szCs w:val="20"/>
              </w:rPr>
              <w:t>References loans</w:t>
            </w:r>
          </w:p>
        </w:tc>
      </w:tr>
    </w:tbl>
    <w:p w14:paraId="1E727CE9" w14:textId="77777777" w:rsidR="005B65D7" w:rsidRDefault="00DE49A5">
      <w:pPr>
        <w:pStyle w:val="Heading2"/>
        <w:spacing w:before="260" w:after="120"/>
      </w:pPr>
      <w:bookmarkStart w:id="15" w:name="_Toc234841351"/>
      <w:r>
        <w:rPr>
          <w:b/>
          <w:bCs/>
          <w:color w:val="2E75B6"/>
        </w:rPr>
        <w:t>3.5 Why Financial Math Is Not Left to the LLM</w:t>
      </w:r>
      <w:bookmarkEnd w:id="15"/>
    </w:p>
    <w:p w14:paraId="1E727CEA" w14:textId="77777777" w:rsidR="005B65D7" w:rsidRDefault="00DE49A5">
      <w:pPr>
        <w:spacing w:after="160" w:line="276" w:lineRule="auto"/>
      </w:pPr>
      <w:r>
        <w:t>The EMI-to-income ratio, monthly surplus, debt-stress classification, and suggested settlement percentage are all computed deterministically in Python (</w:t>
      </w:r>
      <w:proofErr w:type="spellStart"/>
      <w:r>
        <w:t>compute_financial_metrics</w:t>
      </w:r>
      <w:proofErr w:type="spellEnd"/>
      <w:r>
        <w:t xml:space="preserve"> in ai_service.py). Gemini is only used to turn those already-computed numbers into a clear, empathetic narrative explanation and to draft negotiation letters. This design keeps the financial math auditable and prevents the language model from inventing or miscalculating numbers in a money-related context — a core Responsible AI requirement for this project.</w:t>
      </w:r>
    </w:p>
    <w:p>
      <w:pPr>
        <w:pStyle w:val="Heading1"/>
      </w:pPr>
      <w:r>
        <w:t>3.6 System Requirements</w:t>
      </w:r>
    </w:p>
    <w:p>
      <w:pPr>
        <w:pStyle w:val="Heading2"/>
      </w:pPr>
      <w:r>
        <w:t>3.6.1 Hardware Requirements</w:t>
      </w:r>
    </w:p>
    <w:p>
      <w:r>
        <w:t>•  Processor: Intel i3 (or equivalent) or above</w:t>
      </w:r>
    </w:p>
    <w:p>
      <w:r>
        <w:t>•  RAM: Minimum 4 GB; 8 GB recommended</w:t>
      </w:r>
    </w:p>
    <w:p>
      <w:r>
        <w:t>•  Storage: Minimum 2 GB free disk space</w:t>
      </w:r>
    </w:p>
    <w:p>
      <w:r>
        <w:t>•  Internet Connection: Required for package installs, Gemini API calls, and deployment</w:t>
      </w:r>
    </w:p>
    <w:p>
      <w:r>
        <w:t>•  Display: Standard monitor with a modern web browser</w:t>
      </w:r>
    </w:p>
    <w:p>
      <w:pPr>
        <w:pStyle w:val="Heading2"/>
      </w:pPr>
      <w:r>
        <w:t>3.6.2 Software Requirements</w:t>
      </w:r>
    </w:p>
    <w:p>
      <w:r>
        <w:rPr>
          <w:b/>
        </w:rPr>
        <w:t xml:space="preserve">Operating System: </w:t>
      </w:r>
      <w:r>
        <w:t>Windows / Linux / macOS</w:t>
      </w:r>
    </w:p>
    <w:p>
      <w:r>
        <w:rPr>
          <w:b/>
        </w:rPr>
        <w:t xml:space="preserve">Python Version: </w:t>
      </w:r>
      <w:r>
        <w:t>3.10 or above (backend uses FastAPI, SQLAlchemy 2.0, Pydantic 2 — no Anaconda/Jupyter required)</w:t>
      </w:r>
    </w:p>
    <w:p>
      <w:r>
        <w:rPr>
          <w:b/>
        </w:rPr>
        <w:t xml:space="preserve">Node.js: </w:t>
      </w:r>
      <w:r>
        <w:t>18.x or above with npm 9.x (required to build and run the React/Vite frontend)</w:t>
      </w:r>
    </w:p>
    <w:p>
      <w:r>
        <w:rPr>
          <w:b/>
        </w:rPr>
        <w:t xml:space="preserve">Backend Runtime: </w:t>
      </w:r>
      <w:r>
        <w:t>Uvicorn (ASGI server) — installed via requirements.txt, used to run the FastAPI backend</w:t>
      </w:r>
    </w:p>
    <w:p>
      <w:r>
        <w:rPr>
          <w:b/>
        </w:rPr>
        <w:t xml:space="preserve">Code Editor: </w:t>
      </w:r>
      <w:r>
        <w:t>VS Code (recommended) or PyCharm — for writing/editing the FastAPI (Python) backend and React (JavaScript) frontend code</w:t>
      </w:r>
    </w:p>
    <w:p>
      <w:r>
        <w:rPr>
          <w:b/>
        </w:rPr>
        <w:t xml:space="preserve">Git: </w:t>
      </w:r>
      <w:r>
        <w:t>For version control and cloning the repository</w:t>
      </w:r>
    </w:p>
    <w:p>
      <w:r>
        <w:rPr>
          <w:b/>
        </w:rPr>
        <w:t xml:space="preserve">Database Engine: SQLite (via SQLAlchemy ORM). </w:t>
      </w:r>
      <w:r>
        <w:t>Bundled with Python; used for local development and testing — no external DB server required</w:t>
      </w:r>
    </w:p>
    <w:p>
      <w:r>
        <w:rPr>
          <w:b/>
        </w:rPr>
        <w:t xml:space="preserve">Google Gemini API Key: </w:t>
      </w:r>
      <w:r>
        <w:t>A valid key from Google AI Studio, required for live AI settlement recommendations and negotiation letter generation (the app falls back to rule-based templates if not configured)</w:t>
      </w:r>
    </w:p>
    <w:p>
      <w:r>
        <w:rPr>
          <w:b/>
        </w:rPr>
        <w:t xml:space="preserve">Web Browser: </w:t>
      </w:r>
      <w:r>
        <w:t>Chrome / Edge / Firefox — for testing and using the deployed or local web application</w:t>
      </w:r>
    </w:p>
    <w:p>
      <w:r>
        <w:t>Note: This project is a full-stack web application (React + FastAPI), not a data-science notebook project — Anaconda Navigator and Jupyter Notebook are not part of the actual technology stack and are not required to build, run, or test it.</w:t>
      </w:r>
    </w:p>
    <w:p w14:paraId="1E727CEB" w14:textId="77777777" w:rsidR="005B65D7" w:rsidRDefault="00DE49A5">
      <w:pPr>
        <w:pStyle w:val="Heading1"/>
        <w:spacing w:before="360" w:after="160"/>
      </w:pPr>
      <w:bookmarkStart w:id="16" w:name="_Toc234841352"/>
      <w:r>
        <w:rPr>
          <w:b/>
          <w:bCs/>
          <w:color w:val="1F4E79"/>
        </w:rPr>
        <w:t>4. Setup Instructions</w:t>
      </w:r>
      <w:bookmarkEnd w:id="16"/>
    </w:p>
    <w:p w14:paraId="1E727CEC" w14:textId="77777777" w:rsidR="005B65D7" w:rsidRDefault="00DE49A5">
      <w:pPr>
        <w:pStyle w:val="Heading2"/>
        <w:spacing w:before="260" w:after="120"/>
      </w:pPr>
      <w:bookmarkStart w:id="17" w:name="_Toc234841353"/>
      <w:r>
        <w:rPr>
          <w:b/>
          <w:bCs/>
          <w:color w:val="2E75B6"/>
        </w:rPr>
        <w:t>4.1 Prerequisites</w:t>
      </w:r>
      <w:bookmarkEnd w:id="17"/>
    </w:p>
    <w:p w14:paraId="1E727CED" w14:textId="77777777" w:rsidR="005B65D7" w:rsidRDefault="00DE49A5">
      <w:pPr>
        <w:pStyle w:val="ListParagraph"/>
        <w:numPr>
          <w:ilvl w:val="0"/>
          <w:numId w:val="1"/>
        </w:numPr>
        <w:spacing w:after="80"/>
      </w:pPr>
      <w:r>
        <w:t>Python 3.10 or later</w:t>
      </w:r>
    </w:p>
    <w:p w14:paraId="1E727CEE" w14:textId="77777777" w:rsidR="005B65D7" w:rsidRDefault="00DE49A5">
      <w:pPr>
        <w:pStyle w:val="ListParagraph"/>
        <w:numPr>
          <w:ilvl w:val="0"/>
          <w:numId w:val="1"/>
        </w:numPr>
        <w:spacing w:after="80"/>
      </w:pPr>
      <w:r>
        <w:t>Node.js 18.x or later</w:t>
      </w:r>
    </w:p>
    <w:p w14:paraId="1E727CEF" w14:textId="77777777" w:rsidR="005B65D7" w:rsidRDefault="00DE49A5">
      <w:pPr>
        <w:pStyle w:val="ListParagraph"/>
        <w:numPr>
          <w:ilvl w:val="0"/>
          <w:numId w:val="1"/>
        </w:numPr>
        <w:spacing w:after="80"/>
      </w:pPr>
      <w:proofErr w:type="spellStart"/>
      <w:r>
        <w:t>npm</w:t>
      </w:r>
      <w:proofErr w:type="spellEnd"/>
      <w:r>
        <w:t xml:space="preserve"> 9.x or later</w:t>
      </w:r>
    </w:p>
    <w:p w14:paraId="1E727CF0" w14:textId="77777777" w:rsidR="005B65D7" w:rsidRDefault="00DE49A5">
      <w:pPr>
        <w:pStyle w:val="ListParagraph"/>
        <w:numPr>
          <w:ilvl w:val="0"/>
          <w:numId w:val="1"/>
        </w:numPr>
        <w:spacing w:after="80"/>
      </w:pPr>
      <w:r>
        <w:t>A free Google Gemini API key (https://aistudio.google.com/app/apikey)</w:t>
      </w:r>
    </w:p>
    <w:p w14:paraId="1E727CF1" w14:textId="77777777" w:rsidR="005B65D7" w:rsidRDefault="00DE49A5">
      <w:pPr>
        <w:pStyle w:val="ListParagraph"/>
        <w:numPr>
          <w:ilvl w:val="0"/>
          <w:numId w:val="1"/>
        </w:numPr>
        <w:spacing w:after="80"/>
      </w:pPr>
      <w:r>
        <w:lastRenderedPageBreak/>
        <w:t>Git</w:t>
      </w:r>
    </w:p>
    <w:p w14:paraId="1E727CF2" w14:textId="77777777" w:rsidR="005B65D7" w:rsidRDefault="00DE49A5">
      <w:pPr>
        <w:pStyle w:val="ListParagraph"/>
        <w:numPr>
          <w:ilvl w:val="0"/>
          <w:numId w:val="1"/>
        </w:numPr>
        <w:spacing w:after="80"/>
      </w:pPr>
      <w:r>
        <w:t>A code editor such as VS Code</w:t>
      </w:r>
    </w:p>
    <w:p w14:paraId="1E727CF3" w14:textId="77777777" w:rsidR="005B65D7" w:rsidRDefault="00DE49A5">
      <w:pPr>
        <w:pStyle w:val="Heading2"/>
        <w:spacing w:before="260" w:after="120"/>
      </w:pPr>
      <w:bookmarkStart w:id="18" w:name="_Toc234841354"/>
      <w:r>
        <w:rPr>
          <w:b/>
          <w:bCs/>
          <w:color w:val="2E75B6"/>
        </w:rPr>
        <w:t>4.2 Installation</w:t>
      </w:r>
      <w:bookmarkEnd w:id="18"/>
    </w:p>
    <w:p w14:paraId="1E727CF4" w14:textId="77777777" w:rsidR="005B65D7" w:rsidRDefault="00DE49A5">
      <w:pPr>
        <w:spacing w:after="160" w:line="276" w:lineRule="auto"/>
      </w:pPr>
      <w:r>
        <w:t>Follow the steps below to set up the project locally.</w:t>
      </w:r>
    </w:p>
    <w:p w14:paraId="1E727CF5" w14:textId="77777777" w:rsidR="005B65D7" w:rsidRDefault="00DE49A5">
      <w:pPr>
        <w:spacing w:before="120"/>
      </w:pPr>
      <w:r>
        <w:rPr>
          <w:b/>
          <w:bCs/>
        </w:rPr>
        <w:t>Step 1: Clone the repository</w:t>
      </w:r>
    </w:p>
    <w:p w14:paraId="1E727CF6"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git clone https://github.com/&lt;your-username&gt;/ai-debt-relief-platform.git</w:t>
      </w:r>
      <w:r>
        <w:rPr>
          <w:rFonts w:ascii="Consolas" w:eastAsia="Consolas" w:hAnsi="Consolas" w:cs="Consolas"/>
          <w:color w:val="D4D4D4"/>
          <w:sz w:val="19"/>
          <w:szCs w:val="19"/>
        </w:rPr>
        <w:br/>
        <w:t>cd ai-debt-relief-platform</w:t>
      </w:r>
    </w:p>
    <w:p w14:paraId="1E727CF7" w14:textId="77777777" w:rsidR="005B65D7" w:rsidRDefault="00DE49A5">
      <w:r>
        <w:rPr>
          <w:b/>
          <w:bCs/>
        </w:rPr>
        <w:t>Step 2: Set up and start the backend</w:t>
      </w:r>
    </w:p>
    <w:p w14:paraId="1E727CF8"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cd backend</w:t>
      </w:r>
      <w:r>
        <w:rPr>
          <w:rFonts w:ascii="Consolas" w:eastAsia="Consolas" w:hAnsi="Consolas" w:cs="Consolas"/>
          <w:color w:val="D4D4D4"/>
          <w:sz w:val="19"/>
          <w:szCs w:val="19"/>
        </w:rPr>
        <w:br/>
        <w:t xml:space="preserve">python -m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br/>
      </w:r>
      <w:r>
        <w:rPr>
          <w:rFonts w:ascii="Consolas" w:eastAsia="Consolas" w:hAnsi="Consolas" w:cs="Consolas"/>
          <w:color w:val="D4D4D4"/>
          <w:sz w:val="19"/>
          <w:szCs w:val="19"/>
        </w:rPr>
        <w:t xml:space="preserve">source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t xml:space="preserve">/bin/activate      # Windows: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t>\Scripts\activate</w:t>
      </w:r>
      <w:r>
        <w:rPr>
          <w:rFonts w:ascii="Consolas" w:eastAsia="Consolas" w:hAnsi="Consolas" w:cs="Consolas"/>
          <w:color w:val="D4D4D4"/>
          <w:sz w:val="19"/>
          <w:szCs w:val="19"/>
        </w:rPr>
        <w:br/>
        <w:t>pip install -r requirements.txt</w:t>
      </w:r>
      <w:r>
        <w:rPr>
          <w:rFonts w:ascii="Consolas" w:eastAsia="Consolas" w:hAnsi="Consolas" w:cs="Consolas"/>
          <w:color w:val="D4D4D4"/>
          <w:sz w:val="19"/>
          <w:szCs w:val="19"/>
        </w:rPr>
        <w:br/>
      </w:r>
      <w:proofErr w:type="gramStart"/>
      <w:r>
        <w:rPr>
          <w:rFonts w:ascii="Consolas" w:eastAsia="Consolas" w:hAnsi="Consolas" w:cs="Consolas"/>
          <w:color w:val="D4D4D4"/>
          <w:sz w:val="19"/>
          <w:szCs w:val="19"/>
        </w:rPr>
        <w:t>cp .</w:t>
      </w:r>
      <w:proofErr w:type="spellStart"/>
      <w:r>
        <w:rPr>
          <w:rFonts w:ascii="Consolas" w:eastAsia="Consolas" w:hAnsi="Consolas" w:cs="Consolas"/>
          <w:color w:val="D4D4D4"/>
          <w:sz w:val="19"/>
          <w:szCs w:val="19"/>
        </w:rPr>
        <w:t>env</w:t>
      </w:r>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example</w:t>
      </w:r>
      <w:proofErr w:type="spellEnd"/>
      <w:r>
        <w:rPr>
          <w:rFonts w:ascii="Consolas" w:eastAsia="Consolas" w:hAnsi="Consolas" w:cs="Consolas"/>
          <w:color w:val="D4D4D4"/>
          <w:sz w:val="19"/>
          <w:szCs w:val="19"/>
        </w:rPr>
        <w:t xml:space="preserve"> .env</w:t>
      </w:r>
      <w:proofErr w:type="gramEnd"/>
      <w:r>
        <w:rPr>
          <w:rFonts w:ascii="Consolas" w:eastAsia="Consolas" w:hAnsi="Consolas" w:cs="Consolas"/>
          <w:color w:val="D4D4D4"/>
          <w:sz w:val="19"/>
          <w:szCs w:val="19"/>
        </w:rPr>
        <w:t xml:space="preserve">          # then add your GEMINI_API_KEY</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uvicorn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main:app</w:t>
      </w:r>
      <w:proofErr w:type="spellEnd"/>
      <w:r>
        <w:rPr>
          <w:rFonts w:ascii="Consolas" w:eastAsia="Consolas" w:hAnsi="Consolas" w:cs="Consolas"/>
          <w:color w:val="D4D4D4"/>
          <w:sz w:val="19"/>
          <w:szCs w:val="19"/>
        </w:rPr>
        <w:t xml:space="preserve"> --reload --port 8000</w:t>
      </w:r>
    </w:p>
    <w:p w14:paraId="1E727CF9" w14:textId="77777777" w:rsidR="005B65D7" w:rsidRDefault="00DE49A5">
      <w:r>
        <w:rPr>
          <w:b/>
          <w:bCs/>
        </w:rPr>
        <w:t>Step 3: Set up and start the frontend</w:t>
      </w:r>
    </w:p>
    <w:p w14:paraId="1E727CFA"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cd</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/frontend</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npm</w:t>
      </w:r>
      <w:proofErr w:type="spellEnd"/>
      <w:r>
        <w:rPr>
          <w:rFonts w:ascii="Consolas" w:eastAsia="Consolas" w:hAnsi="Consolas" w:cs="Consolas"/>
          <w:color w:val="D4D4D4"/>
          <w:sz w:val="19"/>
          <w:szCs w:val="19"/>
        </w:rPr>
        <w:t xml:space="preserve"> install</w:t>
      </w:r>
      <w:r>
        <w:rPr>
          <w:rFonts w:ascii="Consolas" w:eastAsia="Consolas" w:hAnsi="Consolas" w:cs="Consolas"/>
          <w:color w:val="D4D4D4"/>
          <w:sz w:val="19"/>
          <w:szCs w:val="19"/>
        </w:rPr>
        <w:br/>
      </w:r>
      <w:proofErr w:type="gramStart"/>
      <w:r>
        <w:rPr>
          <w:rFonts w:ascii="Consolas" w:eastAsia="Consolas" w:hAnsi="Consolas" w:cs="Consolas"/>
          <w:color w:val="D4D4D4"/>
          <w:sz w:val="19"/>
          <w:szCs w:val="19"/>
        </w:rPr>
        <w:t>cp .</w:t>
      </w:r>
      <w:proofErr w:type="spellStart"/>
      <w:r>
        <w:rPr>
          <w:rFonts w:ascii="Consolas" w:eastAsia="Consolas" w:hAnsi="Consolas" w:cs="Consolas"/>
          <w:color w:val="D4D4D4"/>
          <w:sz w:val="19"/>
          <w:szCs w:val="19"/>
        </w:rPr>
        <w:t>env</w:t>
      </w:r>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example</w:t>
      </w:r>
      <w:proofErr w:type="spellEnd"/>
      <w:r>
        <w:rPr>
          <w:rFonts w:ascii="Consolas" w:eastAsia="Consolas" w:hAnsi="Consolas" w:cs="Consolas"/>
          <w:color w:val="D4D4D4"/>
          <w:sz w:val="19"/>
          <w:szCs w:val="19"/>
        </w:rPr>
        <w:t xml:space="preserve"> .env</w:t>
      </w:r>
      <w:proofErr w:type="gramEnd"/>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npm</w:t>
      </w:r>
      <w:proofErr w:type="spellEnd"/>
      <w:r>
        <w:rPr>
          <w:rFonts w:ascii="Consolas" w:eastAsia="Consolas" w:hAnsi="Consolas" w:cs="Consolas"/>
          <w:color w:val="D4D4D4"/>
          <w:sz w:val="19"/>
          <w:szCs w:val="19"/>
        </w:rPr>
        <w:t xml:space="preserve"> run dev</w:t>
      </w:r>
    </w:p>
    <w:p w14:paraId="1E727CFB" w14:textId="77777777" w:rsidR="005B65D7" w:rsidRDefault="00DE49A5">
      <w:r>
        <w:rPr>
          <w:b/>
          <w:bCs/>
        </w:rPr>
        <w:t>Step 4: Configure environment variables</w:t>
      </w:r>
    </w:p>
    <w:p w14:paraId="1E727CFC" w14:textId="77777777" w:rsidR="005B65D7" w:rsidRDefault="00DE49A5">
      <w:pPr>
        <w:spacing w:after="160" w:line="276" w:lineRule="auto"/>
      </w:pPr>
      <w:r>
        <w:t>backend</w:t>
      </w:r>
      <w:proofErr w:type="gramStart"/>
      <w:r>
        <w:t>/.env</w:t>
      </w:r>
      <w:proofErr w:type="gramEnd"/>
      <w:r>
        <w:t>:</w:t>
      </w:r>
    </w:p>
    <w:p w14:paraId="1E727CFD"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GEMINI_API_KEY=</w:t>
      </w:r>
      <w:proofErr w:type="spellStart"/>
      <w:r>
        <w:rPr>
          <w:rFonts w:ascii="Consolas" w:eastAsia="Consolas" w:hAnsi="Consolas" w:cs="Consolas"/>
          <w:color w:val="D4D4D4"/>
          <w:sz w:val="19"/>
          <w:szCs w:val="19"/>
        </w:rPr>
        <w:t>your_gemini_api_key_here</w:t>
      </w:r>
      <w:proofErr w:type="spellEnd"/>
      <w:r>
        <w:rPr>
          <w:rFonts w:ascii="Consolas" w:eastAsia="Consolas" w:hAnsi="Consolas" w:cs="Consolas"/>
          <w:color w:val="D4D4D4"/>
          <w:sz w:val="19"/>
          <w:szCs w:val="19"/>
        </w:rPr>
        <w:br/>
        <w:t>DATABASE_URL=sqlite:///./debt_relief.db</w:t>
      </w:r>
      <w:r>
        <w:rPr>
          <w:rFonts w:ascii="Consolas" w:eastAsia="Consolas" w:hAnsi="Consolas" w:cs="Consolas"/>
          <w:color w:val="D4D4D4"/>
          <w:sz w:val="19"/>
          <w:szCs w:val="19"/>
        </w:rPr>
        <w:br/>
        <w:t>FRONTEND_ORIGINS=http://localhost:5173,http://localhost:3000</w:t>
      </w:r>
      <w:r>
        <w:rPr>
          <w:rFonts w:ascii="Consolas" w:eastAsia="Consolas" w:hAnsi="Consolas" w:cs="Consolas"/>
          <w:color w:val="D4D4D4"/>
          <w:sz w:val="19"/>
          <w:szCs w:val="19"/>
        </w:rPr>
        <w:br/>
      </w:r>
      <w:r>
        <w:rPr>
          <w:rFonts w:ascii="Consolas" w:eastAsia="Consolas" w:hAnsi="Consolas" w:cs="Consolas"/>
          <w:color w:val="D4D4D4"/>
          <w:sz w:val="19"/>
          <w:szCs w:val="19"/>
        </w:rPr>
        <w:t>GEMINI_MODEL=gemini-1.5-flash</w:t>
      </w:r>
    </w:p>
    <w:p w14:paraId="1E727CFE" w14:textId="77777777" w:rsidR="005B65D7" w:rsidRDefault="00DE49A5">
      <w:pPr>
        <w:spacing w:after="160" w:line="276" w:lineRule="auto"/>
      </w:pPr>
      <w:r>
        <w:t>frontend</w:t>
      </w:r>
      <w:proofErr w:type="gramStart"/>
      <w:r>
        <w:t>/.env</w:t>
      </w:r>
      <w:proofErr w:type="gramEnd"/>
      <w:r>
        <w:t>:</w:t>
      </w:r>
    </w:p>
    <w:p w14:paraId="1E727CFF"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VITE_API_BASE_URL=http://localhost:8000</w:t>
      </w:r>
    </w:p>
    <w:p w14:paraId="1E727D00" w14:textId="77777777" w:rsidR="005B65D7" w:rsidRDefault="00DE49A5">
      <w:pPr>
        <w:pStyle w:val="Heading1"/>
        <w:spacing w:before="360" w:after="160"/>
      </w:pPr>
      <w:bookmarkStart w:id="19" w:name="_Toc234841355"/>
      <w:r>
        <w:rPr>
          <w:b/>
          <w:bCs/>
          <w:color w:val="1F4E79"/>
        </w:rPr>
        <w:t>5. Folder Structure</w:t>
      </w:r>
      <w:bookmarkEnd w:id="19"/>
    </w:p>
    <w:p w14:paraId="1E727D01" w14:textId="77777777" w:rsidR="005B65D7" w:rsidRDefault="00DE49A5">
      <w:pPr>
        <w:pStyle w:val="Heading2"/>
        <w:spacing w:before="260" w:after="120"/>
      </w:pPr>
      <w:bookmarkStart w:id="20" w:name="_Toc234841356"/>
      <w:r>
        <w:rPr>
          <w:b/>
          <w:bCs/>
          <w:color w:val="2E75B6"/>
        </w:rPr>
        <w:t>5.1 Backend (</w:t>
      </w:r>
      <w:proofErr w:type="spellStart"/>
      <w:r>
        <w:rPr>
          <w:b/>
          <w:bCs/>
          <w:color w:val="2E75B6"/>
        </w:rPr>
        <w:t>FastAPI</w:t>
      </w:r>
      <w:proofErr w:type="spellEnd"/>
      <w:r>
        <w:rPr>
          <w:b/>
          <w:bCs/>
          <w:color w:val="2E75B6"/>
        </w:rPr>
        <w:t>)</w:t>
      </w:r>
      <w:bookmarkEnd w:id="20"/>
    </w:p>
    <w:p w14:paraId="1E727D02"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backend/</w:t>
      </w:r>
      <w:r>
        <w:rPr>
          <w:rFonts w:ascii="Consolas" w:eastAsia="Consolas" w:hAnsi="Consolas" w:cs="Consolas"/>
          <w:color w:val="D4D4D4"/>
          <w:sz w:val="19"/>
          <w:szCs w:val="19"/>
        </w:rPr>
        <w:br/>
        <w:t xml:space="preserve">├── main.py                    # App </w:t>
      </w:r>
      <w:proofErr w:type="spellStart"/>
      <w:r>
        <w:rPr>
          <w:rFonts w:ascii="Consolas" w:eastAsia="Consolas" w:hAnsi="Consolas" w:cs="Consolas"/>
          <w:color w:val="D4D4D4"/>
          <w:sz w:val="19"/>
          <w:szCs w:val="19"/>
        </w:rPr>
        <w:t>entrypoint</w:t>
      </w:r>
      <w:proofErr w:type="spellEnd"/>
      <w:r>
        <w:rPr>
          <w:rFonts w:ascii="Consolas" w:eastAsia="Consolas" w:hAnsi="Consolas" w:cs="Consolas"/>
          <w:color w:val="D4D4D4"/>
          <w:sz w:val="19"/>
          <w:szCs w:val="19"/>
        </w:rPr>
        <w:t>, CORS, router registration</w:t>
      </w:r>
      <w:r>
        <w:rPr>
          <w:rFonts w:ascii="Consolas" w:eastAsia="Consolas" w:hAnsi="Consolas" w:cs="Consolas"/>
          <w:color w:val="D4D4D4"/>
          <w:sz w:val="19"/>
          <w:szCs w:val="19"/>
        </w:rPr>
        <w:br/>
        <w:t xml:space="preserve">├── database.py                # </w:t>
      </w:r>
      <w:proofErr w:type="spellStart"/>
      <w:r>
        <w:rPr>
          <w:rFonts w:ascii="Consolas" w:eastAsia="Consolas" w:hAnsi="Consolas" w:cs="Consolas"/>
          <w:color w:val="D4D4D4"/>
          <w:sz w:val="19"/>
          <w:szCs w:val="19"/>
        </w:rPr>
        <w:t>SQLAlchemy</w:t>
      </w:r>
      <w:proofErr w:type="spellEnd"/>
      <w:r>
        <w:rPr>
          <w:rFonts w:ascii="Consolas" w:eastAsia="Consolas" w:hAnsi="Consolas" w:cs="Consolas"/>
          <w:color w:val="D4D4D4"/>
          <w:sz w:val="19"/>
          <w:szCs w:val="19"/>
        </w:rPr>
        <w:t xml:space="preserve"> engine/session (SQLite)</w:t>
      </w:r>
      <w:r>
        <w:rPr>
          <w:rFonts w:ascii="Consolas" w:eastAsia="Consolas" w:hAnsi="Consolas" w:cs="Consolas"/>
          <w:color w:val="D4D4D4"/>
          <w:sz w:val="19"/>
          <w:szCs w:val="19"/>
        </w:rPr>
        <w:br/>
        <w:t xml:space="preserve">├── models.py                  # Borrower, Loan, </w:t>
      </w:r>
      <w:proofErr w:type="spellStart"/>
      <w:r>
        <w:rPr>
          <w:rFonts w:ascii="Consolas" w:eastAsia="Consolas" w:hAnsi="Consolas" w:cs="Consolas"/>
          <w:color w:val="D4D4D4"/>
          <w:sz w:val="19"/>
          <w:szCs w:val="19"/>
        </w:rPr>
        <w:t>SettlementRecommendation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NegotiationHistory</w:t>
      </w:r>
      <w:proofErr w:type="spellEnd"/>
      <w:r>
        <w:rPr>
          <w:rFonts w:ascii="Consolas" w:eastAsia="Consolas" w:hAnsi="Consolas" w:cs="Consolas"/>
          <w:color w:val="D4D4D4"/>
          <w:sz w:val="19"/>
          <w:szCs w:val="19"/>
        </w:rPr>
        <w:br/>
        <w:t xml:space="preserve">├── schemas.py                 # </w:t>
      </w:r>
      <w:proofErr w:type="spellStart"/>
      <w:r>
        <w:rPr>
          <w:rFonts w:ascii="Consolas" w:eastAsia="Consolas" w:hAnsi="Consolas" w:cs="Consolas"/>
          <w:color w:val="D4D4D4"/>
          <w:sz w:val="19"/>
          <w:szCs w:val="19"/>
        </w:rPr>
        <w:t>Pydantic</w:t>
      </w:r>
      <w:proofErr w:type="spellEnd"/>
      <w:r>
        <w:rPr>
          <w:rFonts w:ascii="Consolas" w:eastAsia="Consolas" w:hAnsi="Consolas" w:cs="Consolas"/>
          <w:color w:val="D4D4D4"/>
          <w:sz w:val="19"/>
          <w:szCs w:val="19"/>
        </w:rPr>
        <w:t xml:space="preserve"> request/response schemas</w:t>
      </w:r>
      <w:r>
        <w:rPr>
          <w:rFonts w:ascii="Consolas" w:eastAsia="Consolas" w:hAnsi="Consolas" w:cs="Consolas"/>
          <w:color w:val="D4D4D4"/>
          <w:sz w:val="19"/>
          <w:szCs w:val="19"/>
        </w:rPr>
        <w:br/>
      </w:r>
      <w:r>
        <w:rPr>
          <w:rFonts w:ascii="Consolas" w:eastAsia="Consolas" w:hAnsi="Consolas" w:cs="Consolas"/>
          <w:color w:val="D4D4D4"/>
          <w:sz w:val="19"/>
          <w:szCs w:val="19"/>
        </w:rPr>
        <w:t>├── ai_service.py              # Gemini wrapper + deterministic financial math</w:t>
      </w:r>
      <w:r>
        <w:rPr>
          <w:rFonts w:ascii="Consolas" w:eastAsia="Consolas" w:hAnsi="Consolas" w:cs="Consolas"/>
          <w:color w:val="D4D4D4"/>
          <w:sz w:val="19"/>
          <w:szCs w:val="19"/>
        </w:rPr>
        <w:br/>
        <w:t>├── routers/</w:t>
      </w:r>
      <w:r>
        <w:rPr>
          <w:rFonts w:ascii="Consolas" w:eastAsia="Consolas" w:hAnsi="Consolas" w:cs="Consolas"/>
          <w:color w:val="D4D4D4"/>
          <w:sz w:val="19"/>
          <w:szCs w:val="19"/>
        </w:rPr>
        <w:br/>
        <w:t>│   ├── borrowers.py           # Borrower CRUD</w:t>
      </w:r>
      <w:r>
        <w:rPr>
          <w:rFonts w:ascii="Consolas" w:eastAsia="Consolas" w:hAnsi="Consolas" w:cs="Consolas"/>
          <w:color w:val="D4D4D4"/>
          <w:sz w:val="19"/>
          <w:szCs w:val="19"/>
        </w:rPr>
        <w:br/>
        <w:t>│   ├── loans.py               # Loan CRUD + settlement recommendation endpoint</w:t>
      </w:r>
      <w:r>
        <w:rPr>
          <w:rFonts w:ascii="Consolas" w:eastAsia="Consolas" w:hAnsi="Consolas" w:cs="Consolas"/>
          <w:color w:val="D4D4D4"/>
          <w:sz w:val="19"/>
          <w:szCs w:val="19"/>
        </w:rPr>
        <w:br/>
        <w:t>│   ├── negotiation.py         # Negotiation letter generation + history</w:t>
      </w:r>
      <w:r>
        <w:rPr>
          <w:rFonts w:ascii="Consolas" w:eastAsia="Consolas" w:hAnsi="Consolas" w:cs="Consolas"/>
          <w:color w:val="D4D4D4"/>
          <w:sz w:val="19"/>
          <w:szCs w:val="19"/>
        </w:rPr>
        <w:br/>
        <w:t>│   └── dashboard.py           # Aggregated financial-health dashboard</w:t>
      </w:r>
      <w:r>
        <w:rPr>
          <w:rFonts w:ascii="Consolas" w:eastAsia="Consolas" w:hAnsi="Consolas" w:cs="Consolas"/>
          <w:color w:val="D4D4D4"/>
          <w:sz w:val="19"/>
          <w:szCs w:val="19"/>
        </w:rPr>
        <w:br/>
        <w:t>├── requirements.txt</w:t>
      </w:r>
      <w:r>
        <w:rPr>
          <w:rFonts w:ascii="Consolas" w:eastAsia="Consolas" w:hAnsi="Consolas" w:cs="Consolas"/>
          <w:color w:val="D4D4D4"/>
          <w:sz w:val="19"/>
          <w:szCs w:val="19"/>
        </w:rPr>
        <w:br/>
        <w:t>└── .</w:t>
      </w:r>
      <w:proofErr w:type="spellStart"/>
      <w:r>
        <w:rPr>
          <w:rFonts w:ascii="Consolas" w:eastAsia="Consolas" w:hAnsi="Consolas" w:cs="Consolas"/>
          <w:color w:val="D4D4D4"/>
          <w:sz w:val="19"/>
          <w:szCs w:val="19"/>
        </w:rPr>
        <w:t>env.example</w:t>
      </w:r>
      <w:proofErr w:type="spellEnd"/>
    </w:p>
    <w:p w14:paraId="1E727D03" w14:textId="77777777" w:rsidR="005B65D7" w:rsidRDefault="00DE49A5">
      <w:pPr>
        <w:pStyle w:val="Heading2"/>
        <w:spacing w:before="260" w:after="120"/>
      </w:pPr>
      <w:bookmarkStart w:id="21" w:name="_Toc234841357"/>
      <w:r>
        <w:rPr>
          <w:b/>
          <w:bCs/>
          <w:color w:val="2E75B6"/>
        </w:rPr>
        <w:t>5.2 Frontend (React + Vite)</w:t>
      </w:r>
      <w:bookmarkEnd w:id="21"/>
    </w:p>
    <w:p w14:paraId="1E727D04"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frontend/</w:t>
      </w:r>
      <w:r>
        <w:rPr>
          <w:rFonts w:ascii="Consolas" w:eastAsia="Consolas" w:hAnsi="Consolas" w:cs="Consolas"/>
          <w:color w:val="D4D4D4"/>
          <w:sz w:val="19"/>
          <w:szCs w:val="19"/>
        </w:rPr>
        <w:br/>
        <w:t>├── index.html</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src</w:t>
      </w:r>
      <w:proofErr w:type="spellEnd"/>
      <w:r>
        <w:rPr>
          <w:rFonts w:ascii="Consolas" w:eastAsia="Consolas" w:hAnsi="Consolas" w:cs="Consolas"/>
          <w:color w:val="D4D4D4"/>
          <w:sz w:val="19"/>
          <w:szCs w:val="19"/>
        </w:rPr>
        <w:t>/</w:t>
      </w:r>
      <w:r>
        <w:rPr>
          <w:rFonts w:ascii="Consolas" w:eastAsia="Consolas" w:hAnsi="Consolas" w:cs="Consolas"/>
          <w:color w:val="D4D4D4"/>
          <w:sz w:val="19"/>
          <w:szCs w:val="19"/>
        </w:rPr>
        <w:br/>
        <w:t xml:space="preserve">│   ├── </w:t>
      </w:r>
      <w:proofErr w:type="spellStart"/>
      <w:r>
        <w:rPr>
          <w:rFonts w:ascii="Consolas" w:eastAsia="Consolas" w:hAnsi="Consolas" w:cs="Consolas"/>
          <w:color w:val="D4D4D4"/>
          <w:sz w:val="19"/>
          <w:szCs w:val="19"/>
        </w:rPr>
        <w:t>api</w:t>
      </w:r>
      <w:proofErr w:type="spellEnd"/>
      <w:r>
        <w:rPr>
          <w:rFonts w:ascii="Consolas" w:eastAsia="Consolas" w:hAnsi="Consolas" w:cs="Consolas"/>
          <w:color w:val="D4D4D4"/>
          <w:sz w:val="19"/>
          <w:szCs w:val="19"/>
        </w:rPr>
        <w:t>/</w:t>
      </w:r>
      <w:r>
        <w:rPr>
          <w:rFonts w:ascii="Consolas" w:eastAsia="Consolas" w:hAnsi="Consolas" w:cs="Consolas"/>
          <w:color w:val="D4D4D4"/>
          <w:sz w:val="19"/>
          <w:szCs w:val="19"/>
        </w:rPr>
        <w:br/>
      </w:r>
      <w:r>
        <w:rPr>
          <w:rFonts w:ascii="Consolas" w:eastAsia="Consolas" w:hAnsi="Consolas" w:cs="Consolas"/>
          <w:color w:val="D4D4D4"/>
          <w:sz w:val="19"/>
          <w:szCs w:val="19"/>
        </w:rPr>
        <w:lastRenderedPageBreak/>
        <w:t>│   │   └── client.js          # Axios client for all backend endpoints</w:t>
      </w:r>
      <w:r>
        <w:rPr>
          <w:rFonts w:ascii="Consolas" w:eastAsia="Consolas" w:hAnsi="Consolas" w:cs="Consolas"/>
          <w:color w:val="D4D4D4"/>
          <w:sz w:val="19"/>
          <w:szCs w:val="19"/>
        </w:rPr>
        <w:br/>
        <w:t>│   ├── pages/</w:t>
      </w:r>
      <w:r>
        <w:rPr>
          <w:rFonts w:ascii="Consolas" w:eastAsia="Consolas" w:hAnsi="Consolas" w:cs="Consolas"/>
          <w:color w:val="D4D4D4"/>
          <w:sz w:val="19"/>
          <w:szCs w:val="19"/>
        </w:rPr>
        <w:br/>
        <w:t xml:space="preserve">│   │   ├── </w:t>
      </w:r>
      <w:proofErr w:type="spellStart"/>
      <w:r>
        <w:rPr>
          <w:rFonts w:ascii="Consolas" w:eastAsia="Consolas" w:hAnsi="Consolas" w:cs="Consolas"/>
          <w:color w:val="D4D4D4"/>
          <w:sz w:val="19"/>
          <w:szCs w:val="19"/>
        </w:rPr>
        <w:t>Onboarding.jsx</w:t>
      </w:r>
      <w:proofErr w:type="spellEnd"/>
      <w:r>
        <w:rPr>
          <w:rFonts w:ascii="Consolas" w:eastAsia="Consolas" w:hAnsi="Consolas" w:cs="Consolas"/>
          <w:color w:val="D4D4D4"/>
          <w:sz w:val="19"/>
          <w:szCs w:val="19"/>
        </w:rPr>
        <w:t xml:space="preserve">     # Create borrower profile</w:t>
      </w:r>
      <w:r>
        <w:rPr>
          <w:rFonts w:ascii="Consolas" w:eastAsia="Consolas" w:hAnsi="Consolas" w:cs="Consolas"/>
          <w:color w:val="D4D4D4"/>
          <w:sz w:val="19"/>
          <w:szCs w:val="19"/>
        </w:rPr>
        <w:br/>
        <w:t xml:space="preserve">│   │   ├── </w:t>
      </w:r>
      <w:proofErr w:type="spellStart"/>
      <w:r>
        <w:rPr>
          <w:rFonts w:ascii="Consolas" w:eastAsia="Consolas" w:hAnsi="Consolas" w:cs="Consolas"/>
          <w:color w:val="D4D4D4"/>
          <w:sz w:val="19"/>
          <w:szCs w:val="19"/>
        </w:rPr>
        <w:t>Dashboard.jsx</w:t>
      </w:r>
      <w:proofErr w:type="spellEnd"/>
      <w:r>
        <w:rPr>
          <w:rFonts w:ascii="Consolas" w:eastAsia="Consolas" w:hAnsi="Consolas" w:cs="Consolas"/>
          <w:color w:val="D4D4D4"/>
          <w:sz w:val="19"/>
          <w:szCs w:val="19"/>
        </w:rPr>
        <w:t xml:space="preserve">      # Financial health overview</w:t>
      </w:r>
      <w:r>
        <w:rPr>
          <w:rFonts w:ascii="Consolas" w:eastAsia="Consolas" w:hAnsi="Consolas" w:cs="Consolas"/>
          <w:color w:val="D4D4D4"/>
          <w:sz w:val="19"/>
          <w:szCs w:val="19"/>
        </w:rPr>
        <w:br/>
        <w:t xml:space="preserve">│   │   ├── </w:t>
      </w:r>
      <w:proofErr w:type="spellStart"/>
      <w:r>
        <w:rPr>
          <w:rFonts w:ascii="Consolas" w:eastAsia="Consolas" w:hAnsi="Consolas" w:cs="Consolas"/>
          <w:color w:val="D4D4D4"/>
          <w:sz w:val="19"/>
          <w:szCs w:val="19"/>
        </w:rPr>
        <w:t>Loans.jsx</w:t>
      </w:r>
      <w:proofErr w:type="spellEnd"/>
      <w:r>
        <w:rPr>
          <w:rFonts w:ascii="Consolas" w:eastAsia="Consolas" w:hAnsi="Consolas" w:cs="Consolas"/>
          <w:color w:val="D4D4D4"/>
          <w:sz w:val="19"/>
          <w:szCs w:val="19"/>
        </w:rPr>
        <w:t xml:space="preserve">          # Loan list</w:t>
      </w:r>
      <w:r>
        <w:rPr>
          <w:rFonts w:ascii="Consolas" w:eastAsia="Consolas" w:hAnsi="Consolas" w:cs="Consolas"/>
          <w:color w:val="D4D4D4"/>
          <w:sz w:val="19"/>
          <w:szCs w:val="19"/>
        </w:rPr>
        <w:br/>
        <w:t xml:space="preserve">│   │   ├── </w:t>
      </w:r>
      <w:proofErr w:type="spellStart"/>
      <w:r>
        <w:rPr>
          <w:rFonts w:ascii="Consolas" w:eastAsia="Consolas" w:hAnsi="Consolas" w:cs="Consolas"/>
          <w:color w:val="D4D4D4"/>
          <w:sz w:val="19"/>
          <w:szCs w:val="19"/>
        </w:rPr>
        <w:t>LoanDetail.jsx</w:t>
      </w:r>
      <w:proofErr w:type="spellEnd"/>
      <w:r>
        <w:rPr>
          <w:rFonts w:ascii="Consolas" w:eastAsia="Consolas" w:hAnsi="Consolas" w:cs="Consolas"/>
          <w:color w:val="D4D4D4"/>
          <w:sz w:val="19"/>
          <w:szCs w:val="19"/>
        </w:rPr>
        <w:t xml:space="preserve">     # AI recommendation + negotiation generation</w:t>
      </w:r>
      <w:r>
        <w:rPr>
          <w:rFonts w:ascii="Consolas" w:eastAsia="Consolas" w:hAnsi="Consolas" w:cs="Consolas"/>
          <w:color w:val="D4D4D4"/>
          <w:sz w:val="19"/>
          <w:szCs w:val="19"/>
        </w:rPr>
        <w:br/>
        <w:t xml:space="preserve">│   │   └── </w:t>
      </w:r>
      <w:proofErr w:type="spellStart"/>
      <w:r>
        <w:rPr>
          <w:rFonts w:ascii="Consolas" w:eastAsia="Consolas" w:hAnsi="Consolas" w:cs="Consolas"/>
          <w:color w:val="D4D4D4"/>
          <w:sz w:val="19"/>
          <w:szCs w:val="19"/>
        </w:rPr>
        <w:t>AddLoan.jsx</w:t>
      </w:r>
      <w:proofErr w:type="spellEnd"/>
      <w:r>
        <w:rPr>
          <w:rFonts w:ascii="Consolas" w:eastAsia="Consolas" w:hAnsi="Consolas" w:cs="Consolas"/>
          <w:color w:val="D4D4D4"/>
          <w:sz w:val="19"/>
          <w:szCs w:val="19"/>
        </w:rPr>
        <w:t xml:space="preserve">        # Add loan form</w:t>
      </w:r>
      <w:r>
        <w:rPr>
          <w:rFonts w:ascii="Consolas" w:eastAsia="Consolas" w:hAnsi="Consolas" w:cs="Consolas"/>
          <w:color w:val="D4D4D4"/>
          <w:sz w:val="19"/>
          <w:szCs w:val="19"/>
        </w:rPr>
        <w:br/>
        <w:t xml:space="preserve">│   ├── </w:t>
      </w:r>
      <w:proofErr w:type="spellStart"/>
      <w:r>
        <w:rPr>
          <w:rFonts w:ascii="Consolas" w:eastAsia="Consolas" w:hAnsi="Consolas" w:cs="Consolas"/>
          <w:color w:val="D4D4D4"/>
          <w:sz w:val="19"/>
          <w:szCs w:val="19"/>
        </w:rPr>
        <w:t>App.jsx</w:t>
      </w:r>
      <w:proofErr w:type="spellEnd"/>
      <w:r>
        <w:rPr>
          <w:rFonts w:ascii="Consolas" w:eastAsia="Consolas" w:hAnsi="Consolas" w:cs="Consolas"/>
          <w:color w:val="D4D4D4"/>
          <w:sz w:val="19"/>
          <w:szCs w:val="19"/>
        </w:rPr>
        <w:t xml:space="preserve">                # Routing + sidebar shell</w:t>
      </w:r>
      <w:r>
        <w:rPr>
          <w:rFonts w:ascii="Consolas" w:eastAsia="Consolas" w:hAnsi="Consolas" w:cs="Consolas"/>
          <w:color w:val="D4D4D4"/>
          <w:sz w:val="19"/>
          <w:szCs w:val="19"/>
        </w:rPr>
        <w:br/>
        <w:t xml:space="preserve">│   ├── </w:t>
      </w:r>
      <w:proofErr w:type="spellStart"/>
      <w:r>
        <w:rPr>
          <w:rFonts w:ascii="Consolas" w:eastAsia="Consolas" w:hAnsi="Consolas" w:cs="Consolas"/>
          <w:color w:val="D4D4D4"/>
          <w:sz w:val="19"/>
          <w:szCs w:val="19"/>
        </w:rPr>
        <w:t>main.jsx</w:t>
      </w:r>
      <w:proofErr w:type="spellEnd"/>
      <w:r>
        <w:rPr>
          <w:rFonts w:ascii="Consolas" w:eastAsia="Consolas" w:hAnsi="Consolas" w:cs="Consolas"/>
          <w:color w:val="D4D4D4"/>
          <w:sz w:val="19"/>
          <w:szCs w:val="19"/>
        </w:rPr>
        <w:br/>
        <w:t>│   └── index.css              # Dark, modern UI theme</w:t>
      </w:r>
      <w:r>
        <w:rPr>
          <w:rFonts w:ascii="Consolas" w:eastAsia="Consolas" w:hAnsi="Consolas" w:cs="Consolas"/>
          <w:color w:val="D4D4D4"/>
          <w:sz w:val="19"/>
          <w:szCs w:val="19"/>
        </w:rPr>
        <w:br/>
      </w: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package.json</w:t>
      </w:r>
      <w:proofErr w:type="spellEnd"/>
      <w:r>
        <w:rPr>
          <w:rFonts w:ascii="Consolas" w:eastAsia="Consolas" w:hAnsi="Consolas" w:cs="Consolas"/>
          <w:color w:val="D4D4D4"/>
          <w:sz w:val="19"/>
          <w:szCs w:val="19"/>
        </w:rPr>
        <w:br/>
        <w:t>└── .</w:t>
      </w:r>
      <w:proofErr w:type="spellStart"/>
      <w:r>
        <w:rPr>
          <w:rFonts w:ascii="Consolas" w:eastAsia="Consolas" w:hAnsi="Consolas" w:cs="Consolas"/>
          <w:color w:val="D4D4D4"/>
          <w:sz w:val="19"/>
          <w:szCs w:val="19"/>
        </w:rPr>
        <w:t>env.example</w:t>
      </w:r>
      <w:proofErr w:type="spellEnd"/>
    </w:p>
    <w:p w14:paraId="1E727D05" w14:textId="77777777" w:rsidR="005B65D7" w:rsidRDefault="00DE49A5">
      <w:pPr>
        <w:pStyle w:val="Heading1"/>
        <w:spacing w:before="360" w:after="160"/>
      </w:pPr>
      <w:bookmarkStart w:id="22" w:name="_Toc234841358"/>
      <w:r>
        <w:rPr>
          <w:b/>
          <w:bCs/>
          <w:color w:val="1F4E79"/>
        </w:rPr>
        <w:t>6. Running the Application</w:t>
      </w:r>
      <w:bookmarkEnd w:id="22"/>
    </w:p>
    <w:p w14:paraId="1E727D06" w14:textId="77777777" w:rsidR="005B65D7" w:rsidRDefault="00DE49A5">
      <w:pPr>
        <w:spacing w:after="160" w:line="276" w:lineRule="auto"/>
      </w:pPr>
      <w:r>
        <w:t>Once dependencies are installed and environment variables are configured, start the backend and frontend servers in two separate terminals.</w:t>
      </w:r>
    </w:p>
    <w:p w14:paraId="1E727D07" w14:textId="77777777" w:rsidR="005B65D7" w:rsidRDefault="00DE49A5">
      <w:pPr>
        <w:pStyle w:val="Heading2"/>
        <w:spacing w:before="260" w:after="120"/>
      </w:pPr>
      <w:bookmarkStart w:id="23" w:name="_Toc234841359"/>
      <w:r>
        <w:rPr>
          <w:b/>
          <w:bCs/>
          <w:color w:val="2E75B6"/>
        </w:rPr>
        <w:t>6.1 Start the Backend</w:t>
      </w:r>
      <w:bookmarkEnd w:id="23"/>
    </w:p>
    <w:p w14:paraId="1E727D08"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cd backend</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uvicorn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main:app</w:t>
      </w:r>
      <w:proofErr w:type="spellEnd"/>
      <w:r>
        <w:rPr>
          <w:rFonts w:ascii="Consolas" w:eastAsia="Consolas" w:hAnsi="Consolas" w:cs="Consolas"/>
          <w:color w:val="D4D4D4"/>
          <w:sz w:val="19"/>
          <w:szCs w:val="19"/>
        </w:rPr>
        <w:t xml:space="preserve"> --reload --port 8000</w:t>
      </w:r>
      <w:r>
        <w:rPr>
          <w:rFonts w:ascii="Consolas" w:eastAsia="Consolas" w:hAnsi="Consolas" w:cs="Consolas"/>
          <w:color w:val="D4D4D4"/>
          <w:sz w:val="19"/>
          <w:szCs w:val="19"/>
        </w:rPr>
        <w:br/>
        <w:t># Server runs on http://localhost:8000</w:t>
      </w:r>
    </w:p>
    <w:p w14:paraId="1E727D09" w14:textId="77777777" w:rsidR="005B65D7" w:rsidRDefault="00DE49A5">
      <w:pPr>
        <w:pStyle w:val="Heading2"/>
        <w:spacing w:before="260" w:after="120"/>
      </w:pPr>
      <w:bookmarkStart w:id="24" w:name="_Toc234841360"/>
      <w:r>
        <w:rPr>
          <w:b/>
          <w:bCs/>
          <w:color w:val="2E75B6"/>
        </w:rPr>
        <w:t>6.2 Start the Frontend</w:t>
      </w:r>
      <w:bookmarkEnd w:id="24"/>
    </w:p>
    <w:p w14:paraId="1E727D0A"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cd frontend</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npm</w:t>
      </w:r>
      <w:proofErr w:type="spellEnd"/>
      <w:r>
        <w:rPr>
          <w:rFonts w:ascii="Consolas" w:eastAsia="Consolas" w:hAnsi="Consolas" w:cs="Consolas"/>
          <w:color w:val="D4D4D4"/>
          <w:sz w:val="19"/>
          <w:szCs w:val="19"/>
        </w:rPr>
        <w:t xml:space="preserve"> run dev</w:t>
      </w:r>
      <w:r>
        <w:rPr>
          <w:rFonts w:ascii="Consolas" w:eastAsia="Consolas" w:hAnsi="Consolas" w:cs="Consolas"/>
          <w:color w:val="D4D4D4"/>
          <w:sz w:val="19"/>
          <w:szCs w:val="19"/>
        </w:rPr>
        <w:br/>
        <w:t># App runs on http://localhost:5173</w:t>
      </w:r>
    </w:p>
    <w:p w14:paraId="1E727D0B" w14:textId="77777777" w:rsidR="005B65D7" w:rsidRDefault="00DE49A5">
      <w:pPr>
        <w:pStyle w:val="Heading2"/>
        <w:spacing w:before="260" w:after="120"/>
      </w:pPr>
      <w:bookmarkStart w:id="25" w:name="_Toc234841361"/>
      <w:r>
        <w:rPr>
          <w:b/>
          <w:bCs/>
          <w:color w:val="2E75B6"/>
        </w:rPr>
        <w:t>6.3 Verifying the Setup</w:t>
      </w:r>
      <w:bookmarkEnd w:id="25"/>
    </w:p>
    <w:p w14:paraId="1E727D0C" w14:textId="77777777" w:rsidR="005B65D7" w:rsidRDefault="00DE49A5">
      <w:pPr>
        <w:pStyle w:val="ListParagraph"/>
        <w:numPr>
          <w:ilvl w:val="0"/>
          <w:numId w:val="1"/>
        </w:numPr>
        <w:spacing w:after="80"/>
      </w:pPr>
      <w:r>
        <w:t>Open http://localhost:8000/docs — the interactive Swagger API documentation should load.</w:t>
      </w:r>
    </w:p>
    <w:p w14:paraId="1E727D0D" w14:textId="77777777" w:rsidR="005B65D7" w:rsidRDefault="00DE49A5">
      <w:pPr>
        <w:pStyle w:val="ListParagraph"/>
        <w:numPr>
          <w:ilvl w:val="0"/>
          <w:numId w:val="1"/>
        </w:numPr>
        <w:spacing w:after="80"/>
      </w:pPr>
      <w:r>
        <w:t>Open http://localhost:5173 — the Welcome / onboarding screen should load.</w:t>
      </w:r>
    </w:p>
    <w:p w14:paraId="1E727D0E" w14:textId="77777777" w:rsidR="005B65D7" w:rsidRDefault="00DE49A5">
      <w:pPr>
        <w:pStyle w:val="ListParagraph"/>
        <w:numPr>
          <w:ilvl w:val="0"/>
          <w:numId w:val="1"/>
        </w:numPr>
        <w:spacing w:after="80"/>
      </w:pPr>
      <w:r>
        <w:t>Create a borrower profile and confirm you're redirected to the dashboard.</w:t>
      </w:r>
    </w:p>
    <w:p w14:paraId="1E727D0F" w14:textId="77777777" w:rsidR="005B65D7" w:rsidRDefault="00DE49A5">
      <w:pPr>
        <w:pStyle w:val="ListParagraph"/>
        <w:numPr>
          <w:ilvl w:val="0"/>
          <w:numId w:val="1"/>
        </w:numPr>
        <w:spacing w:after="80"/>
      </w:pPr>
      <w:r>
        <w:t>Add a loan, then click "Generate New Analysis" and confirm an AI settlement recommendation appears.</w:t>
      </w:r>
    </w:p>
    <w:p w14:paraId="1E727D10" w14:textId="77777777" w:rsidR="005B65D7" w:rsidRDefault="00DE49A5">
      <w:pPr>
        <w:pStyle w:val="Heading1"/>
        <w:spacing w:before="360" w:after="160"/>
      </w:pPr>
      <w:bookmarkStart w:id="26" w:name="_Toc234841362"/>
      <w:r>
        <w:rPr>
          <w:b/>
          <w:bCs/>
          <w:color w:val="1F4E79"/>
        </w:rPr>
        <w:t>7. API Documentation</w:t>
      </w:r>
      <w:bookmarkEnd w:id="26"/>
    </w:p>
    <w:p w14:paraId="1E727D11" w14:textId="77777777" w:rsidR="005B65D7" w:rsidRDefault="00DE49A5">
      <w:pPr>
        <w:spacing w:after="160" w:line="276" w:lineRule="auto"/>
      </w:pPr>
      <w:r>
        <w:t>All endpoints are prefixed with /</w:t>
      </w:r>
      <w:proofErr w:type="spellStart"/>
      <w:r>
        <w:t>api</w:t>
      </w:r>
      <w:proofErr w:type="spellEnd"/>
      <w:r>
        <w:t xml:space="preserve">. Interactive documentation is auto-generated by </w:t>
      </w:r>
      <w:proofErr w:type="spellStart"/>
      <w:r>
        <w:t>FastAPI</w:t>
      </w:r>
      <w:proofErr w:type="spellEnd"/>
      <w:r>
        <w:t xml:space="preserve"> at /docs.</w:t>
      </w:r>
    </w:p>
    <w:p w14:paraId="1E727D12" w14:textId="77777777" w:rsidR="005B65D7" w:rsidRDefault="00DE49A5">
      <w:pPr>
        <w:pStyle w:val="Heading2"/>
        <w:spacing w:before="260" w:after="120"/>
      </w:pPr>
      <w:bookmarkStart w:id="27" w:name="_Toc234841363"/>
      <w:r>
        <w:rPr>
          <w:b/>
          <w:bCs/>
          <w:color w:val="2E75B6"/>
        </w:rPr>
        <w:t>7.1 Borrower Endpoints</w:t>
      </w:r>
      <w:bookmarkEnd w:id="2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D15"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D13" w14:textId="77777777" w:rsidR="005B65D7" w:rsidRDefault="00DE49A5">
            <w:r>
              <w:rPr>
                <w:b/>
                <w:bCs/>
                <w:color w:val="FFFFFF"/>
                <w:sz w:val="20"/>
                <w:szCs w:val="20"/>
              </w:rPr>
              <w:t>Method &amp; Endpoint</w:t>
            </w:r>
          </w:p>
        </w:tc>
        <w:tc>
          <w:tcPr>
            <w:tcW w:w="4675" w:type="dxa"/>
            <w:shd w:val="clear" w:color="auto" w:fill="1F4E79"/>
            <w:tcMar>
              <w:top w:w="80" w:type="dxa"/>
              <w:left w:w="100" w:type="dxa"/>
              <w:bottom w:w="80" w:type="dxa"/>
              <w:right w:w="100" w:type="dxa"/>
            </w:tcMar>
          </w:tcPr>
          <w:p w14:paraId="1E727D14" w14:textId="77777777" w:rsidR="005B65D7" w:rsidRDefault="00DE49A5">
            <w:r>
              <w:rPr>
                <w:b/>
                <w:bCs/>
                <w:color w:val="FFFFFF"/>
                <w:sz w:val="20"/>
                <w:szCs w:val="20"/>
              </w:rPr>
              <w:t>Description</w:t>
            </w:r>
          </w:p>
        </w:tc>
      </w:tr>
      <w:tr w:rsidR="005B65D7" w14:paraId="1E727D18"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16" w14:textId="77777777" w:rsidR="005B65D7" w:rsidRDefault="00DE49A5">
            <w:r>
              <w:rPr>
                <w:color w:val="000000"/>
                <w:sz w:val="20"/>
                <w:szCs w:val="20"/>
              </w:rPr>
              <w:t>POST /</w:t>
            </w:r>
            <w:proofErr w:type="spellStart"/>
            <w:r>
              <w:rPr>
                <w:color w:val="000000"/>
                <w:sz w:val="20"/>
                <w:szCs w:val="20"/>
              </w:rPr>
              <w:t>api</w:t>
            </w:r>
            <w:proofErr w:type="spellEnd"/>
            <w:r>
              <w:rPr>
                <w:color w:val="000000"/>
                <w:sz w:val="20"/>
                <w:szCs w:val="20"/>
              </w:rPr>
              <w:t>/borrowers/</w:t>
            </w:r>
          </w:p>
        </w:tc>
        <w:tc>
          <w:tcPr>
            <w:tcW w:w="4675" w:type="dxa"/>
            <w:shd w:val="clear" w:color="auto" w:fill="FFFFFF"/>
            <w:tcMar>
              <w:top w:w="80" w:type="dxa"/>
              <w:left w:w="100" w:type="dxa"/>
              <w:bottom w:w="80" w:type="dxa"/>
              <w:right w:w="100" w:type="dxa"/>
            </w:tcMar>
          </w:tcPr>
          <w:p w14:paraId="1E727D17" w14:textId="77777777" w:rsidR="005B65D7" w:rsidRDefault="00DE49A5">
            <w:r>
              <w:rPr>
                <w:color w:val="000000"/>
                <w:sz w:val="20"/>
                <w:szCs w:val="20"/>
              </w:rPr>
              <w:t>Create a new borrower profile</w:t>
            </w:r>
          </w:p>
        </w:tc>
      </w:tr>
      <w:tr w:rsidR="005B65D7" w14:paraId="1E727D1B"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19"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/borrowers/</w:t>
            </w:r>
          </w:p>
        </w:tc>
        <w:tc>
          <w:tcPr>
            <w:tcW w:w="4675" w:type="dxa"/>
            <w:shd w:val="clear" w:color="auto" w:fill="FFFFFF"/>
            <w:tcMar>
              <w:top w:w="80" w:type="dxa"/>
              <w:left w:w="100" w:type="dxa"/>
              <w:bottom w:w="80" w:type="dxa"/>
              <w:right w:w="100" w:type="dxa"/>
            </w:tcMar>
          </w:tcPr>
          <w:p w14:paraId="1E727D1A" w14:textId="77777777" w:rsidR="005B65D7" w:rsidRDefault="00DE49A5">
            <w:r>
              <w:rPr>
                <w:color w:val="000000"/>
                <w:sz w:val="20"/>
                <w:szCs w:val="20"/>
              </w:rPr>
              <w:t>List all borrowers</w:t>
            </w:r>
          </w:p>
        </w:tc>
      </w:tr>
      <w:tr w:rsidR="005B65D7" w14:paraId="1E727D1E"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1C"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/borrowers/{id}</w:t>
            </w:r>
          </w:p>
        </w:tc>
        <w:tc>
          <w:tcPr>
            <w:tcW w:w="4675" w:type="dxa"/>
            <w:shd w:val="clear" w:color="auto" w:fill="FFFFFF"/>
            <w:tcMar>
              <w:top w:w="80" w:type="dxa"/>
              <w:left w:w="100" w:type="dxa"/>
              <w:bottom w:w="80" w:type="dxa"/>
              <w:right w:w="100" w:type="dxa"/>
            </w:tcMar>
          </w:tcPr>
          <w:p w14:paraId="1E727D1D" w14:textId="77777777" w:rsidR="005B65D7" w:rsidRDefault="00DE49A5">
            <w:r>
              <w:rPr>
                <w:color w:val="000000"/>
                <w:sz w:val="20"/>
                <w:szCs w:val="20"/>
              </w:rPr>
              <w:t>Get a specific borrower</w:t>
            </w:r>
          </w:p>
        </w:tc>
      </w:tr>
    </w:tbl>
    <w:p w14:paraId="1E727D1F" w14:textId="77777777" w:rsidR="005B65D7" w:rsidRDefault="00DE49A5">
      <w:pPr>
        <w:pStyle w:val="Heading2"/>
        <w:spacing w:before="260" w:after="120"/>
      </w:pPr>
      <w:bookmarkStart w:id="28" w:name="_Toc234841364"/>
      <w:r>
        <w:rPr>
          <w:b/>
          <w:bCs/>
          <w:color w:val="2E75B6"/>
        </w:rPr>
        <w:t>7.2 Loan Endpoints</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D22"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D20" w14:textId="77777777" w:rsidR="005B65D7" w:rsidRDefault="00DE49A5">
            <w:r>
              <w:rPr>
                <w:b/>
                <w:bCs/>
                <w:color w:val="FFFFFF"/>
                <w:sz w:val="20"/>
                <w:szCs w:val="20"/>
              </w:rPr>
              <w:t>Method &amp; Endpoint</w:t>
            </w:r>
          </w:p>
        </w:tc>
        <w:tc>
          <w:tcPr>
            <w:tcW w:w="4675" w:type="dxa"/>
            <w:shd w:val="clear" w:color="auto" w:fill="1F4E79"/>
            <w:tcMar>
              <w:top w:w="80" w:type="dxa"/>
              <w:left w:w="100" w:type="dxa"/>
              <w:bottom w:w="80" w:type="dxa"/>
              <w:right w:w="100" w:type="dxa"/>
            </w:tcMar>
          </w:tcPr>
          <w:p w14:paraId="1E727D21" w14:textId="77777777" w:rsidR="005B65D7" w:rsidRDefault="00DE49A5">
            <w:r>
              <w:rPr>
                <w:b/>
                <w:bCs/>
                <w:color w:val="FFFFFF"/>
                <w:sz w:val="20"/>
                <w:szCs w:val="20"/>
              </w:rPr>
              <w:t>Description</w:t>
            </w:r>
          </w:p>
        </w:tc>
      </w:tr>
      <w:tr w:rsidR="005B65D7" w14:paraId="1E727D25"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23" w14:textId="77777777" w:rsidR="005B65D7" w:rsidRDefault="00DE49A5">
            <w:r>
              <w:rPr>
                <w:color w:val="000000"/>
                <w:sz w:val="20"/>
                <w:szCs w:val="20"/>
              </w:rPr>
              <w:t>POST /</w:t>
            </w:r>
            <w:proofErr w:type="spellStart"/>
            <w:r>
              <w:rPr>
                <w:color w:val="000000"/>
                <w:sz w:val="20"/>
                <w:szCs w:val="20"/>
              </w:rPr>
              <w:t>api</w:t>
            </w:r>
            <w:proofErr w:type="spellEnd"/>
            <w:r>
              <w:rPr>
                <w:color w:val="000000"/>
                <w:sz w:val="20"/>
                <w:szCs w:val="20"/>
              </w:rPr>
              <w:t>/loans/</w:t>
            </w:r>
          </w:p>
        </w:tc>
        <w:tc>
          <w:tcPr>
            <w:tcW w:w="4675" w:type="dxa"/>
            <w:shd w:val="clear" w:color="auto" w:fill="FFFFFF"/>
            <w:tcMar>
              <w:top w:w="80" w:type="dxa"/>
              <w:left w:w="100" w:type="dxa"/>
              <w:bottom w:w="80" w:type="dxa"/>
              <w:right w:w="100" w:type="dxa"/>
            </w:tcMar>
          </w:tcPr>
          <w:p w14:paraId="1E727D24" w14:textId="77777777" w:rsidR="005B65D7" w:rsidRDefault="00DE49A5">
            <w:r>
              <w:rPr>
                <w:color w:val="000000"/>
                <w:sz w:val="20"/>
                <w:szCs w:val="20"/>
              </w:rPr>
              <w:t>Add a new loan for a borrower</w:t>
            </w:r>
          </w:p>
        </w:tc>
      </w:tr>
      <w:tr w:rsidR="005B65D7" w14:paraId="1E727D28"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26" w14:textId="77777777" w:rsidR="005B65D7" w:rsidRDefault="00DE49A5">
            <w:r>
              <w:rPr>
                <w:color w:val="000000"/>
                <w:sz w:val="20"/>
                <w:szCs w:val="20"/>
              </w:rPr>
              <w:lastRenderedPageBreak/>
              <w:t>GET /</w:t>
            </w:r>
            <w:proofErr w:type="spellStart"/>
            <w:r>
              <w:rPr>
                <w:color w:val="000000"/>
                <w:sz w:val="20"/>
                <w:szCs w:val="20"/>
              </w:rPr>
              <w:t>api</w:t>
            </w:r>
            <w:proofErr w:type="spellEnd"/>
            <w:r>
              <w:rPr>
                <w:color w:val="000000"/>
                <w:sz w:val="20"/>
                <w:szCs w:val="20"/>
              </w:rPr>
              <w:t>/loans/?</w:t>
            </w:r>
            <w:proofErr w:type="spellStart"/>
            <w:r>
              <w:rPr>
                <w:color w:val="000000"/>
                <w:sz w:val="20"/>
                <w:szCs w:val="20"/>
              </w:rPr>
              <w:t>borrower_id</w:t>
            </w:r>
            <w:proofErr w:type="spellEnd"/>
            <w:r>
              <w:rPr>
                <w:color w:val="000000"/>
                <w:sz w:val="20"/>
                <w:szCs w:val="20"/>
              </w:rPr>
              <w:t>=</w:t>
            </w:r>
          </w:p>
        </w:tc>
        <w:tc>
          <w:tcPr>
            <w:tcW w:w="4675" w:type="dxa"/>
            <w:shd w:val="clear" w:color="auto" w:fill="FFFFFF"/>
            <w:tcMar>
              <w:top w:w="80" w:type="dxa"/>
              <w:left w:w="100" w:type="dxa"/>
              <w:bottom w:w="80" w:type="dxa"/>
              <w:right w:w="100" w:type="dxa"/>
            </w:tcMar>
          </w:tcPr>
          <w:p w14:paraId="1E727D27" w14:textId="77777777" w:rsidR="005B65D7" w:rsidRDefault="00DE49A5">
            <w:r>
              <w:rPr>
                <w:color w:val="000000"/>
                <w:sz w:val="20"/>
                <w:szCs w:val="20"/>
              </w:rPr>
              <w:t>List loans, optionally filtered by borrower</w:t>
            </w:r>
          </w:p>
        </w:tc>
      </w:tr>
      <w:tr w:rsidR="005B65D7" w14:paraId="1E727D2B"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29"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/loans/{id}</w:t>
            </w:r>
          </w:p>
        </w:tc>
        <w:tc>
          <w:tcPr>
            <w:tcW w:w="4675" w:type="dxa"/>
            <w:shd w:val="clear" w:color="auto" w:fill="FFFFFF"/>
            <w:tcMar>
              <w:top w:w="80" w:type="dxa"/>
              <w:left w:w="100" w:type="dxa"/>
              <w:bottom w:w="80" w:type="dxa"/>
              <w:right w:w="100" w:type="dxa"/>
            </w:tcMar>
          </w:tcPr>
          <w:p w14:paraId="1E727D2A" w14:textId="77777777" w:rsidR="005B65D7" w:rsidRDefault="00DE49A5">
            <w:r>
              <w:rPr>
                <w:color w:val="000000"/>
                <w:sz w:val="20"/>
                <w:szCs w:val="20"/>
              </w:rPr>
              <w:t>Get details of a specific loan</w:t>
            </w:r>
          </w:p>
        </w:tc>
      </w:tr>
      <w:tr w:rsidR="005B65D7" w14:paraId="1E727D2E"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2C" w14:textId="77777777" w:rsidR="005B65D7" w:rsidRDefault="00DE49A5">
            <w:r>
              <w:rPr>
                <w:color w:val="000000"/>
                <w:sz w:val="20"/>
                <w:szCs w:val="20"/>
              </w:rPr>
              <w:t>PATCH /</w:t>
            </w:r>
            <w:proofErr w:type="spellStart"/>
            <w:r>
              <w:rPr>
                <w:color w:val="000000"/>
                <w:sz w:val="20"/>
                <w:szCs w:val="20"/>
              </w:rPr>
              <w:t>api</w:t>
            </w:r>
            <w:proofErr w:type="spellEnd"/>
            <w:r>
              <w:rPr>
                <w:color w:val="000000"/>
                <w:sz w:val="20"/>
                <w:szCs w:val="20"/>
              </w:rPr>
              <w:t>/loans/{id}</w:t>
            </w:r>
          </w:p>
        </w:tc>
        <w:tc>
          <w:tcPr>
            <w:tcW w:w="4675" w:type="dxa"/>
            <w:shd w:val="clear" w:color="auto" w:fill="FFFFFF"/>
            <w:tcMar>
              <w:top w:w="80" w:type="dxa"/>
              <w:left w:w="100" w:type="dxa"/>
              <w:bottom w:w="80" w:type="dxa"/>
              <w:right w:w="100" w:type="dxa"/>
            </w:tcMar>
          </w:tcPr>
          <w:p w14:paraId="1E727D2D" w14:textId="77777777" w:rsidR="005B65D7" w:rsidRDefault="00DE49A5">
            <w:r>
              <w:rPr>
                <w:color w:val="000000"/>
                <w:sz w:val="20"/>
                <w:szCs w:val="20"/>
              </w:rPr>
              <w:t>Update loan fields (amount, EMI, status, etc.)</w:t>
            </w:r>
          </w:p>
        </w:tc>
      </w:tr>
      <w:tr w:rsidR="005B65D7" w14:paraId="1E727D31"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2F" w14:textId="77777777" w:rsidR="005B65D7" w:rsidRDefault="00DE49A5">
            <w:r>
              <w:rPr>
                <w:color w:val="000000"/>
                <w:sz w:val="20"/>
                <w:szCs w:val="20"/>
              </w:rPr>
              <w:t>DELETE /</w:t>
            </w:r>
            <w:proofErr w:type="spellStart"/>
            <w:r>
              <w:rPr>
                <w:color w:val="000000"/>
                <w:sz w:val="20"/>
                <w:szCs w:val="20"/>
              </w:rPr>
              <w:t>api</w:t>
            </w:r>
            <w:proofErr w:type="spellEnd"/>
            <w:r>
              <w:rPr>
                <w:color w:val="000000"/>
                <w:sz w:val="20"/>
                <w:szCs w:val="20"/>
              </w:rPr>
              <w:t>/loans/{id}</w:t>
            </w:r>
          </w:p>
        </w:tc>
        <w:tc>
          <w:tcPr>
            <w:tcW w:w="4675" w:type="dxa"/>
            <w:shd w:val="clear" w:color="auto" w:fill="FFFFFF"/>
            <w:tcMar>
              <w:top w:w="80" w:type="dxa"/>
              <w:left w:w="100" w:type="dxa"/>
              <w:bottom w:w="80" w:type="dxa"/>
              <w:right w:w="100" w:type="dxa"/>
            </w:tcMar>
          </w:tcPr>
          <w:p w14:paraId="1E727D30" w14:textId="77777777" w:rsidR="005B65D7" w:rsidRDefault="00DE49A5">
            <w:r>
              <w:rPr>
                <w:color w:val="000000"/>
                <w:sz w:val="20"/>
                <w:szCs w:val="20"/>
              </w:rPr>
              <w:t>Delete a loan</w:t>
            </w:r>
          </w:p>
        </w:tc>
      </w:tr>
    </w:tbl>
    <w:p w14:paraId="1E727D32" w14:textId="77777777" w:rsidR="005B65D7" w:rsidRDefault="00DE49A5">
      <w:pPr>
        <w:pStyle w:val="Heading2"/>
        <w:spacing w:before="260" w:after="120"/>
      </w:pPr>
      <w:bookmarkStart w:id="29" w:name="_Toc234841365"/>
      <w:r>
        <w:rPr>
          <w:b/>
          <w:bCs/>
          <w:color w:val="2E75B6"/>
        </w:rPr>
        <w:t>7.3 Settlement Recommendation Endpoints</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D35"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D33" w14:textId="77777777" w:rsidR="005B65D7" w:rsidRDefault="00DE49A5">
            <w:r>
              <w:rPr>
                <w:b/>
                <w:bCs/>
                <w:color w:val="FFFFFF"/>
                <w:sz w:val="20"/>
                <w:szCs w:val="20"/>
              </w:rPr>
              <w:t>Method &amp; Endpoint</w:t>
            </w:r>
          </w:p>
        </w:tc>
        <w:tc>
          <w:tcPr>
            <w:tcW w:w="4675" w:type="dxa"/>
            <w:shd w:val="clear" w:color="auto" w:fill="1F4E79"/>
            <w:tcMar>
              <w:top w:w="80" w:type="dxa"/>
              <w:left w:w="100" w:type="dxa"/>
              <w:bottom w:w="80" w:type="dxa"/>
              <w:right w:w="100" w:type="dxa"/>
            </w:tcMar>
          </w:tcPr>
          <w:p w14:paraId="1E727D34" w14:textId="77777777" w:rsidR="005B65D7" w:rsidRDefault="00DE49A5">
            <w:r>
              <w:rPr>
                <w:b/>
                <w:bCs/>
                <w:color w:val="FFFFFF"/>
                <w:sz w:val="20"/>
                <w:szCs w:val="20"/>
              </w:rPr>
              <w:t>Description</w:t>
            </w:r>
          </w:p>
        </w:tc>
      </w:tr>
      <w:tr w:rsidR="005B65D7" w14:paraId="1E727D38"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36" w14:textId="77777777" w:rsidR="005B65D7" w:rsidRDefault="00DE49A5">
            <w:r>
              <w:rPr>
                <w:color w:val="000000"/>
                <w:sz w:val="20"/>
                <w:szCs w:val="20"/>
              </w:rPr>
              <w:t>POST /</w:t>
            </w:r>
            <w:proofErr w:type="spellStart"/>
            <w:r>
              <w:rPr>
                <w:color w:val="000000"/>
                <w:sz w:val="20"/>
                <w:szCs w:val="20"/>
              </w:rPr>
              <w:t>api</w:t>
            </w:r>
            <w:proofErr w:type="spellEnd"/>
            <w:r>
              <w:rPr>
                <w:color w:val="000000"/>
                <w:sz w:val="20"/>
                <w:szCs w:val="20"/>
              </w:rPr>
              <w:t>/loans/{id}/settlement-recommendation</w:t>
            </w:r>
          </w:p>
        </w:tc>
        <w:tc>
          <w:tcPr>
            <w:tcW w:w="4675" w:type="dxa"/>
            <w:shd w:val="clear" w:color="auto" w:fill="FFFFFF"/>
            <w:tcMar>
              <w:top w:w="80" w:type="dxa"/>
              <w:left w:w="100" w:type="dxa"/>
              <w:bottom w:w="80" w:type="dxa"/>
              <w:right w:w="100" w:type="dxa"/>
            </w:tcMar>
          </w:tcPr>
          <w:p w14:paraId="1E727D37" w14:textId="77777777" w:rsidR="005B65D7" w:rsidRDefault="00DE49A5">
            <w:r>
              <w:rPr>
                <w:color w:val="000000"/>
                <w:sz w:val="20"/>
                <w:szCs w:val="20"/>
              </w:rPr>
              <w:t>Generate a new AI settlement recommendation for a loan</w:t>
            </w:r>
          </w:p>
        </w:tc>
      </w:tr>
      <w:tr w:rsidR="005B65D7" w14:paraId="1E727D3B"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39"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/loans/{id}/settlement-recommendation</w:t>
            </w:r>
          </w:p>
        </w:tc>
        <w:tc>
          <w:tcPr>
            <w:tcW w:w="4675" w:type="dxa"/>
            <w:shd w:val="clear" w:color="auto" w:fill="FFFFFF"/>
            <w:tcMar>
              <w:top w:w="80" w:type="dxa"/>
              <w:left w:w="100" w:type="dxa"/>
              <w:bottom w:w="80" w:type="dxa"/>
              <w:right w:w="100" w:type="dxa"/>
            </w:tcMar>
          </w:tcPr>
          <w:p w14:paraId="1E727D3A" w14:textId="77777777" w:rsidR="005B65D7" w:rsidRDefault="00DE49A5">
            <w:r>
              <w:rPr>
                <w:color w:val="000000"/>
                <w:sz w:val="20"/>
                <w:szCs w:val="20"/>
              </w:rPr>
              <w:t>List past recommendations for a loan</w:t>
            </w:r>
          </w:p>
        </w:tc>
      </w:tr>
    </w:tbl>
    <w:p w14:paraId="1E727D3C" w14:textId="77777777" w:rsidR="005B65D7" w:rsidRDefault="00DE49A5">
      <w:pPr>
        <w:pStyle w:val="Heading2"/>
        <w:spacing w:before="260" w:after="120"/>
      </w:pPr>
      <w:bookmarkStart w:id="30" w:name="_Toc234841366"/>
      <w:r>
        <w:rPr>
          <w:b/>
          <w:bCs/>
          <w:color w:val="2E75B6"/>
        </w:rPr>
        <w:t>7.4 Negotiation Endpoints</w:t>
      </w:r>
      <w:bookmarkEnd w:id="3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D3F"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D3D" w14:textId="77777777" w:rsidR="005B65D7" w:rsidRDefault="00DE49A5">
            <w:r>
              <w:rPr>
                <w:b/>
                <w:bCs/>
                <w:color w:val="FFFFFF"/>
                <w:sz w:val="20"/>
                <w:szCs w:val="20"/>
              </w:rPr>
              <w:t>Method &amp; Endpoint</w:t>
            </w:r>
          </w:p>
        </w:tc>
        <w:tc>
          <w:tcPr>
            <w:tcW w:w="4675" w:type="dxa"/>
            <w:shd w:val="clear" w:color="auto" w:fill="1F4E79"/>
            <w:tcMar>
              <w:top w:w="80" w:type="dxa"/>
              <w:left w:w="100" w:type="dxa"/>
              <w:bottom w:w="80" w:type="dxa"/>
              <w:right w:w="100" w:type="dxa"/>
            </w:tcMar>
          </w:tcPr>
          <w:p w14:paraId="1E727D3E" w14:textId="77777777" w:rsidR="005B65D7" w:rsidRDefault="00DE49A5">
            <w:r>
              <w:rPr>
                <w:b/>
                <w:bCs/>
                <w:color w:val="FFFFFF"/>
                <w:sz w:val="20"/>
                <w:szCs w:val="20"/>
              </w:rPr>
              <w:t>Description</w:t>
            </w:r>
          </w:p>
        </w:tc>
      </w:tr>
      <w:tr w:rsidR="005B65D7" w14:paraId="1E727D42"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40" w14:textId="77777777" w:rsidR="005B65D7" w:rsidRDefault="00DE49A5">
            <w:r>
              <w:rPr>
                <w:color w:val="000000"/>
                <w:sz w:val="20"/>
                <w:szCs w:val="20"/>
              </w:rPr>
              <w:t>POST /</w:t>
            </w:r>
            <w:proofErr w:type="spellStart"/>
            <w:r>
              <w:rPr>
                <w:color w:val="000000"/>
                <w:sz w:val="20"/>
                <w:szCs w:val="20"/>
              </w:rPr>
              <w:t>api</w:t>
            </w:r>
            <w:proofErr w:type="spellEnd"/>
            <w:r>
              <w:rPr>
                <w:color w:val="000000"/>
                <w:sz w:val="20"/>
                <w:szCs w:val="20"/>
              </w:rPr>
              <w:t>/negotiation/generate</w:t>
            </w:r>
          </w:p>
        </w:tc>
        <w:tc>
          <w:tcPr>
            <w:tcW w:w="4675" w:type="dxa"/>
            <w:shd w:val="clear" w:color="auto" w:fill="FFFFFF"/>
            <w:tcMar>
              <w:top w:w="80" w:type="dxa"/>
              <w:left w:w="100" w:type="dxa"/>
              <w:bottom w:w="80" w:type="dxa"/>
              <w:right w:w="100" w:type="dxa"/>
            </w:tcMar>
          </w:tcPr>
          <w:p w14:paraId="1E727D41" w14:textId="77777777" w:rsidR="005B65D7" w:rsidRDefault="00DE49A5">
            <w:r>
              <w:rPr>
                <w:color w:val="000000"/>
                <w:sz w:val="20"/>
                <w:szCs w:val="20"/>
              </w:rPr>
              <w:t>Generate a settlement letter, negotiation email, or hardship letter</w:t>
            </w:r>
          </w:p>
        </w:tc>
      </w:tr>
      <w:tr w:rsidR="005B65D7" w14:paraId="1E727D45"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43"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/negotiation/history/{</w:t>
            </w:r>
            <w:proofErr w:type="spellStart"/>
            <w:r>
              <w:rPr>
                <w:color w:val="000000"/>
                <w:sz w:val="20"/>
                <w:szCs w:val="20"/>
              </w:rPr>
              <w:t>loan_id</w:t>
            </w:r>
            <w:proofErr w:type="spellEnd"/>
            <w:r>
              <w:rPr>
                <w:color w:val="000000"/>
                <w:sz w:val="20"/>
                <w:szCs w:val="20"/>
              </w:rPr>
              <w:t>}</w:t>
            </w:r>
          </w:p>
        </w:tc>
        <w:tc>
          <w:tcPr>
            <w:tcW w:w="4675" w:type="dxa"/>
            <w:shd w:val="clear" w:color="auto" w:fill="FFFFFF"/>
            <w:tcMar>
              <w:top w:w="80" w:type="dxa"/>
              <w:left w:w="100" w:type="dxa"/>
              <w:bottom w:w="80" w:type="dxa"/>
              <w:right w:w="100" w:type="dxa"/>
            </w:tcMar>
          </w:tcPr>
          <w:p w14:paraId="1E727D44" w14:textId="77777777" w:rsidR="005B65D7" w:rsidRDefault="00DE49A5">
            <w:r>
              <w:rPr>
                <w:color w:val="000000"/>
                <w:sz w:val="20"/>
                <w:szCs w:val="20"/>
              </w:rPr>
              <w:t>Retrieve negotiation history for a loan</w:t>
            </w:r>
          </w:p>
        </w:tc>
      </w:tr>
    </w:tbl>
    <w:p w14:paraId="1E727D46" w14:textId="77777777" w:rsidR="005B65D7" w:rsidRDefault="00DE49A5">
      <w:pPr>
        <w:pStyle w:val="Heading2"/>
        <w:spacing w:before="260" w:after="120"/>
      </w:pPr>
      <w:bookmarkStart w:id="31" w:name="_Toc234841367"/>
      <w:r>
        <w:rPr>
          <w:b/>
          <w:bCs/>
          <w:color w:val="2E75B6"/>
        </w:rPr>
        <w:t>7.5 Dashboard Endpoint</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D49"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D47" w14:textId="77777777" w:rsidR="005B65D7" w:rsidRDefault="00DE49A5">
            <w:r>
              <w:rPr>
                <w:b/>
                <w:bCs/>
                <w:color w:val="FFFFFF"/>
                <w:sz w:val="20"/>
                <w:szCs w:val="20"/>
              </w:rPr>
              <w:t>Method &amp; Endpoint</w:t>
            </w:r>
          </w:p>
        </w:tc>
        <w:tc>
          <w:tcPr>
            <w:tcW w:w="4675" w:type="dxa"/>
            <w:shd w:val="clear" w:color="auto" w:fill="1F4E79"/>
            <w:tcMar>
              <w:top w:w="80" w:type="dxa"/>
              <w:left w:w="100" w:type="dxa"/>
              <w:bottom w:w="80" w:type="dxa"/>
              <w:right w:w="100" w:type="dxa"/>
            </w:tcMar>
          </w:tcPr>
          <w:p w14:paraId="1E727D48" w14:textId="77777777" w:rsidR="005B65D7" w:rsidRDefault="00DE49A5">
            <w:r>
              <w:rPr>
                <w:b/>
                <w:bCs/>
                <w:color w:val="FFFFFF"/>
                <w:sz w:val="20"/>
                <w:szCs w:val="20"/>
              </w:rPr>
              <w:t>Description</w:t>
            </w:r>
          </w:p>
        </w:tc>
      </w:tr>
      <w:tr w:rsidR="005B65D7" w14:paraId="1E727D4C"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4A"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/dashboard/{</w:t>
            </w:r>
            <w:proofErr w:type="spellStart"/>
            <w:r>
              <w:rPr>
                <w:color w:val="000000"/>
                <w:sz w:val="20"/>
                <w:szCs w:val="20"/>
              </w:rPr>
              <w:t>borrower_id</w:t>
            </w:r>
            <w:proofErr w:type="spellEnd"/>
            <w:r>
              <w:rPr>
                <w:color w:val="000000"/>
                <w:sz w:val="20"/>
                <w:szCs w:val="20"/>
              </w:rPr>
              <w:t>}</w:t>
            </w:r>
          </w:p>
        </w:tc>
        <w:tc>
          <w:tcPr>
            <w:tcW w:w="4675" w:type="dxa"/>
            <w:shd w:val="clear" w:color="auto" w:fill="FFFFFF"/>
            <w:tcMar>
              <w:top w:w="80" w:type="dxa"/>
              <w:left w:w="100" w:type="dxa"/>
              <w:bottom w:w="80" w:type="dxa"/>
              <w:right w:w="100" w:type="dxa"/>
            </w:tcMar>
          </w:tcPr>
          <w:p w14:paraId="1E727D4B" w14:textId="77777777" w:rsidR="005B65D7" w:rsidRDefault="00DE49A5">
            <w:r>
              <w:rPr>
                <w:color w:val="000000"/>
                <w:sz w:val="20"/>
                <w:szCs w:val="20"/>
              </w:rPr>
              <w:t>Aggregated financial health metrics, loans, and recent negotiation activity</w:t>
            </w:r>
          </w:p>
        </w:tc>
      </w:tr>
    </w:tbl>
    <w:p w14:paraId="1E727D4D" w14:textId="77777777" w:rsidR="005B65D7" w:rsidRDefault="00DE49A5">
      <w:pPr>
        <w:pStyle w:val="Heading2"/>
        <w:spacing w:before="260" w:after="120"/>
      </w:pPr>
      <w:bookmarkStart w:id="32" w:name="_Toc234841368"/>
      <w:r>
        <w:rPr>
          <w:b/>
          <w:bCs/>
          <w:color w:val="2E75B6"/>
        </w:rPr>
        <w:t>7.6 Example Request &amp; Response</w:t>
      </w:r>
      <w:bookmarkEnd w:id="32"/>
    </w:p>
    <w:p w14:paraId="1E727D4E" w14:textId="77777777" w:rsidR="005B65D7" w:rsidRDefault="00DE49A5">
      <w:pPr>
        <w:spacing w:after="160" w:line="276" w:lineRule="auto"/>
      </w:pPr>
      <w:r>
        <w:rPr>
          <w:b/>
          <w:bCs/>
        </w:rPr>
        <w:t>POST /</w:t>
      </w:r>
      <w:proofErr w:type="spellStart"/>
      <w:r>
        <w:rPr>
          <w:b/>
          <w:bCs/>
        </w:rPr>
        <w:t>api</w:t>
      </w:r>
      <w:proofErr w:type="spellEnd"/>
      <w:r>
        <w:rPr>
          <w:b/>
          <w:bCs/>
        </w:rPr>
        <w:t>/loans/{id}/settlement-recommendation</w:t>
      </w:r>
    </w:p>
    <w:p w14:paraId="1E727D4F" w14:textId="77777777" w:rsidR="005B65D7" w:rsidRDefault="00DE49A5">
      <w:pPr>
        <w:spacing w:after="160" w:line="276" w:lineRule="auto"/>
      </w:pPr>
      <w:r>
        <w:t>Example response (200 OK):</w:t>
      </w:r>
    </w:p>
    <w:p w14:paraId="1E727D50"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w:t>
      </w:r>
      <w:r>
        <w:rPr>
          <w:rFonts w:ascii="Consolas" w:eastAsia="Consolas" w:hAnsi="Consolas" w:cs="Consolas"/>
          <w:color w:val="D4D4D4"/>
          <w:sz w:val="19"/>
          <w:szCs w:val="19"/>
        </w:rPr>
        <w:br/>
        <w:t xml:space="preserve">  "id": 1,</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loan_id</w:t>
      </w:r>
      <w:proofErr w:type="spellEnd"/>
      <w:r>
        <w:rPr>
          <w:rFonts w:ascii="Consolas" w:eastAsia="Consolas" w:hAnsi="Consolas" w:cs="Consolas"/>
          <w:color w:val="D4D4D4"/>
          <w:sz w:val="19"/>
          <w:szCs w:val="19"/>
        </w:rPr>
        <w:t>": 1,</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debt_stress_level</w:t>
      </w:r>
      <w:proofErr w:type="spellEnd"/>
      <w:r>
        <w:rPr>
          <w:rFonts w:ascii="Consolas" w:eastAsia="Consolas" w:hAnsi="Consolas" w:cs="Consolas"/>
          <w:color w:val="D4D4D4"/>
          <w:sz w:val="19"/>
          <w:szCs w:val="19"/>
        </w:rPr>
        <w:t>": "Moderate",</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emi_to_income_ratio</w:t>
      </w:r>
      <w:proofErr w:type="spellEnd"/>
      <w:r>
        <w:rPr>
          <w:rFonts w:ascii="Consolas" w:eastAsia="Consolas" w:hAnsi="Consolas" w:cs="Consolas"/>
          <w:color w:val="D4D4D4"/>
          <w:sz w:val="19"/>
          <w:szCs w:val="19"/>
        </w:rPr>
        <w:t>": 17.78,</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monthly_surplus</w:t>
      </w:r>
      <w:proofErr w:type="spellEnd"/>
      <w:r>
        <w:rPr>
          <w:rFonts w:ascii="Consolas" w:eastAsia="Consolas" w:hAnsi="Consolas" w:cs="Consolas"/>
          <w:color w:val="D4D4D4"/>
          <w:sz w:val="19"/>
          <w:szCs w:val="19"/>
        </w:rPr>
        <w:t>": 37000.0,</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recommended_settlement_pct</w:t>
      </w:r>
      <w:proofErr w:type="spellEnd"/>
      <w:r>
        <w:rPr>
          <w:rFonts w:ascii="Consolas" w:eastAsia="Consolas" w:hAnsi="Consolas" w:cs="Consolas"/>
          <w:color w:val="D4D4D4"/>
          <w:sz w:val="19"/>
          <w:szCs w:val="19"/>
        </w:rPr>
        <w:t>": 75.0,</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recommended_settlement_amount</w:t>
      </w:r>
      <w:proofErr w:type="spellEnd"/>
      <w:r>
        <w:rPr>
          <w:rFonts w:ascii="Consolas" w:eastAsia="Consolas" w:hAnsi="Consolas" w:cs="Consolas"/>
          <w:color w:val="D4D4D4"/>
          <w:sz w:val="19"/>
          <w:szCs w:val="19"/>
        </w:rPr>
        <w:t>": 75000.0,</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recommended_tenure_months</w:t>
      </w:r>
      <w:proofErr w:type="spellEnd"/>
      <w:r>
        <w:rPr>
          <w:rFonts w:ascii="Consolas" w:eastAsia="Consolas" w:hAnsi="Consolas" w:cs="Consolas"/>
          <w:color w:val="D4D4D4"/>
          <w:sz w:val="19"/>
          <w:szCs w:val="19"/>
        </w:rPr>
        <w:t>": 9,</w:t>
      </w:r>
      <w:r>
        <w:rPr>
          <w:rFonts w:ascii="Consolas" w:eastAsia="Consolas" w:hAnsi="Consolas" w:cs="Consolas"/>
          <w:color w:val="D4D4D4"/>
          <w:sz w:val="19"/>
          <w:szCs w:val="19"/>
        </w:rPr>
        <w:br/>
      </w: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ai_summary</w:t>
      </w:r>
      <w:proofErr w:type="spellEnd"/>
      <w:r>
        <w:rPr>
          <w:rFonts w:ascii="Consolas" w:eastAsia="Consolas" w:hAnsi="Consolas" w:cs="Consolas"/>
          <w:color w:val="D4D4D4"/>
          <w:sz w:val="19"/>
          <w:szCs w:val="19"/>
        </w:rPr>
        <w:t>": "Based on your current EMI-to-income ratio of 17.78%..."</w:t>
      </w:r>
      <w:r>
        <w:rPr>
          <w:rFonts w:ascii="Consolas" w:eastAsia="Consolas" w:hAnsi="Consolas" w:cs="Consolas"/>
          <w:color w:val="D4D4D4"/>
          <w:sz w:val="19"/>
          <w:szCs w:val="19"/>
        </w:rPr>
        <w:br/>
        <w:t>}</w:t>
      </w:r>
    </w:p>
    <w:p w14:paraId="1E727D51" w14:textId="77777777" w:rsidR="005B65D7" w:rsidRDefault="00DE49A5">
      <w:pPr>
        <w:pStyle w:val="Heading1"/>
        <w:spacing w:before="360" w:after="160"/>
      </w:pPr>
      <w:bookmarkStart w:id="33" w:name="_Toc234841369"/>
      <w:r>
        <w:rPr>
          <w:b/>
          <w:bCs/>
          <w:color w:val="1F4E79"/>
        </w:rPr>
        <w:t>8. AI Integration &amp; Responsible AI</w:t>
      </w:r>
      <w:bookmarkEnd w:id="33"/>
    </w:p>
    <w:p w14:paraId="1E727D52" w14:textId="77777777" w:rsidR="005B65D7" w:rsidRDefault="00DE49A5">
      <w:pPr>
        <w:pStyle w:val="Heading2"/>
        <w:spacing w:before="260" w:after="120"/>
      </w:pPr>
      <w:bookmarkStart w:id="34" w:name="_Toc234841370"/>
      <w:r>
        <w:rPr>
          <w:b/>
          <w:bCs/>
          <w:color w:val="2E75B6"/>
        </w:rPr>
        <w:t>8.1 Overview</w:t>
      </w:r>
      <w:bookmarkEnd w:id="34"/>
    </w:p>
    <w:p w14:paraId="1E727D53" w14:textId="77777777" w:rsidR="005B65D7" w:rsidRDefault="00DE49A5">
      <w:pPr>
        <w:spacing w:after="160" w:line="276" w:lineRule="auto"/>
      </w:pPr>
      <w:r>
        <w:t>The platform integrates Google Gemini (via the google-</w:t>
      </w:r>
      <w:proofErr w:type="spellStart"/>
      <w:r>
        <w:t>generativeai</w:t>
      </w:r>
      <w:proofErr w:type="spellEnd"/>
      <w:r>
        <w:t xml:space="preserve"> SDK) for two tasks: generating a plain-language settlement summary, and drafting negotiation letters/emails. Gemini is called exclusively from the backend (ai_service.py); the API key is never sent to the browser.</w:t>
      </w:r>
    </w:p>
    <w:p w14:paraId="1E727D54" w14:textId="77777777" w:rsidR="005B65D7" w:rsidRDefault="00DE49A5">
      <w:pPr>
        <w:pStyle w:val="Heading2"/>
        <w:spacing w:before="260" w:after="120"/>
      </w:pPr>
      <w:bookmarkStart w:id="35" w:name="_Toc234841371"/>
      <w:r>
        <w:rPr>
          <w:b/>
          <w:bCs/>
          <w:color w:val="2E75B6"/>
        </w:rPr>
        <w:lastRenderedPageBreak/>
        <w:t>8.2 Prompt Engineering Approach</w:t>
      </w:r>
      <w:bookmarkEnd w:id="35"/>
    </w:p>
    <w:p w14:paraId="1E727D55" w14:textId="77777777" w:rsidR="005B65D7" w:rsidRDefault="00DE49A5">
      <w:pPr>
        <w:pStyle w:val="ListParagraph"/>
        <w:numPr>
          <w:ilvl w:val="0"/>
          <w:numId w:val="1"/>
        </w:numPr>
        <w:spacing w:after="80"/>
      </w:pPr>
      <w:r>
        <w:t>Every prompt explicitly instructs the model not to invent numbers beyond what is supplied.</w:t>
      </w:r>
    </w:p>
    <w:p w14:paraId="1E727D56" w14:textId="77777777" w:rsidR="005B65D7" w:rsidRDefault="00DE49A5">
      <w:pPr>
        <w:pStyle w:val="ListParagraph"/>
        <w:numPr>
          <w:ilvl w:val="0"/>
          <w:numId w:val="1"/>
        </w:numPr>
        <w:spacing w:after="80"/>
      </w:pPr>
      <w:r>
        <w:t>Financial figures (ratios, stress level, settlement percentage) are computed in Python and passed into the prompt as fixed facts, not generated by the model.</w:t>
      </w:r>
    </w:p>
    <w:p w14:paraId="1E727D57" w14:textId="77777777" w:rsidR="005B65D7" w:rsidRDefault="00DE49A5">
      <w:pPr>
        <w:pStyle w:val="ListParagraph"/>
        <w:numPr>
          <w:ilvl w:val="0"/>
          <w:numId w:val="1"/>
        </w:numPr>
        <w:spacing w:after="80"/>
      </w:pPr>
      <w:r>
        <w:t>Prompts specify tone (professional, empathetic, firm), output length, and format constraints to keep responses consistent and usable.</w:t>
      </w:r>
    </w:p>
    <w:p w14:paraId="1E727D58" w14:textId="77777777" w:rsidR="005B65D7" w:rsidRDefault="00DE49A5">
      <w:pPr>
        <w:pStyle w:val="ListParagraph"/>
        <w:numPr>
          <w:ilvl w:val="0"/>
          <w:numId w:val="1"/>
        </w:numPr>
        <w:spacing w:after="80"/>
      </w:pPr>
      <w:r>
        <w:t>The model is explicitly told it is not a lawyer or licensed financial advisor, and to frame output as a recommendation rather than a guarantee.</w:t>
      </w:r>
    </w:p>
    <w:p w14:paraId="1E727D59" w14:textId="77777777" w:rsidR="005B65D7" w:rsidRDefault="00DE49A5">
      <w:pPr>
        <w:pStyle w:val="Heading2"/>
        <w:spacing w:before="260" w:after="120"/>
      </w:pPr>
      <w:bookmarkStart w:id="36" w:name="_Toc234841372"/>
      <w:r>
        <w:rPr>
          <w:b/>
          <w:bCs/>
          <w:color w:val="2E75B6"/>
        </w:rPr>
        <w:t>8.3 Responsible AI Safeguards</w:t>
      </w:r>
      <w:bookmarkEnd w:id="36"/>
    </w:p>
    <w:p w14:paraId="1E727D5A" w14:textId="77777777" w:rsidR="005B65D7" w:rsidRDefault="00DE49A5">
      <w:pPr>
        <w:pStyle w:val="ListParagraph"/>
        <w:numPr>
          <w:ilvl w:val="0"/>
          <w:numId w:val="1"/>
        </w:numPr>
        <w:spacing w:after="80"/>
      </w:pPr>
      <w:r>
        <w:rPr>
          <w:b/>
          <w:bCs/>
        </w:rPr>
        <w:t xml:space="preserve">Deterministic financial math: </w:t>
      </w:r>
      <w:r>
        <w:t>Debt-stress level, EMI-to-income ratio, and settlement percentage are calculated with transparent, rule-based logic in Python, not by the LLM.</w:t>
      </w:r>
    </w:p>
    <w:p w14:paraId="1E727D5B" w14:textId="77777777" w:rsidR="005B65D7" w:rsidRDefault="00DE49A5">
      <w:pPr>
        <w:pStyle w:val="ListParagraph"/>
        <w:numPr>
          <w:ilvl w:val="0"/>
          <w:numId w:val="1"/>
        </w:numPr>
        <w:spacing w:after="80"/>
      </w:pPr>
      <w:r>
        <w:rPr>
          <w:b/>
          <w:bCs/>
        </w:rPr>
        <w:t xml:space="preserve">Graceful degradation: </w:t>
      </w:r>
      <w:r>
        <w:t>If the Gemini API key is missing or a call fails, the service automatically falls back to rule-based templates so the application keeps functioning.</w:t>
      </w:r>
    </w:p>
    <w:p w14:paraId="1E727D5C" w14:textId="77777777" w:rsidR="005B65D7" w:rsidRDefault="00DE49A5">
      <w:pPr>
        <w:pStyle w:val="ListParagraph"/>
        <w:numPr>
          <w:ilvl w:val="0"/>
          <w:numId w:val="1"/>
        </w:numPr>
        <w:spacing w:after="80"/>
      </w:pPr>
      <w:r>
        <w:rPr>
          <w:b/>
          <w:bCs/>
        </w:rPr>
        <w:t xml:space="preserve">No binding decisions: </w:t>
      </w:r>
      <w:r>
        <w:t>All AI output is clearly framed as a suggestion; the borrower is always advised to confirm final terms with the lender or a licensed advisor.</w:t>
      </w:r>
    </w:p>
    <w:p w14:paraId="1E727D5D" w14:textId="77777777" w:rsidR="005B65D7" w:rsidRDefault="00DE49A5">
      <w:pPr>
        <w:pStyle w:val="ListParagraph"/>
        <w:numPr>
          <w:ilvl w:val="0"/>
          <w:numId w:val="1"/>
        </w:numPr>
        <w:spacing w:after="80"/>
      </w:pPr>
      <w:r>
        <w:rPr>
          <w:b/>
          <w:bCs/>
        </w:rPr>
        <w:t xml:space="preserve">Auditability: </w:t>
      </w:r>
      <w:r>
        <w:t>Every AI-generated recommendation and letter is persisted with a timestamp, giving a complete audit trail of AI activity per loan.</w:t>
      </w:r>
    </w:p>
    <w:p w14:paraId="1E727D5E" w14:textId="77777777" w:rsidR="005B65D7" w:rsidRDefault="00DE49A5">
      <w:pPr>
        <w:pStyle w:val="Heading2"/>
        <w:spacing w:before="260" w:after="120"/>
      </w:pPr>
      <w:bookmarkStart w:id="37" w:name="_Toc234841373"/>
      <w:r>
        <w:rPr>
          <w:b/>
          <w:bCs/>
          <w:color w:val="2E75B6"/>
        </w:rPr>
        <w:t>8.4 Fallback Behavior (No API Key Configured)</w:t>
      </w:r>
      <w:bookmarkEnd w:id="37"/>
    </w:p>
    <w:p w14:paraId="1E727D5F" w14:textId="77777777" w:rsidR="005B65D7" w:rsidRDefault="00DE49A5">
      <w:pPr>
        <w:spacing w:after="160" w:line="276" w:lineRule="auto"/>
      </w:pPr>
      <w:r>
        <w:t>If GEMINI_API_KEY is not set or is invalid, ai_service.py detects this at startup and routes all summary and letter-generation calls to rule-based text templates built from the same computed financial metrics. This means the application remains fully functional for local development, demos, and grading even without a live Gemini connection.</w:t>
      </w:r>
    </w:p>
    <w:p w14:paraId="1E727D60" w14:textId="77777777" w:rsidR="005B65D7" w:rsidRDefault="00DE49A5">
      <w:pPr>
        <w:pStyle w:val="Heading1"/>
        <w:spacing w:before="360" w:after="160"/>
      </w:pPr>
      <w:bookmarkStart w:id="38" w:name="_Toc234841374"/>
      <w:r>
        <w:rPr>
          <w:b/>
          <w:bCs/>
          <w:color w:val="1F4E79"/>
        </w:rPr>
        <w:t>9. User Interface</w:t>
      </w:r>
      <w:bookmarkEnd w:id="38"/>
    </w:p>
    <w:p w14:paraId="1E727D61" w14:textId="77777777" w:rsidR="005B65D7" w:rsidRDefault="00DE49A5">
      <w:pPr>
        <w:spacing w:after="160" w:line="276" w:lineRule="auto"/>
      </w:pPr>
      <w:r>
        <w:t>The UI is designed to be clean, dark-themed, and borrower-focused. Below are the key screens in the application.</w:t>
      </w:r>
    </w:p>
    <w:p w14:paraId="1E727D62" w14:textId="77777777" w:rsidR="005B65D7" w:rsidRDefault="00DE49A5">
      <w:pPr>
        <w:pStyle w:val="Heading2"/>
        <w:spacing w:before="260" w:after="120"/>
      </w:pPr>
      <w:bookmarkStart w:id="39" w:name="_Toc234841375"/>
      <w:r>
        <w:rPr>
          <w:b/>
          <w:bCs/>
          <w:color w:val="2E75B6"/>
        </w:rPr>
        <w:t>9.1 Key Screens</w:t>
      </w:r>
      <w:bookmarkEnd w:id="39"/>
    </w:p>
    <w:p w14:paraId="1E727D63" w14:textId="77777777" w:rsidR="005B65D7" w:rsidRDefault="00DE49A5">
      <w:pPr>
        <w:pStyle w:val="ListParagraph"/>
        <w:numPr>
          <w:ilvl w:val="0"/>
          <w:numId w:val="1"/>
        </w:numPr>
        <w:spacing w:after="80"/>
      </w:pPr>
      <w:r>
        <w:rPr>
          <w:b/>
          <w:bCs/>
        </w:rPr>
        <w:t xml:space="preserve">Onboarding / Welcome Page: </w:t>
      </w:r>
      <w:r>
        <w:t>Entry point where a borrower creates their profile (name, email, monthly income).</w:t>
      </w:r>
    </w:p>
    <w:p w14:paraId="1E727D64" w14:textId="77777777" w:rsidR="005B65D7" w:rsidRDefault="00DE49A5">
      <w:pPr>
        <w:pStyle w:val="ListParagraph"/>
        <w:numPr>
          <w:ilvl w:val="0"/>
          <w:numId w:val="1"/>
        </w:numPr>
        <w:spacing w:after="80"/>
      </w:pPr>
      <w:r>
        <w:rPr>
          <w:b/>
          <w:bCs/>
        </w:rPr>
        <w:t xml:space="preserve">Dashboard: </w:t>
      </w:r>
      <w:r>
        <w:t>Financial health summary — total outstanding, total EMI, monthly surplus, EMI-to-income ratio, debt-stress badge, and recent AI negotiation activity.</w:t>
      </w:r>
    </w:p>
    <w:p w14:paraId="1E727D65" w14:textId="77777777" w:rsidR="005B65D7" w:rsidRDefault="00DE49A5">
      <w:pPr>
        <w:pStyle w:val="ListParagraph"/>
        <w:numPr>
          <w:ilvl w:val="0"/>
          <w:numId w:val="1"/>
        </w:numPr>
        <w:spacing w:after="80"/>
      </w:pPr>
      <w:r>
        <w:rPr>
          <w:b/>
          <w:bCs/>
        </w:rPr>
        <w:t xml:space="preserve">My Loans: </w:t>
      </w:r>
      <w:r>
        <w:t>Table view of all loans with lender, type, outstanding amount, EMI, overdue months, and status.</w:t>
      </w:r>
    </w:p>
    <w:p w14:paraId="1E727D66" w14:textId="77777777" w:rsidR="005B65D7" w:rsidRDefault="00DE49A5">
      <w:pPr>
        <w:pStyle w:val="ListParagraph"/>
        <w:numPr>
          <w:ilvl w:val="0"/>
          <w:numId w:val="1"/>
        </w:numPr>
        <w:spacing w:after="80"/>
      </w:pPr>
      <w:r>
        <w:rPr>
          <w:b/>
          <w:bCs/>
        </w:rPr>
        <w:t xml:space="preserve">Add Loan: </w:t>
      </w:r>
      <w:r>
        <w:t>Form to register a new loan account.</w:t>
      </w:r>
    </w:p>
    <w:p w14:paraId="1E727D67" w14:textId="77777777" w:rsidR="005B65D7" w:rsidRDefault="00DE49A5">
      <w:pPr>
        <w:pStyle w:val="ListParagraph"/>
        <w:numPr>
          <w:ilvl w:val="0"/>
          <w:numId w:val="1"/>
        </w:numPr>
        <w:spacing w:after="80"/>
      </w:pPr>
      <w:r>
        <w:rPr>
          <w:b/>
          <w:bCs/>
        </w:rPr>
        <w:t xml:space="preserve">Loan Detail: </w:t>
      </w:r>
      <w:r>
        <w:t>AI settlement recommendation panel, negotiation letter generator, and full negotiation history for that loan.</w:t>
      </w:r>
    </w:p>
    <w:p w14:paraId="1E727D68" w14:textId="77777777" w:rsidR="005B65D7" w:rsidRDefault="00DE49A5">
      <w:pPr>
        <w:pStyle w:val="Heading2"/>
        <w:spacing w:before="260" w:after="120"/>
      </w:pPr>
      <w:bookmarkStart w:id="40" w:name="_Toc234841376"/>
      <w:r>
        <w:rPr>
          <w:b/>
          <w:bCs/>
          <w:color w:val="2E75B6"/>
        </w:rPr>
        <w:t>9.2 Screenshot Placeholders</w:t>
      </w:r>
      <w:bookmarkEnd w:id="40"/>
    </w:p>
    <w:p w14:paraId="1E727D69" w14:textId="77777777" w:rsidR="005B65D7" w:rsidRDefault="00DE49A5">
      <w:pPr>
        <w:pStyle w:val="ListParagraph"/>
        <w:numPr>
          <w:ilvl w:val="0"/>
          <w:numId w:val="1"/>
        </w:numPr>
        <w:spacing w:after="80"/>
      </w:pPr>
      <w:r>
        <w:t>[Insert screenshot: Onboarding / Welcome Page]</w:t>
      </w:r>
    </w:p>
    <w:p w14:paraId="1E727D6A" w14:textId="77777777" w:rsidR="005B65D7" w:rsidRDefault="00DE49A5">
      <w:pPr>
        <w:pStyle w:val="ListParagraph"/>
        <w:numPr>
          <w:ilvl w:val="0"/>
          <w:numId w:val="1"/>
        </w:numPr>
        <w:spacing w:after="80"/>
      </w:pPr>
      <w:r>
        <w:t>[Insert screenshot: Dashboard]</w:t>
      </w:r>
    </w:p>
    <w:p w14:paraId="1E727D6B" w14:textId="77777777" w:rsidR="005B65D7" w:rsidRDefault="00DE49A5">
      <w:pPr>
        <w:pStyle w:val="ListParagraph"/>
        <w:numPr>
          <w:ilvl w:val="0"/>
          <w:numId w:val="1"/>
        </w:numPr>
        <w:spacing w:after="80"/>
      </w:pPr>
      <w:r>
        <w:t>[Insert screenshot: My Loans]</w:t>
      </w:r>
    </w:p>
    <w:p w14:paraId="1E727D6C" w14:textId="77777777" w:rsidR="005B65D7" w:rsidRDefault="00DE49A5">
      <w:pPr>
        <w:pStyle w:val="ListParagraph"/>
        <w:numPr>
          <w:ilvl w:val="0"/>
          <w:numId w:val="1"/>
        </w:numPr>
        <w:spacing w:after="80"/>
      </w:pPr>
      <w:r>
        <w:t>[Insert screenshot: Loan Detail — AI Settlement Recommendation]</w:t>
      </w:r>
    </w:p>
    <w:p w14:paraId="1E727D6D" w14:textId="77777777" w:rsidR="005B65D7" w:rsidRDefault="00DE49A5">
      <w:pPr>
        <w:pStyle w:val="ListParagraph"/>
        <w:numPr>
          <w:ilvl w:val="0"/>
          <w:numId w:val="1"/>
        </w:numPr>
        <w:spacing w:after="80"/>
      </w:pPr>
      <w:r>
        <w:lastRenderedPageBreak/>
        <w:t>[Insert screenshot: Loan Detail — Negotiation Letter Generator]</w:t>
      </w:r>
    </w:p>
    <w:p w14:paraId="1E727D6E" w14:textId="77777777" w:rsidR="005B65D7" w:rsidRDefault="00DE49A5">
      <w:pPr>
        <w:pStyle w:val="Heading1"/>
        <w:spacing w:before="360" w:after="160"/>
      </w:pPr>
      <w:bookmarkStart w:id="41" w:name="_Toc234841377"/>
      <w:r>
        <w:rPr>
          <w:b/>
          <w:bCs/>
          <w:color w:val="1F4E79"/>
        </w:rPr>
        <w:t>10. Testing</w:t>
      </w:r>
      <w:bookmarkEnd w:id="41"/>
    </w:p>
    <w:p w14:paraId="1E727D6F" w14:textId="77777777" w:rsidR="005B65D7" w:rsidRDefault="00DE49A5">
      <w:pPr>
        <w:pStyle w:val="Heading2"/>
        <w:spacing w:before="260" w:after="120"/>
      </w:pPr>
      <w:bookmarkStart w:id="42" w:name="_Toc234841378"/>
      <w:r>
        <w:rPr>
          <w:b/>
          <w:bCs/>
          <w:color w:val="2E75B6"/>
        </w:rPr>
        <w:t>10.1 Testing Strategy</w:t>
      </w:r>
      <w:bookmarkEnd w:id="42"/>
    </w:p>
    <w:p w14:paraId="1E727D70" w14:textId="77777777" w:rsidR="005B65D7" w:rsidRDefault="00DE49A5">
      <w:pPr>
        <w:pStyle w:val="ListParagraph"/>
        <w:numPr>
          <w:ilvl w:val="0"/>
          <w:numId w:val="1"/>
        </w:numPr>
        <w:spacing w:after="80"/>
      </w:pPr>
      <w:r>
        <w:rPr>
          <w:b/>
          <w:bCs/>
        </w:rPr>
        <w:t xml:space="preserve">Unit Testing: </w:t>
      </w:r>
      <w:r>
        <w:t xml:space="preserve">Deterministic functions such as </w:t>
      </w:r>
      <w:proofErr w:type="spellStart"/>
      <w:r>
        <w:t>compute_financial_metrics</w:t>
      </w:r>
      <w:proofErr w:type="spellEnd"/>
      <w:r>
        <w:t xml:space="preserve"> are testable in isolation with fixed inputs and expected outputs.</w:t>
      </w:r>
    </w:p>
    <w:p w14:paraId="1E727D71" w14:textId="77777777" w:rsidR="005B65D7" w:rsidRDefault="00DE49A5">
      <w:pPr>
        <w:pStyle w:val="ListParagraph"/>
        <w:numPr>
          <w:ilvl w:val="0"/>
          <w:numId w:val="1"/>
        </w:numPr>
        <w:spacing w:after="80"/>
      </w:pPr>
      <w:r>
        <w:rPr>
          <w:b/>
          <w:bCs/>
        </w:rPr>
        <w:t xml:space="preserve">Integration Testing: </w:t>
      </w:r>
      <w:r>
        <w:t xml:space="preserve">API endpoints are tested end-to-end using </w:t>
      </w:r>
      <w:proofErr w:type="spellStart"/>
      <w:r>
        <w:t>FastAPI's</w:t>
      </w:r>
      <w:proofErr w:type="spellEnd"/>
      <w:r>
        <w:t xml:space="preserve"> </w:t>
      </w:r>
      <w:proofErr w:type="spellStart"/>
      <w:r>
        <w:t>TestClient</w:t>
      </w:r>
      <w:proofErr w:type="spellEnd"/>
      <w:r>
        <w:t>, verifying routers, models, and the AI service work together correctly.</w:t>
      </w:r>
    </w:p>
    <w:p w14:paraId="1E727D72" w14:textId="77777777" w:rsidR="005B65D7" w:rsidRDefault="00DE49A5">
      <w:pPr>
        <w:pStyle w:val="ListParagraph"/>
        <w:numPr>
          <w:ilvl w:val="0"/>
          <w:numId w:val="1"/>
        </w:numPr>
        <w:spacing w:after="80"/>
      </w:pPr>
      <w:r>
        <w:rPr>
          <w:b/>
          <w:bCs/>
        </w:rPr>
        <w:t xml:space="preserve">Manual/UI Testing: </w:t>
      </w:r>
      <w:r>
        <w:t>Core user flows (onboarding, add loan, generate recommendation, generate letter) are manually tested in the browser.</w:t>
      </w:r>
    </w:p>
    <w:p w14:paraId="1E727D73" w14:textId="77777777" w:rsidR="005B65D7" w:rsidRDefault="00DE49A5">
      <w:pPr>
        <w:pStyle w:val="Heading2"/>
        <w:spacing w:before="260" w:after="120"/>
      </w:pPr>
      <w:bookmarkStart w:id="43" w:name="_Toc234841379"/>
      <w:r>
        <w:rPr>
          <w:b/>
          <w:bCs/>
          <w:color w:val="2E75B6"/>
        </w:rPr>
        <w:t>10.2 Tools Used</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5B65D7" w14:paraId="1E727D76" w14:textId="77777777">
        <w:tblPrEx>
          <w:tblCellMar>
            <w:top w:w="0" w:type="dxa"/>
            <w:bottom w:w="0" w:type="dxa"/>
          </w:tblCellMar>
        </w:tblPrEx>
        <w:trPr>
          <w:tblHeader/>
        </w:trPr>
        <w:tc>
          <w:tcPr>
            <w:tcW w:w="3350" w:type="dxa"/>
            <w:shd w:val="clear" w:color="auto" w:fill="1F4E79"/>
            <w:tcMar>
              <w:top w:w="80" w:type="dxa"/>
              <w:left w:w="100" w:type="dxa"/>
              <w:bottom w:w="80" w:type="dxa"/>
              <w:right w:w="100" w:type="dxa"/>
            </w:tcMar>
          </w:tcPr>
          <w:p w14:paraId="1E727D74" w14:textId="77777777" w:rsidR="005B65D7" w:rsidRDefault="00DE49A5">
            <w:r>
              <w:rPr>
                <w:b/>
                <w:bCs/>
                <w:color w:val="FFFFFF"/>
                <w:sz w:val="20"/>
                <w:szCs w:val="20"/>
              </w:rPr>
              <w:t>Tool</w:t>
            </w:r>
          </w:p>
        </w:tc>
        <w:tc>
          <w:tcPr>
            <w:tcW w:w="6000" w:type="dxa"/>
            <w:shd w:val="clear" w:color="auto" w:fill="1F4E79"/>
            <w:tcMar>
              <w:top w:w="80" w:type="dxa"/>
              <w:left w:w="100" w:type="dxa"/>
              <w:bottom w:w="80" w:type="dxa"/>
              <w:right w:w="100" w:type="dxa"/>
            </w:tcMar>
          </w:tcPr>
          <w:p w14:paraId="1E727D75" w14:textId="77777777" w:rsidR="005B65D7" w:rsidRDefault="00DE49A5">
            <w:r>
              <w:rPr>
                <w:b/>
                <w:bCs/>
                <w:color w:val="FFFFFF"/>
                <w:sz w:val="20"/>
                <w:szCs w:val="20"/>
              </w:rPr>
              <w:t>Purpose</w:t>
            </w:r>
          </w:p>
        </w:tc>
      </w:tr>
      <w:tr w:rsidR="005B65D7" w14:paraId="1E727D79" w14:textId="77777777">
        <w:tblPrEx>
          <w:tblCellMar>
            <w:top w:w="0" w:type="dxa"/>
            <w:bottom w:w="0" w:type="dxa"/>
          </w:tblCellMar>
        </w:tblPrEx>
        <w:tc>
          <w:tcPr>
            <w:tcW w:w="3350" w:type="dxa"/>
            <w:shd w:val="clear" w:color="auto" w:fill="FFFFFF"/>
            <w:tcMar>
              <w:top w:w="80" w:type="dxa"/>
              <w:left w:w="100" w:type="dxa"/>
              <w:bottom w:w="80" w:type="dxa"/>
              <w:right w:w="100" w:type="dxa"/>
            </w:tcMar>
          </w:tcPr>
          <w:p w14:paraId="1E727D77" w14:textId="77777777" w:rsidR="005B65D7" w:rsidRDefault="00DE49A5">
            <w:proofErr w:type="spellStart"/>
            <w:r>
              <w:rPr>
                <w:color w:val="000000"/>
                <w:sz w:val="20"/>
                <w:szCs w:val="20"/>
              </w:rPr>
              <w:t>FastAPI</w:t>
            </w:r>
            <w:proofErr w:type="spellEnd"/>
            <w:r>
              <w:rPr>
                <w:color w:val="000000"/>
                <w:sz w:val="20"/>
                <w:szCs w:val="20"/>
              </w:rPr>
              <w:t xml:space="preserve"> </w:t>
            </w:r>
            <w:proofErr w:type="spellStart"/>
            <w:r>
              <w:rPr>
                <w:color w:val="000000"/>
                <w:sz w:val="20"/>
                <w:szCs w:val="20"/>
              </w:rPr>
              <w:t>TestClient</w:t>
            </w:r>
            <w:proofErr w:type="spellEnd"/>
          </w:p>
        </w:tc>
        <w:tc>
          <w:tcPr>
            <w:tcW w:w="6000" w:type="dxa"/>
            <w:shd w:val="clear" w:color="auto" w:fill="FFFFFF"/>
            <w:tcMar>
              <w:top w:w="80" w:type="dxa"/>
              <w:left w:w="100" w:type="dxa"/>
              <w:bottom w:w="80" w:type="dxa"/>
              <w:right w:w="100" w:type="dxa"/>
            </w:tcMar>
          </w:tcPr>
          <w:p w14:paraId="1E727D78" w14:textId="77777777" w:rsidR="005B65D7" w:rsidRDefault="00DE49A5">
            <w:r>
              <w:rPr>
                <w:color w:val="000000"/>
                <w:sz w:val="20"/>
                <w:szCs w:val="20"/>
              </w:rPr>
              <w:t>Automated end-to-end testing of REST API endpoints</w:t>
            </w:r>
          </w:p>
        </w:tc>
      </w:tr>
      <w:tr w:rsidR="005B65D7" w14:paraId="1E727D7C" w14:textId="77777777">
        <w:tblPrEx>
          <w:tblCellMar>
            <w:top w:w="0" w:type="dxa"/>
            <w:bottom w:w="0" w:type="dxa"/>
          </w:tblCellMar>
        </w:tblPrEx>
        <w:tc>
          <w:tcPr>
            <w:tcW w:w="3350" w:type="dxa"/>
            <w:shd w:val="clear" w:color="auto" w:fill="FFFFFF"/>
            <w:tcMar>
              <w:top w:w="80" w:type="dxa"/>
              <w:left w:w="100" w:type="dxa"/>
              <w:bottom w:w="80" w:type="dxa"/>
              <w:right w:w="100" w:type="dxa"/>
            </w:tcMar>
          </w:tcPr>
          <w:p w14:paraId="1E727D7A" w14:textId="77777777" w:rsidR="005B65D7" w:rsidRDefault="00DE49A5">
            <w:r>
              <w:rPr>
                <w:color w:val="000000"/>
                <w:sz w:val="20"/>
                <w:szCs w:val="20"/>
              </w:rPr>
              <w:t>Swagger UI (/docs)</w:t>
            </w:r>
          </w:p>
        </w:tc>
        <w:tc>
          <w:tcPr>
            <w:tcW w:w="6000" w:type="dxa"/>
            <w:shd w:val="clear" w:color="auto" w:fill="FFFFFF"/>
            <w:tcMar>
              <w:top w:w="80" w:type="dxa"/>
              <w:left w:w="100" w:type="dxa"/>
              <w:bottom w:w="80" w:type="dxa"/>
              <w:right w:w="100" w:type="dxa"/>
            </w:tcMar>
          </w:tcPr>
          <w:p w14:paraId="1E727D7B" w14:textId="77777777" w:rsidR="005B65D7" w:rsidRDefault="00DE49A5">
            <w:r>
              <w:rPr>
                <w:color w:val="000000"/>
                <w:sz w:val="20"/>
                <w:szCs w:val="20"/>
              </w:rPr>
              <w:t>Manual testing and exploration of API endpoints</w:t>
            </w:r>
          </w:p>
        </w:tc>
      </w:tr>
      <w:tr w:rsidR="005B65D7" w14:paraId="1E727D7F" w14:textId="77777777">
        <w:tblPrEx>
          <w:tblCellMar>
            <w:top w:w="0" w:type="dxa"/>
            <w:bottom w:w="0" w:type="dxa"/>
          </w:tblCellMar>
        </w:tblPrEx>
        <w:tc>
          <w:tcPr>
            <w:tcW w:w="3350" w:type="dxa"/>
            <w:shd w:val="clear" w:color="auto" w:fill="FFFFFF"/>
            <w:tcMar>
              <w:top w:w="80" w:type="dxa"/>
              <w:left w:w="100" w:type="dxa"/>
              <w:bottom w:w="80" w:type="dxa"/>
              <w:right w:w="100" w:type="dxa"/>
            </w:tcMar>
          </w:tcPr>
          <w:p w14:paraId="1E727D7D" w14:textId="77777777" w:rsidR="005B65D7" w:rsidRDefault="00DE49A5">
            <w:proofErr w:type="spellStart"/>
            <w:r>
              <w:rPr>
                <w:color w:val="000000"/>
                <w:sz w:val="20"/>
                <w:szCs w:val="20"/>
              </w:rPr>
              <w:t>pytest</w:t>
            </w:r>
            <w:proofErr w:type="spellEnd"/>
          </w:p>
        </w:tc>
        <w:tc>
          <w:tcPr>
            <w:tcW w:w="6000" w:type="dxa"/>
            <w:shd w:val="clear" w:color="auto" w:fill="FFFFFF"/>
            <w:tcMar>
              <w:top w:w="80" w:type="dxa"/>
              <w:left w:w="100" w:type="dxa"/>
              <w:bottom w:w="80" w:type="dxa"/>
              <w:right w:w="100" w:type="dxa"/>
            </w:tcMar>
          </w:tcPr>
          <w:p w14:paraId="1E727D7E" w14:textId="77777777" w:rsidR="005B65D7" w:rsidRDefault="00DE49A5">
            <w:r>
              <w:rPr>
                <w:color w:val="000000"/>
                <w:sz w:val="20"/>
                <w:szCs w:val="20"/>
              </w:rPr>
              <w:t>Unit testing for backend business logic</w:t>
            </w:r>
          </w:p>
        </w:tc>
      </w:tr>
      <w:tr w:rsidR="005B65D7" w14:paraId="1E727D82" w14:textId="77777777">
        <w:tblPrEx>
          <w:tblCellMar>
            <w:top w:w="0" w:type="dxa"/>
            <w:bottom w:w="0" w:type="dxa"/>
          </w:tblCellMar>
        </w:tblPrEx>
        <w:tc>
          <w:tcPr>
            <w:tcW w:w="3350" w:type="dxa"/>
            <w:shd w:val="clear" w:color="auto" w:fill="FFFFFF"/>
            <w:tcMar>
              <w:top w:w="80" w:type="dxa"/>
              <w:left w:w="100" w:type="dxa"/>
              <w:bottom w:w="80" w:type="dxa"/>
              <w:right w:w="100" w:type="dxa"/>
            </w:tcMar>
          </w:tcPr>
          <w:p w14:paraId="1E727D80" w14:textId="77777777" w:rsidR="005B65D7" w:rsidRDefault="00DE49A5">
            <w:r>
              <w:rPr>
                <w:color w:val="000000"/>
                <w:sz w:val="20"/>
                <w:szCs w:val="20"/>
              </w:rPr>
              <w:t xml:space="preserve">Browser </w:t>
            </w:r>
            <w:proofErr w:type="spellStart"/>
            <w:r>
              <w:rPr>
                <w:color w:val="000000"/>
                <w:sz w:val="20"/>
                <w:szCs w:val="20"/>
              </w:rPr>
              <w:t>DevTools</w:t>
            </w:r>
            <w:proofErr w:type="spellEnd"/>
          </w:p>
        </w:tc>
        <w:tc>
          <w:tcPr>
            <w:tcW w:w="6000" w:type="dxa"/>
            <w:shd w:val="clear" w:color="auto" w:fill="FFFFFF"/>
            <w:tcMar>
              <w:top w:w="80" w:type="dxa"/>
              <w:left w:w="100" w:type="dxa"/>
              <w:bottom w:w="80" w:type="dxa"/>
              <w:right w:w="100" w:type="dxa"/>
            </w:tcMar>
          </w:tcPr>
          <w:p w14:paraId="1E727D81" w14:textId="77777777" w:rsidR="005B65D7" w:rsidRDefault="00DE49A5">
            <w:r>
              <w:rPr>
                <w:color w:val="000000"/>
                <w:sz w:val="20"/>
                <w:szCs w:val="20"/>
              </w:rPr>
              <w:t>Debugging frontend network requests and console errors</w:t>
            </w:r>
          </w:p>
        </w:tc>
      </w:tr>
    </w:tbl>
    <w:p w14:paraId="1E727D83" w14:textId="77777777" w:rsidR="005B65D7" w:rsidRDefault="00DE49A5">
      <w:pPr>
        <w:pStyle w:val="Heading2"/>
        <w:spacing w:before="260" w:after="120"/>
      </w:pPr>
      <w:bookmarkStart w:id="44" w:name="_Toc234841380"/>
      <w:r>
        <w:rPr>
          <w:b/>
          <w:bCs/>
          <w:color w:val="2E75B6"/>
        </w:rPr>
        <w:t>10.3 Sample Test Cases</w:t>
      </w:r>
      <w:bookmarkEnd w:id="4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50"/>
      </w:tblGrid>
      <w:tr w:rsidR="005B65D7" w14:paraId="1E727D86" w14:textId="77777777">
        <w:tblPrEx>
          <w:tblCellMar>
            <w:top w:w="0" w:type="dxa"/>
            <w:bottom w:w="0" w:type="dxa"/>
          </w:tblCellMar>
        </w:tblPrEx>
        <w:trPr>
          <w:tblHeader/>
        </w:trPr>
        <w:tc>
          <w:tcPr>
            <w:tcW w:w="4000" w:type="dxa"/>
            <w:shd w:val="clear" w:color="auto" w:fill="1F4E79"/>
            <w:tcMar>
              <w:top w:w="80" w:type="dxa"/>
              <w:left w:w="100" w:type="dxa"/>
              <w:bottom w:w="80" w:type="dxa"/>
              <w:right w:w="100" w:type="dxa"/>
            </w:tcMar>
          </w:tcPr>
          <w:p w14:paraId="1E727D84" w14:textId="77777777" w:rsidR="005B65D7" w:rsidRDefault="00DE49A5">
            <w:r>
              <w:rPr>
                <w:b/>
                <w:bCs/>
                <w:color w:val="FFFFFF"/>
                <w:sz w:val="20"/>
                <w:szCs w:val="20"/>
              </w:rPr>
              <w:t>Test Case</w:t>
            </w:r>
          </w:p>
        </w:tc>
        <w:tc>
          <w:tcPr>
            <w:tcW w:w="5350" w:type="dxa"/>
            <w:shd w:val="clear" w:color="auto" w:fill="1F4E79"/>
            <w:tcMar>
              <w:top w:w="80" w:type="dxa"/>
              <w:left w:w="100" w:type="dxa"/>
              <w:bottom w:w="80" w:type="dxa"/>
              <w:right w:w="100" w:type="dxa"/>
            </w:tcMar>
          </w:tcPr>
          <w:p w14:paraId="1E727D85" w14:textId="77777777" w:rsidR="005B65D7" w:rsidRDefault="00DE49A5">
            <w:r>
              <w:rPr>
                <w:b/>
                <w:bCs/>
                <w:color w:val="FFFFFF"/>
                <w:sz w:val="20"/>
                <w:szCs w:val="20"/>
              </w:rPr>
              <w:t>Expected Result</w:t>
            </w:r>
          </w:p>
        </w:tc>
      </w:tr>
      <w:tr w:rsidR="005B65D7" w14:paraId="1E727D89" w14:textId="77777777">
        <w:tblPrEx>
          <w:tblCellMar>
            <w:top w:w="0" w:type="dxa"/>
            <w:bottom w:w="0" w:type="dxa"/>
          </w:tblCellMar>
        </w:tblPrEx>
        <w:tc>
          <w:tcPr>
            <w:tcW w:w="4000" w:type="dxa"/>
            <w:shd w:val="clear" w:color="auto" w:fill="FFFFFF"/>
            <w:tcMar>
              <w:top w:w="80" w:type="dxa"/>
              <w:left w:w="100" w:type="dxa"/>
              <w:bottom w:w="80" w:type="dxa"/>
              <w:right w:w="100" w:type="dxa"/>
            </w:tcMar>
          </w:tcPr>
          <w:p w14:paraId="1E727D87" w14:textId="77777777" w:rsidR="005B65D7" w:rsidRDefault="00DE49A5">
            <w:r>
              <w:rPr>
                <w:color w:val="000000"/>
                <w:sz w:val="20"/>
                <w:szCs w:val="20"/>
              </w:rPr>
              <w:t>Create a borrower with a duplicate email</w:t>
            </w:r>
          </w:p>
        </w:tc>
        <w:tc>
          <w:tcPr>
            <w:tcW w:w="5350" w:type="dxa"/>
            <w:shd w:val="clear" w:color="auto" w:fill="FFFFFF"/>
            <w:tcMar>
              <w:top w:w="80" w:type="dxa"/>
              <w:left w:w="100" w:type="dxa"/>
              <w:bottom w:w="80" w:type="dxa"/>
              <w:right w:w="100" w:type="dxa"/>
            </w:tcMar>
          </w:tcPr>
          <w:p w14:paraId="1E727D88" w14:textId="77777777" w:rsidR="005B65D7" w:rsidRDefault="00DE49A5">
            <w:r>
              <w:rPr>
                <w:color w:val="000000"/>
                <w:sz w:val="20"/>
                <w:szCs w:val="20"/>
              </w:rPr>
              <w:t>API returns 400 with a duplicate-email error</w:t>
            </w:r>
          </w:p>
        </w:tc>
      </w:tr>
      <w:tr w:rsidR="005B65D7" w14:paraId="1E727D8C" w14:textId="77777777">
        <w:tblPrEx>
          <w:tblCellMar>
            <w:top w:w="0" w:type="dxa"/>
            <w:bottom w:w="0" w:type="dxa"/>
          </w:tblCellMar>
        </w:tblPrEx>
        <w:tc>
          <w:tcPr>
            <w:tcW w:w="4000" w:type="dxa"/>
            <w:shd w:val="clear" w:color="auto" w:fill="FFFFFF"/>
            <w:tcMar>
              <w:top w:w="80" w:type="dxa"/>
              <w:left w:w="100" w:type="dxa"/>
              <w:bottom w:w="80" w:type="dxa"/>
              <w:right w:w="100" w:type="dxa"/>
            </w:tcMar>
          </w:tcPr>
          <w:p w14:paraId="1E727D8A" w14:textId="77777777" w:rsidR="005B65D7" w:rsidRDefault="00DE49A5">
            <w:r>
              <w:rPr>
                <w:color w:val="000000"/>
                <w:sz w:val="20"/>
                <w:szCs w:val="20"/>
              </w:rPr>
              <w:t>Generate a settlement recommendation for a non-existent loan</w:t>
            </w:r>
          </w:p>
        </w:tc>
        <w:tc>
          <w:tcPr>
            <w:tcW w:w="5350" w:type="dxa"/>
            <w:shd w:val="clear" w:color="auto" w:fill="FFFFFF"/>
            <w:tcMar>
              <w:top w:w="80" w:type="dxa"/>
              <w:left w:w="100" w:type="dxa"/>
              <w:bottom w:w="80" w:type="dxa"/>
              <w:right w:w="100" w:type="dxa"/>
            </w:tcMar>
          </w:tcPr>
          <w:p w14:paraId="1E727D8B" w14:textId="77777777" w:rsidR="005B65D7" w:rsidRDefault="00DE49A5">
            <w:r>
              <w:rPr>
                <w:color w:val="000000"/>
                <w:sz w:val="20"/>
                <w:szCs w:val="20"/>
              </w:rPr>
              <w:t>API returns 404 Not Found</w:t>
            </w:r>
          </w:p>
        </w:tc>
      </w:tr>
      <w:tr w:rsidR="005B65D7" w14:paraId="1E727D8F" w14:textId="77777777">
        <w:tblPrEx>
          <w:tblCellMar>
            <w:top w:w="0" w:type="dxa"/>
            <w:bottom w:w="0" w:type="dxa"/>
          </w:tblCellMar>
        </w:tblPrEx>
        <w:tc>
          <w:tcPr>
            <w:tcW w:w="4000" w:type="dxa"/>
            <w:shd w:val="clear" w:color="auto" w:fill="FFFFFF"/>
            <w:tcMar>
              <w:top w:w="80" w:type="dxa"/>
              <w:left w:w="100" w:type="dxa"/>
              <w:bottom w:w="80" w:type="dxa"/>
              <w:right w:w="100" w:type="dxa"/>
            </w:tcMar>
          </w:tcPr>
          <w:p w14:paraId="1E727D8D" w14:textId="77777777" w:rsidR="005B65D7" w:rsidRDefault="00DE49A5">
            <w:r>
              <w:rPr>
                <w:color w:val="000000"/>
                <w:sz w:val="20"/>
                <w:szCs w:val="20"/>
              </w:rPr>
              <w:t>Generate a settlement recommendation with high EMI-to-income ratio</w:t>
            </w:r>
          </w:p>
        </w:tc>
        <w:tc>
          <w:tcPr>
            <w:tcW w:w="5350" w:type="dxa"/>
            <w:shd w:val="clear" w:color="auto" w:fill="FFFFFF"/>
            <w:tcMar>
              <w:top w:w="80" w:type="dxa"/>
              <w:left w:w="100" w:type="dxa"/>
              <w:bottom w:w="80" w:type="dxa"/>
              <w:right w:w="100" w:type="dxa"/>
            </w:tcMar>
          </w:tcPr>
          <w:p w14:paraId="1E727D8E" w14:textId="77777777" w:rsidR="005B65D7" w:rsidRDefault="00DE49A5">
            <w:proofErr w:type="spellStart"/>
            <w:r>
              <w:rPr>
                <w:color w:val="000000"/>
                <w:sz w:val="20"/>
                <w:szCs w:val="20"/>
              </w:rPr>
              <w:t>debt_stress_level</w:t>
            </w:r>
            <w:proofErr w:type="spellEnd"/>
            <w:r>
              <w:rPr>
                <w:color w:val="000000"/>
                <w:sz w:val="20"/>
                <w:szCs w:val="20"/>
              </w:rPr>
              <w:t xml:space="preserve"> returns "Critical" or "High"</w:t>
            </w:r>
          </w:p>
        </w:tc>
      </w:tr>
      <w:tr w:rsidR="005B65D7" w14:paraId="1E727D92" w14:textId="77777777">
        <w:tblPrEx>
          <w:tblCellMar>
            <w:top w:w="0" w:type="dxa"/>
            <w:bottom w:w="0" w:type="dxa"/>
          </w:tblCellMar>
        </w:tblPrEx>
        <w:tc>
          <w:tcPr>
            <w:tcW w:w="4000" w:type="dxa"/>
            <w:shd w:val="clear" w:color="auto" w:fill="FFFFFF"/>
            <w:tcMar>
              <w:top w:w="80" w:type="dxa"/>
              <w:left w:w="100" w:type="dxa"/>
              <w:bottom w:w="80" w:type="dxa"/>
              <w:right w:w="100" w:type="dxa"/>
            </w:tcMar>
          </w:tcPr>
          <w:p w14:paraId="1E727D90" w14:textId="77777777" w:rsidR="005B65D7" w:rsidRDefault="00DE49A5">
            <w:r>
              <w:rPr>
                <w:color w:val="000000"/>
                <w:sz w:val="20"/>
                <w:szCs w:val="20"/>
              </w:rPr>
              <w:t>Generate negotiation letter with missing Gemini API key</w:t>
            </w:r>
          </w:p>
        </w:tc>
        <w:tc>
          <w:tcPr>
            <w:tcW w:w="5350" w:type="dxa"/>
            <w:shd w:val="clear" w:color="auto" w:fill="FFFFFF"/>
            <w:tcMar>
              <w:top w:w="80" w:type="dxa"/>
              <w:left w:w="100" w:type="dxa"/>
              <w:bottom w:w="80" w:type="dxa"/>
              <w:right w:w="100" w:type="dxa"/>
            </w:tcMar>
          </w:tcPr>
          <w:p w14:paraId="1E727D91" w14:textId="77777777" w:rsidR="005B65D7" w:rsidRDefault="00DE49A5">
            <w:r>
              <w:rPr>
                <w:color w:val="000000"/>
                <w:sz w:val="20"/>
                <w:szCs w:val="20"/>
              </w:rPr>
              <w:t>Fallback template is returned instead of an error</w:t>
            </w:r>
          </w:p>
        </w:tc>
      </w:tr>
      <w:tr w:rsidR="005B65D7" w14:paraId="1E727D95" w14:textId="77777777">
        <w:tblPrEx>
          <w:tblCellMar>
            <w:top w:w="0" w:type="dxa"/>
            <w:bottom w:w="0" w:type="dxa"/>
          </w:tblCellMar>
        </w:tblPrEx>
        <w:tc>
          <w:tcPr>
            <w:tcW w:w="4000" w:type="dxa"/>
            <w:shd w:val="clear" w:color="auto" w:fill="FFFFFF"/>
            <w:tcMar>
              <w:top w:w="80" w:type="dxa"/>
              <w:left w:w="100" w:type="dxa"/>
              <w:bottom w:w="80" w:type="dxa"/>
              <w:right w:w="100" w:type="dxa"/>
            </w:tcMar>
          </w:tcPr>
          <w:p w14:paraId="1E727D93" w14:textId="77777777" w:rsidR="005B65D7" w:rsidRDefault="00DE49A5">
            <w:r>
              <w:rPr>
                <w:color w:val="000000"/>
                <w:sz w:val="20"/>
                <w:szCs w:val="20"/>
              </w:rPr>
              <w:t>Request the dashboard for a borrower with no loans</w:t>
            </w:r>
          </w:p>
        </w:tc>
        <w:tc>
          <w:tcPr>
            <w:tcW w:w="5350" w:type="dxa"/>
            <w:shd w:val="clear" w:color="auto" w:fill="FFFFFF"/>
            <w:tcMar>
              <w:top w:w="80" w:type="dxa"/>
              <w:left w:w="100" w:type="dxa"/>
              <w:bottom w:w="80" w:type="dxa"/>
              <w:right w:w="100" w:type="dxa"/>
            </w:tcMar>
          </w:tcPr>
          <w:p w14:paraId="1E727D94" w14:textId="77777777" w:rsidR="005B65D7" w:rsidRDefault="00DE49A5">
            <w:r>
              <w:rPr>
                <w:color w:val="000000"/>
                <w:sz w:val="20"/>
                <w:szCs w:val="20"/>
              </w:rPr>
              <w:t>API returns zeroed financial health metrics without error</w:t>
            </w:r>
          </w:p>
        </w:tc>
      </w:tr>
    </w:tbl>
    <w:p w14:paraId="1E727D96" w14:textId="77777777" w:rsidR="005B65D7" w:rsidRDefault="00DE49A5">
      <w:pPr>
        <w:pStyle w:val="Heading1"/>
        <w:spacing w:before="360" w:after="160"/>
      </w:pPr>
      <w:bookmarkStart w:id="45" w:name="_Toc234841381"/>
      <w:r>
        <w:rPr>
          <w:b/>
          <w:bCs/>
          <w:color w:val="1F4E79"/>
        </w:rPr>
        <w:t>11. Screenshots or Demo</w:t>
      </w:r>
      <w:bookmarkEnd w:id="45"/>
    </w:p>
    <w:p w14:paraId="1E727D97" w14:textId="77777777" w:rsidR="005B65D7" w:rsidRDefault="00DE49A5">
      <w:pPr>
        <w:spacing w:after="160" w:line="276" w:lineRule="auto"/>
      </w:pPr>
      <w:r>
        <w:t>A live demo link and additional screenshots can be added here to showcase the application in action.</w:t>
      </w:r>
    </w:p>
    <w:p w14:paraId="1E727D98" w14:textId="77777777" w:rsidR="005B65D7" w:rsidRDefault="00DE49A5">
      <w:pPr>
        <w:pStyle w:val="ListParagraph"/>
        <w:numPr>
          <w:ilvl w:val="0"/>
          <w:numId w:val="1"/>
        </w:numPr>
        <w:spacing w:after="80"/>
      </w:pPr>
      <w:r>
        <w:rPr>
          <w:b/>
          <w:bCs/>
        </w:rPr>
        <w:t xml:space="preserve">Demo Link: </w:t>
      </w:r>
      <w:r>
        <w:t>[Insert demo URL, e.g., hosted on Render/</w:t>
      </w:r>
      <w:proofErr w:type="spellStart"/>
      <w:r>
        <w:t>Vercel</w:t>
      </w:r>
      <w:proofErr w:type="spellEnd"/>
      <w:r>
        <w:t>/Netlify]</w:t>
      </w:r>
    </w:p>
    <w:p w14:paraId="1E727D99" w14:textId="77777777" w:rsidR="005B65D7" w:rsidRDefault="00DE49A5">
      <w:pPr>
        <w:pStyle w:val="ListParagraph"/>
        <w:numPr>
          <w:ilvl w:val="0"/>
          <w:numId w:val="1"/>
        </w:numPr>
        <w:spacing w:after="80"/>
      </w:pPr>
      <w:r>
        <w:rPr>
          <w:b/>
          <w:bCs/>
        </w:rPr>
        <w:t xml:space="preserve">Demo Video: </w:t>
      </w:r>
      <w:r>
        <w:t>[Insert link to a walkthrough video or GIF]</w:t>
      </w:r>
    </w:p>
    <w:p w14:paraId="1E727D9A" w14:textId="77777777" w:rsidR="005B65D7" w:rsidRDefault="00DE49A5">
      <w:pPr>
        <w:pStyle w:val="ListParagraph"/>
        <w:numPr>
          <w:ilvl w:val="0"/>
          <w:numId w:val="1"/>
        </w:numPr>
        <w:spacing w:after="80"/>
      </w:pPr>
      <w:r>
        <w:rPr>
          <w:b/>
          <w:bCs/>
        </w:rPr>
        <w:t xml:space="preserve">GitHub Repository: </w:t>
      </w:r>
      <w:r>
        <w:t>[Insert repository URL]</w:t>
      </w:r>
    </w:p>
    <w:p w14:paraId="1E727D9B" w14:textId="77777777" w:rsidR="005B65D7" w:rsidRDefault="00DE49A5">
      <w:pPr>
        <w:pStyle w:val="Heading1"/>
        <w:spacing w:before="360" w:after="160"/>
      </w:pPr>
      <w:bookmarkStart w:id="46" w:name="_Toc234841382"/>
      <w:r>
        <w:rPr>
          <w:b/>
          <w:bCs/>
          <w:color w:val="1F4E79"/>
        </w:rPr>
        <w:t>12. Known Issues</w:t>
      </w:r>
      <w:bookmarkEnd w:id="46"/>
    </w:p>
    <w:p w14:paraId="1E727D9C" w14:textId="77777777" w:rsidR="005B65D7" w:rsidRDefault="00DE49A5">
      <w:pPr>
        <w:spacing w:after="160" w:line="276" w:lineRule="auto"/>
      </w:pPr>
      <w:r>
        <w:t>The following issues are known limitations of the current version and are tracked for future resolution:</w:t>
      </w:r>
    </w:p>
    <w:p w14:paraId="1E727D9D" w14:textId="77777777" w:rsidR="005B65D7" w:rsidRDefault="00DE49A5">
      <w:pPr>
        <w:pStyle w:val="ListParagraph"/>
        <w:numPr>
          <w:ilvl w:val="0"/>
          <w:numId w:val="1"/>
        </w:numPr>
        <w:spacing w:after="80"/>
      </w:pPr>
      <w:r>
        <w:lastRenderedPageBreak/>
        <w:t>SQLite is used for simplicity; concurrent writes under high load may need a production-grade database (PostgreSQL/MySQL).</w:t>
      </w:r>
    </w:p>
    <w:p w14:paraId="1E727D9E" w14:textId="77777777" w:rsidR="005B65D7" w:rsidRDefault="00DE49A5">
      <w:pPr>
        <w:pStyle w:val="ListParagraph"/>
        <w:numPr>
          <w:ilvl w:val="0"/>
          <w:numId w:val="1"/>
        </w:numPr>
        <w:spacing w:after="80"/>
      </w:pPr>
      <w:r>
        <w:t>There is currently no authentication layer — any borrower ID can be accessed via the API if known.</w:t>
      </w:r>
    </w:p>
    <w:p w14:paraId="1E727D9F" w14:textId="77777777" w:rsidR="005B65D7" w:rsidRDefault="00DE49A5">
      <w:pPr>
        <w:pStyle w:val="ListParagraph"/>
        <w:numPr>
          <w:ilvl w:val="0"/>
          <w:numId w:val="1"/>
        </w:numPr>
        <w:spacing w:after="80"/>
      </w:pPr>
      <w:r>
        <w:t>Gemini API responses vary in length and phrasing between calls, which may occasionally produce inconsistent formatting in generated letters.</w:t>
      </w:r>
    </w:p>
    <w:p w14:paraId="1E727DA0" w14:textId="77777777" w:rsidR="005B65D7" w:rsidRDefault="00DE49A5">
      <w:pPr>
        <w:pStyle w:val="ListParagraph"/>
        <w:numPr>
          <w:ilvl w:val="0"/>
          <w:numId w:val="1"/>
        </w:numPr>
        <w:spacing w:after="80"/>
      </w:pPr>
      <w:r>
        <w:t>No automated retry/backoff strategy is implemented for transient Gemini API failures beyond the fallback template.</w:t>
      </w:r>
    </w:p>
    <w:p w14:paraId="1E727DA1" w14:textId="77777777" w:rsidR="005B65D7" w:rsidRDefault="00DE49A5">
      <w:pPr>
        <w:pStyle w:val="ListParagraph"/>
        <w:numPr>
          <w:ilvl w:val="0"/>
          <w:numId w:val="1"/>
        </w:numPr>
        <w:spacing w:after="80"/>
      </w:pPr>
      <w:r>
        <w:t>The dashboard does not yet visualize trends over time (e.g., a chart of debt reduction across months).</w:t>
      </w:r>
    </w:p>
    <w:p w14:paraId="1E727DA2" w14:textId="77777777" w:rsidR="005B65D7" w:rsidRDefault="00DE49A5">
      <w:pPr>
        <w:pStyle w:val="Heading1"/>
        <w:spacing w:before="360" w:after="160"/>
      </w:pPr>
      <w:bookmarkStart w:id="47" w:name="_Toc234841383"/>
      <w:r>
        <w:rPr>
          <w:b/>
          <w:bCs/>
          <w:color w:val="1F4E79"/>
        </w:rPr>
        <w:t>13. Future Enhancements</w:t>
      </w:r>
      <w:bookmarkEnd w:id="47"/>
    </w:p>
    <w:p w14:paraId="1E727DA3" w14:textId="77777777" w:rsidR="005B65D7" w:rsidRDefault="00DE49A5">
      <w:pPr>
        <w:pStyle w:val="ListParagraph"/>
        <w:numPr>
          <w:ilvl w:val="0"/>
          <w:numId w:val="1"/>
        </w:numPr>
        <w:spacing w:after="80"/>
      </w:pPr>
      <w:r>
        <w:t>Add user authentication and JWT-based session management for secure multi-borrower access.</w:t>
      </w:r>
    </w:p>
    <w:p w14:paraId="1E727DA4" w14:textId="77777777" w:rsidR="005B65D7" w:rsidRDefault="00DE49A5">
      <w:pPr>
        <w:pStyle w:val="ListParagraph"/>
        <w:numPr>
          <w:ilvl w:val="0"/>
          <w:numId w:val="1"/>
        </w:numPr>
        <w:spacing w:after="80"/>
      </w:pPr>
      <w:r>
        <w:t>Support multiple currencies and locale-aware number formatting.</w:t>
      </w:r>
    </w:p>
    <w:p w14:paraId="1E727DA5" w14:textId="77777777" w:rsidR="005B65D7" w:rsidRDefault="00DE49A5">
      <w:pPr>
        <w:pStyle w:val="ListParagraph"/>
        <w:numPr>
          <w:ilvl w:val="0"/>
          <w:numId w:val="1"/>
        </w:numPr>
        <w:spacing w:after="80"/>
      </w:pPr>
      <w:r>
        <w:t>Add a trend chart showing debt-stress level and outstanding balance over time.</w:t>
      </w:r>
    </w:p>
    <w:p w14:paraId="1E727DA6" w14:textId="77777777" w:rsidR="005B65D7" w:rsidRDefault="00DE49A5">
      <w:pPr>
        <w:pStyle w:val="ListParagraph"/>
        <w:numPr>
          <w:ilvl w:val="0"/>
          <w:numId w:val="1"/>
        </w:numPr>
        <w:spacing w:after="80"/>
      </w:pPr>
      <w:r>
        <w:t>Allow borrowers to export negotiation letters as PDF or Word documents directly from the UI.</w:t>
      </w:r>
    </w:p>
    <w:p w14:paraId="1E727DA7" w14:textId="77777777" w:rsidR="005B65D7" w:rsidRDefault="00DE49A5">
      <w:pPr>
        <w:pStyle w:val="ListParagraph"/>
        <w:numPr>
          <w:ilvl w:val="0"/>
          <w:numId w:val="1"/>
        </w:numPr>
        <w:spacing w:after="80"/>
      </w:pPr>
      <w:r>
        <w:t>Integrate email sending so negotiation letters can be dispatched directly to lenders from the app.</w:t>
      </w:r>
    </w:p>
    <w:p w14:paraId="1E727DA8" w14:textId="77777777" w:rsidR="005B65D7" w:rsidRDefault="00DE49A5">
      <w:pPr>
        <w:pStyle w:val="ListParagraph"/>
        <w:numPr>
          <w:ilvl w:val="0"/>
          <w:numId w:val="1"/>
        </w:numPr>
        <w:spacing w:after="80"/>
      </w:pPr>
      <w:r>
        <w:t>Add a lender-response tracking feature to record whether a settlement offer was accepted, countered, or rejected.</w:t>
      </w:r>
    </w:p>
    <w:p w14:paraId="1E727DA9" w14:textId="77777777" w:rsidR="005B65D7" w:rsidRDefault="00DE49A5">
      <w:pPr>
        <w:pStyle w:val="ListParagraph"/>
        <w:numPr>
          <w:ilvl w:val="0"/>
          <w:numId w:val="1"/>
        </w:numPr>
        <w:spacing w:after="80"/>
      </w:pPr>
      <w:r>
        <w:t>Migrate to PostgreSQL and add Alembic migrations for production deployments.</w:t>
      </w:r>
    </w:p>
    <w:p w14:paraId="1E727DAA" w14:textId="77777777" w:rsidR="005B65D7" w:rsidRDefault="00DE49A5">
      <w:pPr>
        <w:pStyle w:val="ListParagraph"/>
        <w:numPr>
          <w:ilvl w:val="0"/>
          <w:numId w:val="1"/>
        </w:numPr>
        <w:spacing w:after="80"/>
      </w:pPr>
      <w:r>
        <w:t>Add automated unit and integration test suites (</w:t>
      </w:r>
      <w:proofErr w:type="spellStart"/>
      <w:r>
        <w:t>pytest</w:t>
      </w:r>
      <w:proofErr w:type="spellEnd"/>
      <w:r>
        <w:t>, Jest) with CI/CD via GitHub Actions.</w:t>
      </w:r>
    </w:p>
    <w:sectPr w:rsidR="005B65D7">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B062E" w14:textId="77777777" w:rsidR="00DE49A5" w:rsidRDefault="00DE49A5">
      <w:r>
        <w:separator/>
      </w:r>
    </w:p>
  </w:endnote>
  <w:endnote w:type="continuationSeparator" w:id="0">
    <w:p w14:paraId="59A9663F" w14:textId="77777777" w:rsidR="00DE49A5" w:rsidRDefault="00DE4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7DAC" w14:textId="7D99BD74" w:rsidR="005B65D7" w:rsidRDefault="00DE49A5">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365DB">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365D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C74DA" w14:textId="77777777" w:rsidR="00DE49A5" w:rsidRDefault="00DE49A5">
      <w:r>
        <w:separator/>
      </w:r>
    </w:p>
  </w:footnote>
  <w:footnote w:type="continuationSeparator" w:id="0">
    <w:p w14:paraId="67D1D550" w14:textId="77777777" w:rsidR="00DE49A5" w:rsidRDefault="00DE4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7DAB" w14:textId="77777777" w:rsidR="005B65D7" w:rsidRDefault="00DE49A5">
    <w:pPr>
      <w:jc w:val="right"/>
    </w:pPr>
    <w:r>
      <w:rPr>
        <w:color w:val="888888"/>
        <w:sz w:val="16"/>
        <w:szCs w:val="16"/>
      </w:rPr>
      <w:t>AI-Powered Debt Relief &amp; Financial Recovery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1027D"/>
    <w:multiLevelType w:val="hybridMultilevel"/>
    <w:tmpl w:val="AF56E894"/>
    <w:lvl w:ilvl="0" w:tplc="F572CBC2">
      <w:start w:val="1"/>
      <w:numFmt w:val="bullet"/>
      <w:lvlText w:val="●"/>
      <w:lvlJc w:val="left"/>
      <w:pPr>
        <w:ind w:left="720" w:hanging="360"/>
      </w:pPr>
    </w:lvl>
    <w:lvl w:ilvl="1" w:tplc="808ACC48">
      <w:start w:val="1"/>
      <w:numFmt w:val="bullet"/>
      <w:lvlText w:val="○"/>
      <w:lvlJc w:val="left"/>
      <w:pPr>
        <w:ind w:left="1440" w:hanging="360"/>
      </w:pPr>
    </w:lvl>
    <w:lvl w:ilvl="2" w:tplc="641E5AC0">
      <w:start w:val="1"/>
      <w:numFmt w:val="bullet"/>
      <w:lvlText w:val="■"/>
      <w:lvlJc w:val="left"/>
      <w:pPr>
        <w:ind w:left="2160" w:hanging="360"/>
      </w:pPr>
    </w:lvl>
    <w:lvl w:ilvl="3" w:tplc="FFD8B0A6">
      <w:start w:val="1"/>
      <w:numFmt w:val="bullet"/>
      <w:lvlText w:val="●"/>
      <w:lvlJc w:val="left"/>
      <w:pPr>
        <w:ind w:left="2880" w:hanging="360"/>
      </w:pPr>
    </w:lvl>
    <w:lvl w:ilvl="4" w:tplc="6B88D570">
      <w:start w:val="1"/>
      <w:numFmt w:val="bullet"/>
      <w:lvlText w:val="○"/>
      <w:lvlJc w:val="left"/>
      <w:pPr>
        <w:ind w:left="3600" w:hanging="360"/>
      </w:pPr>
    </w:lvl>
    <w:lvl w:ilvl="5" w:tplc="E1BC7EF2">
      <w:start w:val="1"/>
      <w:numFmt w:val="bullet"/>
      <w:lvlText w:val="■"/>
      <w:lvlJc w:val="left"/>
      <w:pPr>
        <w:ind w:left="4320" w:hanging="360"/>
      </w:pPr>
    </w:lvl>
    <w:lvl w:ilvl="6" w:tplc="9EA00474">
      <w:start w:val="1"/>
      <w:numFmt w:val="bullet"/>
      <w:lvlText w:val="●"/>
      <w:lvlJc w:val="left"/>
      <w:pPr>
        <w:ind w:left="5040" w:hanging="360"/>
      </w:pPr>
    </w:lvl>
    <w:lvl w:ilvl="7" w:tplc="258E1CC0">
      <w:start w:val="1"/>
      <w:numFmt w:val="bullet"/>
      <w:lvlText w:val="●"/>
      <w:lvlJc w:val="left"/>
      <w:pPr>
        <w:ind w:left="5760" w:hanging="360"/>
      </w:pPr>
    </w:lvl>
    <w:lvl w:ilvl="8" w:tplc="7C60DB48">
      <w:start w:val="1"/>
      <w:numFmt w:val="bullet"/>
      <w:lvlText w:val="●"/>
      <w:lvlJc w:val="left"/>
      <w:pPr>
        <w:ind w:left="6480" w:hanging="360"/>
      </w:pPr>
    </w:lvl>
  </w:abstractNum>
  <w:num w:numId="1" w16cid:durableId="1527598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5D7"/>
    <w:rsid w:val="00204AA2"/>
    <w:rsid w:val="00206619"/>
    <w:rsid w:val="004C534B"/>
    <w:rsid w:val="005B65D7"/>
    <w:rsid w:val="007F4181"/>
    <w:rsid w:val="009D6A53"/>
    <w:rsid w:val="00AE3B73"/>
    <w:rsid w:val="00B058FF"/>
    <w:rsid w:val="00D365DB"/>
    <w:rsid w:val="00DE49A5"/>
    <w:rsid w:val="00FC4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27C90"/>
  <w15:docId w15:val="{43E8D3C0-9C3F-4F00-9308-EB728E568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65DB"/>
    <w:pPr>
      <w:spacing w:after="100"/>
    </w:pPr>
  </w:style>
  <w:style w:type="paragraph" w:styleId="TOC2">
    <w:name w:val="toc 2"/>
    <w:basedOn w:val="Normal"/>
    <w:next w:val="Normal"/>
    <w:autoRedefine/>
    <w:uiPriority w:val="39"/>
    <w:unhideWhenUsed/>
    <w:rsid w:val="00D365D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3444</Words>
  <Characters>19637</Characters>
  <Application>Microsoft Office Word</Application>
  <DocSecurity>0</DocSecurity>
  <Lines>163</Lines>
  <Paragraphs>46</Paragraphs>
  <ScaleCrop>false</ScaleCrop>
  <Company/>
  <LinksUpToDate>false</LinksUpToDate>
  <CharactersWithSpaces>23035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Debt Relief &amp; Financial Recovery Platform — Project Documentation</dc:title>
  <dc:creator>Talada Jayawanth</dc:creator>
  <cp:lastModifiedBy>Pavan P</cp:lastModifiedBy>
  <cp:revision>9</cp:revision>
  <dcterms:created xsi:type="dcterms:W3CDTF">2026-07-13T07:51:00Z</dcterms:created>
  <dcterms:modified xsi:type="dcterms:W3CDTF">2026-07-13T07:59:00Z</dcterms:modified>
</cp:coreProperties>
</file>