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38" w:rsidRDefault="00A64057" w:rsidP="00A64057">
      <w:pPr>
        <w:pStyle w:val="1"/>
        <w:jc w:val="center"/>
      </w:pPr>
      <w:bookmarkStart w:id="0" w:name="_Toc519258804"/>
      <w:r>
        <w:rPr>
          <w:rFonts w:hint="eastAsia"/>
        </w:rPr>
        <w:t>直播云移动端文档模板</w:t>
      </w:r>
      <w:bookmarkEnd w:id="0"/>
    </w:p>
    <w:p w:rsidR="00A35CF9" w:rsidRDefault="00A35CF9" w:rsidP="00A35CF9">
      <w:r>
        <w:rPr>
          <w:rFonts w:hint="eastAsia"/>
        </w:rPr>
        <w:t>修改记录</w:t>
      </w:r>
      <w:r>
        <w:t>：</w:t>
      </w:r>
    </w:p>
    <w:p w:rsidR="00A35CF9" w:rsidRPr="00A35CF9" w:rsidRDefault="00A35CF9" w:rsidP="00A35CF9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704"/>
        <w:gridCol w:w="850"/>
        <w:gridCol w:w="4383"/>
        <w:gridCol w:w="1148"/>
        <w:gridCol w:w="1699"/>
      </w:tblGrid>
      <w:tr w:rsidR="00A35CF9" w:rsidTr="00671ED3">
        <w:tc>
          <w:tcPr>
            <w:tcW w:w="704" w:type="dxa"/>
          </w:tcPr>
          <w:p w:rsidR="00A35CF9" w:rsidRDefault="00A35CF9" w:rsidP="00A35CF9">
            <w:r>
              <w:rPr>
                <w:rFonts w:hint="eastAsia"/>
              </w:rPr>
              <w:t>编号</w:t>
            </w:r>
          </w:p>
        </w:tc>
        <w:tc>
          <w:tcPr>
            <w:tcW w:w="850" w:type="dxa"/>
          </w:tcPr>
          <w:p w:rsidR="00A35CF9" w:rsidRDefault="00A35CF9" w:rsidP="00A35CF9">
            <w:r>
              <w:rPr>
                <w:rFonts w:hint="eastAsia"/>
              </w:rPr>
              <w:t>版本号</w:t>
            </w:r>
          </w:p>
        </w:tc>
        <w:tc>
          <w:tcPr>
            <w:tcW w:w="4383" w:type="dxa"/>
          </w:tcPr>
          <w:p w:rsidR="00A35CF9" w:rsidRDefault="00883471" w:rsidP="00A35CF9">
            <w:r>
              <w:rPr>
                <w:rFonts w:hint="eastAsia"/>
              </w:rPr>
              <w:t>简介</w:t>
            </w:r>
          </w:p>
        </w:tc>
        <w:tc>
          <w:tcPr>
            <w:tcW w:w="1148" w:type="dxa"/>
          </w:tcPr>
          <w:p w:rsidR="00A35CF9" w:rsidRDefault="00883471" w:rsidP="00A35CF9">
            <w:r>
              <w:rPr>
                <w:rFonts w:hint="eastAsia"/>
              </w:rPr>
              <w:t>修改日期</w:t>
            </w:r>
          </w:p>
        </w:tc>
        <w:tc>
          <w:tcPr>
            <w:tcW w:w="1699" w:type="dxa"/>
          </w:tcPr>
          <w:p w:rsidR="00A35CF9" w:rsidRDefault="00671ED3" w:rsidP="00A35CF9">
            <w:r>
              <w:rPr>
                <w:rFonts w:hint="eastAsia"/>
              </w:rPr>
              <w:t>作者/</w:t>
            </w:r>
            <w:r w:rsidR="00883471">
              <w:rPr>
                <w:rFonts w:hint="eastAsia"/>
              </w:rPr>
              <w:t>修改人</w:t>
            </w:r>
          </w:p>
        </w:tc>
      </w:tr>
      <w:tr w:rsidR="00A35CF9" w:rsidTr="00671ED3">
        <w:tc>
          <w:tcPr>
            <w:tcW w:w="704" w:type="dxa"/>
          </w:tcPr>
          <w:p w:rsidR="00A35CF9" w:rsidRDefault="00671ED3" w:rsidP="00A35CF9">
            <w:r>
              <w:t>1</w:t>
            </w:r>
          </w:p>
        </w:tc>
        <w:tc>
          <w:tcPr>
            <w:tcW w:w="850" w:type="dxa"/>
          </w:tcPr>
          <w:p w:rsidR="00A35CF9" w:rsidRDefault="00671ED3" w:rsidP="00A35CF9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383" w:type="dxa"/>
          </w:tcPr>
          <w:p w:rsidR="00A35CF9" w:rsidRDefault="00671ED3" w:rsidP="00A35CF9">
            <w:r>
              <w:rPr>
                <w:rFonts w:hint="eastAsia"/>
              </w:rPr>
              <w:t>全文</w:t>
            </w:r>
          </w:p>
        </w:tc>
        <w:tc>
          <w:tcPr>
            <w:tcW w:w="1148" w:type="dxa"/>
          </w:tcPr>
          <w:p w:rsidR="00A35CF9" w:rsidRDefault="00671ED3" w:rsidP="00A35CF9">
            <w:r>
              <w:rPr>
                <w:rFonts w:hint="eastAsia"/>
              </w:rPr>
              <w:t>201</w:t>
            </w:r>
            <w:r w:rsidR="001C61A5">
              <w:t>9</w:t>
            </w:r>
            <w:r>
              <w:rPr>
                <w:rFonts w:hint="eastAsia"/>
              </w:rPr>
              <w:t>.0</w:t>
            </w:r>
            <w:r w:rsidR="001C61A5">
              <w:t>424</w:t>
            </w:r>
          </w:p>
        </w:tc>
        <w:tc>
          <w:tcPr>
            <w:tcW w:w="1699" w:type="dxa"/>
          </w:tcPr>
          <w:p w:rsidR="00A35CF9" w:rsidRDefault="001C61A5" w:rsidP="00A35CF9">
            <w:r>
              <w:rPr>
                <w:rFonts w:hint="eastAsia"/>
              </w:rPr>
              <w:t>欧阳</w:t>
            </w:r>
            <w:r w:rsidR="00061E2D">
              <w:rPr>
                <w:rFonts w:hint="eastAsia"/>
              </w:rPr>
              <w:t>铨</w:t>
            </w:r>
          </w:p>
        </w:tc>
      </w:tr>
      <w:tr w:rsidR="00A35CF9" w:rsidTr="00671ED3">
        <w:tc>
          <w:tcPr>
            <w:tcW w:w="704" w:type="dxa"/>
          </w:tcPr>
          <w:p w:rsidR="00A35CF9" w:rsidRDefault="00A35CF9" w:rsidP="00A35CF9"/>
        </w:tc>
        <w:tc>
          <w:tcPr>
            <w:tcW w:w="850" w:type="dxa"/>
          </w:tcPr>
          <w:p w:rsidR="00A35CF9" w:rsidRDefault="00A35CF9" w:rsidP="00A35CF9"/>
        </w:tc>
        <w:tc>
          <w:tcPr>
            <w:tcW w:w="4383" w:type="dxa"/>
          </w:tcPr>
          <w:p w:rsidR="00A35CF9" w:rsidRDefault="00A35CF9" w:rsidP="00A35CF9"/>
        </w:tc>
        <w:tc>
          <w:tcPr>
            <w:tcW w:w="1148" w:type="dxa"/>
          </w:tcPr>
          <w:p w:rsidR="00A35CF9" w:rsidRDefault="00A35CF9" w:rsidP="00A35CF9"/>
        </w:tc>
        <w:tc>
          <w:tcPr>
            <w:tcW w:w="1699" w:type="dxa"/>
          </w:tcPr>
          <w:p w:rsidR="00A35CF9" w:rsidRDefault="00A35CF9" w:rsidP="00A35CF9"/>
        </w:tc>
      </w:tr>
      <w:tr w:rsidR="00A35CF9" w:rsidTr="00671ED3">
        <w:tc>
          <w:tcPr>
            <w:tcW w:w="704" w:type="dxa"/>
          </w:tcPr>
          <w:p w:rsidR="00A35CF9" w:rsidRDefault="00A35CF9" w:rsidP="00A35CF9"/>
        </w:tc>
        <w:tc>
          <w:tcPr>
            <w:tcW w:w="850" w:type="dxa"/>
          </w:tcPr>
          <w:p w:rsidR="00A35CF9" w:rsidRDefault="00A35CF9" w:rsidP="00A35CF9"/>
        </w:tc>
        <w:tc>
          <w:tcPr>
            <w:tcW w:w="4383" w:type="dxa"/>
          </w:tcPr>
          <w:p w:rsidR="00A35CF9" w:rsidRDefault="00A35CF9" w:rsidP="00A35CF9"/>
        </w:tc>
        <w:tc>
          <w:tcPr>
            <w:tcW w:w="1148" w:type="dxa"/>
          </w:tcPr>
          <w:p w:rsidR="00A35CF9" w:rsidRDefault="00A35CF9" w:rsidP="00A35CF9"/>
        </w:tc>
        <w:tc>
          <w:tcPr>
            <w:tcW w:w="1699" w:type="dxa"/>
          </w:tcPr>
          <w:p w:rsidR="00A35CF9" w:rsidRDefault="00A35CF9" w:rsidP="00A35CF9"/>
        </w:tc>
      </w:tr>
      <w:tr w:rsidR="00A35CF9" w:rsidTr="00671ED3">
        <w:tc>
          <w:tcPr>
            <w:tcW w:w="704" w:type="dxa"/>
          </w:tcPr>
          <w:p w:rsidR="00A35CF9" w:rsidRDefault="00A35CF9" w:rsidP="00A35CF9"/>
        </w:tc>
        <w:tc>
          <w:tcPr>
            <w:tcW w:w="850" w:type="dxa"/>
          </w:tcPr>
          <w:p w:rsidR="00A35CF9" w:rsidRDefault="00A35CF9" w:rsidP="00A35CF9"/>
        </w:tc>
        <w:tc>
          <w:tcPr>
            <w:tcW w:w="4383" w:type="dxa"/>
          </w:tcPr>
          <w:p w:rsidR="00A35CF9" w:rsidRDefault="00A35CF9" w:rsidP="00A35CF9"/>
        </w:tc>
        <w:tc>
          <w:tcPr>
            <w:tcW w:w="1148" w:type="dxa"/>
          </w:tcPr>
          <w:p w:rsidR="00A35CF9" w:rsidRDefault="00A35CF9" w:rsidP="00A35CF9"/>
        </w:tc>
        <w:tc>
          <w:tcPr>
            <w:tcW w:w="1699" w:type="dxa"/>
          </w:tcPr>
          <w:p w:rsidR="00A35CF9" w:rsidRDefault="00A35CF9" w:rsidP="00A35CF9"/>
        </w:tc>
      </w:tr>
      <w:tr w:rsidR="00A35CF9" w:rsidTr="00671ED3">
        <w:tc>
          <w:tcPr>
            <w:tcW w:w="704" w:type="dxa"/>
          </w:tcPr>
          <w:p w:rsidR="00A35CF9" w:rsidRDefault="00A35CF9" w:rsidP="00A35CF9"/>
        </w:tc>
        <w:tc>
          <w:tcPr>
            <w:tcW w:w="850" w:type="dxa"/>
          </w:tcPr>
          <w:p w:rsidR="00A35CF9" w:rsidRDefault="00A35CF9" w:rsidP="00A35CF9"/>
        </w:tc>
        <w:tc>
          <w:tcPr>
            <w:tcW w:w="4383" w:type="dxa"/>
          </w:tcPr>
          <w:p w:rsidR="00A35CF9" w:rsidRDefault="00A35CF9" w:rsidP="00A35CF9"/>
        </w:tc>
        <w:tc>
          <w:tcPr>
            <w:tcW w:w="1148" w:type="dxa"/>
          </w:tcPr>
          <w:p w:rsidR="00A35CF9" w:rsidRDefault="00A35CF9" w:rsidP="00A35CF9"/>
        </w:tc>
        <w:tc>
          <w:tcPr>
            <w:tcW w:w="1699" w:type="dxa"/>
          </w:tcPr>
          <w:p w:rsidR="00A35CF9" w:rsidRDefault="00A35CF9" w:rsidP="00A35CF9"/>
        </w:tc>
      </w:tr>
      <w:tr w:rsidR="00A35CF9" w:rsidTr="00671ED3">
        <w:tc>
          <w:tcPr>
            <w:tcW w:w="704" w:type="dxa"/>
          </w:tcPr>
          <w:p w:rsidR="00A35CF9" w:rsidRDefault="00A35CF9" w:rsidP="00A35CF9"/>
        </w:tc>
        <w:tc>
          <w:tcPr>
            <w:tcW w:w="850" w:type="dxa"/>
          </w:tcPr>
          <w:p w:rsidR="00A35CF9" w:rsidRDefault="00A35CF9" w:rsidP="00A35CF9"/>
        </w:tc>
        <w:tc>
          <w:tcPr>
            <w:tcW w:w="4383" w:type="dxa"/>
          </w:tcPr>
          <w:p w:rsidR="00A35CF9" w:rsidRDefault="00A35CF9" w:rsidP="00A35CF9"/>
        </w:tc>
        <w:tc>
          <w:tcPr>
            <w:tcW w:w="1148" w:type="dxa"/>
          </w:tcPr>
          <w:p w:rsidR="00A35CF9" w:rsidRDefault="00A35CF9" w:rsidP="00A35CF9"/>
        </w:tc>
        <w:tc>
          <w:tcPr>
            <w:tcW w:w="1699" w:type="dxa"/>
          </w:tcPr>
          <w:p w:rsidR="00A35CF9" w:rsidRDefault="00A35CF9" w:rsidP="00A35CF9"/>
        </w:tc>
      </w:tr>
      <w:tr w:rsidR="00A35CF9" w:rsidTr="00671ED3">
        <w:tc>
          <w:tcPr>
            <w:tcW w:w="704" w:type="dxa"/>
          </w:tcPr>
          <w:p w:rsidR="00A35CF9" w:rsidRDefault="00A35CF9" w:rsidP="00A35CF9"/>
        </w:tc>
        <w:tc>
          <w:tcPr>
            <w:tcW w:w="850" w:type="dxa"/>
          </w:tcPr>
          <w:p w:rsidR="00A35CF9" w:rsidRDefault="00A35CF9" w:rsidP="00A35CF9"/>
        </w:tc>
        <w:tc>
          <w:tcPr>
            <w:tcW w:w="4383" w:type="dxa"/>
          </w:tcPr>
          <w:p w:rsidR="00A35CF9" w:rsidRDefault="00A35CF9" w:rsidP="00A35CF9"/>
        </w:tc>
        <w:tc>
          <w:tcPr>
            <w:tcW w:w="1148" w:type="dxa"/>
          </w:tcPr>
          <w:p w:rsidR="00A35CF9" w:rsidRDefault="00A35CF9" w:rsidP="00A35CF9"/>
        </w:tc>
        <w:tc>
          <w:tcPr>
            <w:tcW w:w="1699" w:type="dxa"/>
          </w:tcPr>
          <w:p w:rsidR="00A35CF9" w:rsidRDefault="00A35CF9" w:rsidP="00A35CF9"/>
        </w:tc>
      </w:tr>
    </w:tbl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Default="00721059" w:rsidP="00A35CF9"/>
    <w:p w:rsidR="00721059" w:rsidRPr="00E33891" w:rsidRDefault="00721059" w:rsidP="00A35C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95485501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721059" w:rsidRDefault="00721059">
          <w:pPr>
            <w:pStyle w:val="TOC"/>
          </w:pPr>
          <w:r>
            <w:rPr>
              <w:lang w:val="zh-CN"/>
            </w:rPr>
            <w:t>目录</w:t>
          </w:r>
        </w:p>
        <w:p w:rsidR="00721059" w:rsidRDefault="0072105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i/>
              <w:iCs/>
              <w:noProof/>
              <w:sz w:val="21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9258804" w:history="1">
            <w:r w:rsidRPr="00004CE4">
              <w:rPr>
                <w:rStyle w:val="a4"/>
                <w:noProof/>
              </w:rPr>
              <w:t>直播云移动端文档模板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19258805" w:history="1">
            <w:r w:rsidR="00721059" w:rsidRPr="00004CE4">
              <w:rPr>
                <w:rStyle w:val="a4"/>
                <w:noProof/>
              </w:rPr>
              <w:t>1背景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_Toc519258805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19258806" w:history="1">
            <w:r w:rsidR="00721059" w:rsidRPr="00004CE4">
              <w:rPr>
                <w:rStyle w:val="a4"/>
                <w:noProof/>
              </w:rPr>
              <w:t>2目标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_Toc519258806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19258807" w:history="1">
            <w:r w:rsidR="00721059" w:rsidRPr="00004CE4">
              <w:rPr>
                <w:rStyle w:val="a4"/>
                <w:noProof/>
              </w:rPr>
              <w:t>3总体设计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_Toc519258807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519258808" w:history="1">
            <w:r w:rsidR="00721059" w:rsidRPr="00004CE4">
              <w:rPr>
                <w:rStyle w:val="a4"/>
                <w:noProof/>
              </w:rPr>
              <w:t>3.1设计说明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_Toc519258808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519258809" w:history="1">
            <w:r w:rsidR="00721059" w:rsidRPr="00004CE4">
              <w:rPr>
                <w:rStyle w:val="a4"/>
                <w:noProof/>
              </w:rPr>
              <w:t>3.2模块架构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_Toc519258809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519258810" w:history="1">
            <w:r w:rsidR="00721059" w:rsidRPr="00004CE4">
              <w:rPr>
                <w:rStyle w:val="a4"/>
                <w:noProof/>
              </w:rPr>
              <w:t>3.3……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_Toc519258810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19258811" w:history="1">
            <w:r w:rsidR="00721059" w:rsidRPr="00004CE4">
              <w:rPr>
                <w:rStyle w:val="a4"/>
                <w:noProof/>
              </w:rPr>
              <w:t>4详细设计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_Toc519258811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519258812" w:history="1">
            <w:r w:rsidR="00721059" w:rsidRPr="00004CE4">
              <w:rPr>
                <w:rStyle w:val="a4"/>
                <w:noProof/>
              </w:rPr>
              <w:t>4.1模块1说明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_Toc519258812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519258813" w:history="1">
            <w:r w:rsidR="00721059" w:rsidRPr="00004CE4">
              <w:rPr>
                <w:rStyle w:val="a4"/>
                <w:noProof/>
              </w:rPr>
              <w:t>4.2模块2说明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_Toc519258813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519258814" w:history="1">
            <w:r w:rsidR="00721059" w:rsidRPr="00004CE4">
              <w:rPr>
                <w:rStyle w:val="a4"/>
                <w:noProof/>
              </w:rPr>
              <w:t>4.3模块1类图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_Toc519258814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519258815" w:history="1">
            <w:r w:rsidR="00721059" w:rsidRPr="00004CE4">
              <w:rPr>
                <w:rStyle w:val="a4"/>
                <w:noProof/>
              </w:rPr>
              <w:t>4.4……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_Toc519258815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19258816" w:history="1">
            <w:r w:rsidR="00721059" w:rsidRPr="00004CE4">
              <w:rPr>
                <w:rStyle w:val="a4"/>
                <w:noProof/>
              </w:rPr>
              <w:t>5后续计划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_Toc519258816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2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E502F2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19258817" w:history="1">
            <w:r w:rsidR="00721059" w:rsidRPr="00004CE4">
              <w:rPr>
                <w:rStyle w:val="a4"/>
                <w:noProof/>
              </w:rPr>
              <w:t>6.评审意见</w:t>
            </w:r>
            <w:r w:rsidR="00721059">
              <w:rPr>
                <w:noProof/>
                <w:webHidden/>
              </w:rPr>
              <w:tab/>
            </w:r>
            <w:r w:rsidR="00721059">
              <w:rPr>
                <w:noProof/>
                <w:webHidden/>
              </w:rPr>
              <w:fldChar w:fldCharType="begin"/>
            </w:r>
            <w:r w:rsidR="00721059">
              <w:rPr>
                <w:noProof/>
                <w:webHidden/>
              </w:rPr>
              <w:instrText xml:space="preserve"> PAGEREF _Toc519258817 \h </w:instrText>
            </w:r>
            <w:r w:rsidR="00721059">
              <w:rPr>
                <w:noProof/>
                <w:webHidden/>
              </w:rPr>
            </w:r>
            <w:r w:rsidR="00721059">
              <w:rPr>
                <w:noProof/>
                <w:webHidden/>
              </w:rPr>
              <w:fldChar w:fldCharType="separate"/>
            </w:r>
            <w:r w:rsidR="00721059">
              <w:rPr>
                <w:noProof/>
                <w:webHidden/>
              </w:rPr>
              <w:t>3</w:t>
            </w:r>
            <w:r w:rsidR="00721059">
              <w:rPr>
                <w:noProof/>
                <w:webHidden/>
              </w:rPr>
              <w:fldChar w:fldCharType="end"/>
            </w:r>
          </w:hyperlink>
        </w:p>
        <w:p w:rsidR="00721059" w:rsidRDefault="00721059">
          <w:r>
            <w:rPr>
              <w:b/>
              <w:bCs/>
              <w:noProof/>
            </w:rPr>
            <w:fldChar w:fldCharType="end"/>
          </w:r>
        </w:p>
      </w:sdtContent>
    </w:sdt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35CF9"/>
    <w:p w:rsidR="00A437C1" w:rsidRDefault="00A437C1" w:rsidP="00A437C1">
      <w:pPr>
        <w:pStyle w:val="2"/>
      </w:pPr>
      <w:bookmarkStart w:id="1" w:name="_Toc519258805"/>
      <w:r>
        <w:rPr>
          <w:rFonts w:hint="eastAsia"/>
        </w:rPr>
        <w:lastRenderedPageBreak/>
        <w:t>1背景</w:t>
      </w:r>
      <w:bookmarkEnd w:id="1"/>
    </w:p>
    <w:p w:rsidR="007D15FA" w:rsidRDefault="00C10C5B" w:rsidP="007D15FA">
      <w:r>
        <w:tab/>
      </w:r>
      <w:r w:rsidR="007D15FA">
        <w:rPr>
          <w:rFonts w:hint="eastAsia"/>
        </w:rPr>
        <w:t>大海新大陆项目采用新架构进行对接，现需要在新架构中补全大海一对一相关功能，本次是关于对接教研云互动课件功能的方案。</w:t>
      </w:r>
    </w:p>
    <w:p w:rsidR="00C10C5B" w:rsidRPr="007D15FA" w:rsidRDefault="00C10C5B" w:rsidP="00C10C5B"/>
    <w:p w:rsidR="00A437C1" w:rsidRDefault="00A437C1" w:rsidP="00A437C1">
      <w:pPr>
        <w:pStyle w:val="2"/>
      </w:pPr>
      <w:bookmarkStart w:id="2" w:name="_Toc519258806"/>
      <w:r>
        <w:rPr>
          <w:rFonts w:hint="eastAsia"/>
        </w:rPr>
        <w:t>2目标</w:t>
      </w:r>
      <w:bookmarkEnd w:id="2"/>
    </w:p>
    <w:p w:rsidR="00D46606" w:rsidRDefault="001E26C7" w:rsidP="001E26C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采用课件的基础组件</w:t>
      </w:r>
      <w:proofErr w:type="spellStart"/>
      <w:r>
        <w:rPr>
          <w:rFonts w:hint="eastAsia"/>
        </w:rPr>
        <w:t>W</w:t>
      </w:r>
      <w:r>
        <w:t>CRWebCourseWare</w:t>
      </w:r>
      <w:proofErr w:type="spellEnd"/>
      <w:r>
        <w:rPr>
          <w:rFonts w:hint="eastAsia"/>
        </w:rPr>
        <w:t>接入教研云课件。</w:t>
      </w:r>
    </w:p>
    <w:p w:rsidR="001E26C7" w:rsidRPr="00D46606" w:rsidRDefault="001E26C7" w:rsidP="001E26C7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嵌入</w:t>
      </w:r>
      <w:proofErr w:type="spellStart"/>
      <w:r>
        <w:rPr>
          <w:rFonts w:hint="eastAsia"/>
        </w:rPr>
        <w:t>jssdk</w:t>
      </w:r>
      <w:proofErr w:type="spellEnd"/>
      <w:r>
        <w:rPr>
          <w:rFonts w:hint="eastAsia"/>
        </w:rPr>
        <w:t>作为课件与原生交互的桥梁，实现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与OC的相互调用。</w:t>
      </w:r>
    </w:p>
    <w:p w:rsidR="00A437C1" w:rsidRDefault="00A437C1" w:rsidP="00A437C1">
      <w:pPr>
        <w:pStyle w:val="2"/>
      </w:pPr>
      <w:bookmarkStart w:id="3" w:name="_Toc519258807"/>
      <w:r>
        <w:rPr>
          <w:rFonts w:hint="eastAsia"/>
        </w:rPr>
        <w:t>3总体设计</w:t>
      </w:r>
      <w:bookmarkEnd w:id="3"/>
    </w:p>
    <w:p w:rsidR="00A437C1" w:rsidRDefault="00A437C1" w:rsidP="00A437C1">
      <w:r>
        <w:tab/>
      </w:r>
      <w:r w:rsidR="00A01573">
        <w:rPr>
          <w:rFonts w:hint="eastAsia"/>
        </w:rPr>
        <w:t>教研云课件的接入方式，与之前互动课件（Nova课件）的接入方式一致，</w:t>
      </w:r>
      <w:r w:rsidR="00213B0F">
        <w:rPr>
          <w:rFonts w:hint="eastAsia"/>
        </w:rPr>
        <w:t>嵌入JSSDK作为课件与原生OC交互之间的桥梁。原生OC调用JSSDK提供的接入，由JSSDK调用课件相关接口。课件回调时，回调消息到JSSDK，并由JSSDK回调到OC原生。而老师端与学生端之间的通信，采用信道进行通信。如下图：</w:t>
      </w:r>
    </w:p>
    <w:p w:rsidR="00213B0F" w:rsidRDefault="00213B0F" w:rsidP="00A437C1">
      <w:r>
        <w:rPr>
          <w:rFonts w:hint="eastAsia"/>
          <w:noProof/>
        </w:rPr>
        <w:drawing>
          <wp:inline distT="0" distB="0" distL="0" distR="0">
            <wp:extent cx="5270500" cy="3389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互动课件信息通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0F" w:rsidRDefault="00213B0F" w:rsidP="00213B0F">
      <w:r>
        <w:t>- 课件-&gt;pc端，课件与端的通信经过JSSDK的桥接，课件回调消息到JSSDK，JSSDK再将消息以</w:t>
      </w:r>
      <w:proofErr w:type="spellStart"/>
      <w:r>
        <w:t>postMessage</w:t>
      </w:r>
      <w:proofErr w:type="spellEnd"/>
      <w:r>
        <w:t>的方式回调到PC。</w:t>
      </w:r>
    </w:p>
    <w:p w:rsidR="00213B0F" w:rsidRDefault="00213B0F" w:rsidP="00213B0F"/>
    <w:p w:rsidR="00213B0F" w:rsidRDefault="00213B0F" w:rsidP="00213B0F">
      <w:r>
        <w:t>- pc端-&gt;课件，PC通过调用JSSDK提供的API，例如翻页API，将数据传递到JSSDK，然后JSSDK再调用课件中的翻页API。</w:t>
      </w:r>
    </w:p>
    <w:p w:rsidR="00213B0F" w:rsidRDefault="00213B0F" w:rsidP="00213B0F"/>
    <w:p w:rsidR="00E13A9F" w:rsidRDefault="00E13A9F" w:rsidP="00213B0F"/>
    <w:p w:rsidR="00213B0F" w:rsidRDefault="00213B0F" w:rsidP="00213B0F">
      <w:r>
        <w:lastRenderedPageBreak/>
        <w:t>- 老师端-&gt;学生端，老师端会跟学生端同步当前课件状态，通过信道将课件回调的data数据发送到学生端。</w:t>
      </w:r>
    </w:p>
    <w:p w:rsidR="00213B0F" w:rsidRDefault="00213B0F" w:rsidP="00213B0F"/>
    <w:p w:rsidR="00213B0F" w:rsidRDefault="00213B0F" w:rsidP="00213B0F">
      <w:r>
        <w:t>- 学生端-&gt;老师端，同理，学生端端会跟老师端端同步当前课件状态，通过信道将课件回调的data数据发送到学生端。</w:t>
      </w:r>
    </w:p>
    <w:p w:rsidR="00213B0F" w:rsidRDefault="00213B0F" w:rsidP="00213B0F"/>
    <w:p w:rsidR="00213B0F" w:rsidRDefault="00213B0F" w:rsidP="00213B0F">
      <w:r>
        <w:t>- 学生端-&gt;课件，学生端通过调用JSSDK提供的API，例如翻页API，将数据传递到JSSDK，然后JSSDK再调用课件中的翻页API。</w:t>
      </w:r>
    </w:p>
    <w:p w:rsidR="00213B0F" w:rsidRDefault="00213B0F" w:rsidP="00213B0F"/>
    <w:p w:rsidR="00213B0F" w:rsidRDefault="00213B0F" w:rsidP="00213B0F">
      <w:pPr>
        <w:rPr>
          <w:rFonts w:hint="eastAsia"/>
        </w:rPr>
      </w:pPr>
      <w:r>
        <w:t>- 课件-&gt;学生端，课件与端的通信经过JSSDK的桥接，课件回调消息到JSSDK，JSSDK再将消息以</w:t>
      </w:r>
      <w:proofErr w:type="spellStart"/>
      <w:r>
        <w:t>webkit.messageHandlers</w:t>
      </w:r>
      <w:proofErr w:type="spellEnd"/>
      <w:r>
        <w:t>的方式回调到学生端。</w:t>
      </w:r>
    </w:p>
    <w:p w:rsidR="00E33891" w:rsidRDefault="00E33891" w:rsidP="00135C4A"/>
    <w:p w:rsidR="00EA0520" w:rsidRDefault="00EA0520" w:rsidP="00EA0520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消息整理</w:t>
      </w:r>
    </w:p>
    <w:p w:rsidR="00EA0520" w:rsidRDefault="00EA0520" w:rsidP="00EA0520">
      <w:r>
        <w:rPr>
          <w:rFonts w:hint="eastAsia"/>
        </w:rPr>
        <w:t>4</w:t>
      </w:r>
      <w:r>
        <w:t>.1</w:t>
      </w:r>
      <w:r>
        <w:rPr>
          <w:rFonts w:hint="eastAsia"/>
        </w:rPr>
        <w:t xml:space="preserve"> 信道消息</w:t>
      </w:r>
    </w:p>
    <w:p w:rsidR="00EA0520" w:rsidRDefault="0049664D" w:rsidP="00EA0520">
      <w:pPr>
        <w:rPr>
          <w:rFonts w:hint="eastAsia"/>
        </w:rPr>
      </w:pPr>
      <w:bookmarkStart w:id="4" w:name="_GoBack"/>
      <w:r>
        <w:rPr>
          <w:rFonts w:hint="eastAsia"/>
        </w:rPr>
        <w:t>老师端与学生端所有的交互都走的信道消息：</w:t>
      </w:r>
      <w:proofErr w:type="spellStart"/>
      <w:r w:rsidRPr="0049664D">
        <w:t>docSendMessage</w:t>
      </w:r>
      <w:proofErr w:type="spellEnd"/>
      <w:r>
        <w:rPr>
          <w:rFonts w:hint="eastAsia"/>
        </w:rPr>
        <w:t>，学生端收到</w:t>
      </w:r>
      <w:proofErr w:type="spellStart"/>
      <w:r w:rsidRPr="0049664D">
        <w:t>docSendMessage</w:t>
      </w:r>
      <w:proofErr w:type="spellEnd"/>
      <w:r>
        <w:rPr>
          <w:rFonts w:hint="eastAsia"/>
        </w:rPr>
        <w:t>消息之后，将</w:t>
      </w:r>
      <w:r w:rsidRPr="0049664D">
        <w:t>content</w:t>
      </w:r>
      <w:r>
        <w:rPr>
          <w:rFonts w:hint="eastAsia"/>
        </w:rPr>
        <w:t>字段中的消息</w:t>
      </w:r>
      <w:r w:rsidR="00B55A9C">
        <w:rPr>
          <w:rFonts w:hint="eastAsia"/>
        </w:rPr>
        <w:t>发送到课件。</w:t>
      </w:r>
    </w:p>
    <w:bookmarkEnd w:id="4"/>
    <w:p w:rsidR="0049664D" w:rsidRDefault="0049664D" w:rsidP="00EA0520">
      <w:pPr>
        <w:rPr>
          <w:rFonts w:hint="eastAsia"/>
        </w:rPr>
      </w:pPr>
    </w:p>
    <w:p w:rsidR="00EA0520" w:rsidRDefault="00EA0520" w:rsidP="00EA0520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JSSDK</w:t>
      </w:r>
      <w:r w:rsidR="00DD4A5E">
        <w:rPr>
          <w:rFonts w:hint="eastAsia"/>
        </w:rPr>
        <w:t>回调与API</w:t>
      </w:r>
    </w:p>
    <w:p w:rsidR="00DD4A5E" w:rsidRPr="00EA0520" w:rsidRDefault="00DD4A5E" w:rsidP="00EA0520">
      <w:pPr>
        <w:rPr>
          <w:rFonts w:hint="eastAsia"/>
        </w:rPr>
      </w:pPr>
    </w:p>
    <w:p w:rsidR="00A437C1" w:rsidRDefault="00A437C1" w:rsidP="00A437C1">
      <w:pPr>
        <w:pStyle w:val="2"/>
      </w:pPr>
      <w:bookmarkStart w:id="5" w:name="_Toc519258816"/>
      <w:r>
        <w:rPr>
          <w:rFonts w:hint="eastAsia"/>
        </w:rPr>
        <w:t>5</w:t>
      </w:r>
      <w:r w:rsidR="00AC1E6A">
        <w:rPr>
          <w:rFonts w:hint="eastAsia"/>
        </w:rPr>
        <w:t>后续</w:t>
      </w:r>
      <w:r w:rsidR="00E33891">
        <w:rPr>
          <w:rFonts w:hint="eastAsia"/>
        </w:rPr>
        <w:t>计划</w:t>
      </w:r>
      <w:bookmarkEnd w:id="5"/>
    </w:p>
    <w:p w:rsidR="00AC1E6A" w:rsidRPr="00AC1E6A" w:rsidRDefault="00AC1E6A" w:rsidP="00AC1E6A">
      <w:r>
        <w:tab/>
      </w:r>
      <w:r>
        <w:rPr>
          <w:rFonts w:hint="eastAsia"/>
        </w:rPr>
        <w:t>包括</w:t>
      </w:r>
      <w:r w:rsidR="006B2FB0">
        <w:rPr>
          <w:rFonts w:hint="eastAsia"/>
        </w:rPr>
        <w:t>模块有哪些需要实现或优化的点，需要在后续迭代过程中实现的</w:t>
      </w:r>
      <w:r w:rsidR="000242C2">
        <w:rPr>
          <w:rFonts w:hint="eastAsia"/>
        </w:rPr>
        <w:t>。</w:t>
      </w:r>
    </w:p>
    <w:p w:rsidR="00AC1E6A" w:rsidRDefault="00AC1E6A" w:rsidP="00AC1E6A">
      <w:pPr>
        <w:pStyle w:val="2"/>
      </w:pPr>
      <w:bookmarkStart w:id="6" w:name="_Toc519258817"/>
      <w:r>
        <w:rPr>
          <w:rFonts w:hint="eastAsia"/>
        </w:rPr>
        <w:t>6.评审意见</w:t>
      </w:r>
      <w:bookmarkEnd w:id="6"/>
    </w:p>
    <w:p w:rsidR="006E4528" w:rsidRDefault="006E4528" w:rsidP="006E4528">
      <w:r>
        <w:tab/>
      </w:r>
      <w:r>
        <w:rPr>
          <w:rFonts w:hint="eastAsia"/>
        </w:rPr>
        <w:t>包括方案评审过程中其他伙伴提出的评审意见</w:t>
      </w:r>
      <w:r w:rsidR="002452EB">
        <w:rPr>
          <w:rFonts w:hint="eastAsia"/>
        </w:rPr>
        <w:t>。</w:t>
      </w:r>
    </w:p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704"/>
        <w:gridCol w:w="4536"/>
        <w:gridCol w:w="851"/>
        <w:gridCol w:w="2273"/>
      </w:tblGrid>
      <w:tr w:rsidR="00CA69E2" w:rsidTr="00CA69E2">
        <w:trPr>
          <w:trHeight w:val="488"/>
        </w:trPr>
        <w:tc>
          <w:tcPr>
            <w:tcW w:w="704" w:type="dxa"/>
          </w:tcPr>
          <w:p w:rsidR="00CA69E2" w:rsidRDefault="00CA69E2" w:rsidP="006E4528">
            <w:r>
              <w:rPr>
                <w:rFonts w:hint="eastAsia"/>
              </w:rPr>
              <w:t>编号</w:t>
            </w:r>
          </w:p>
        </w:tc>
        <w:tc>
          <w:tcPr>
            <w:tcW w:w="4536" w:type="dxa"/>
          </w:tcPr>
          <w:p w:rsidR="00CA69E2" w:rsidRDefault="00CA69E2" w:rsidP="006E4528">
            <w:r>
              <w:rPr>
                <w:rFonts w:hint="eastAsia"/>
              </w:rPr>
              <w:t>评审意见</w:t>
            </w:r>
          </w:p>
        </w:tc>
        <w:tc>
          <w:tcPr>
            <w:tcW w:w="851" w:type="dxa"/>
          </w:tcPr>
          <w:p w:rsidR="00CA69E2" w:rsidRDefault="00CA69E2" w:rsidP="006E4528">
            <w:r>
              <w:rPr>
                <w:rFonts w:hint="eastAsia"/>
              </w:rPr>
              <w:t>提出人</w:t>
            </w:r>
          </w:p>
        </w:tc>
        <w:tc>
          <w:tcPr>
            <w:tcW w:w="2273" w:type="dxa"/>
          </w:tcPr>
          <w:p w:rsidR="00CA69E2" w:rsidRDefault="00CA69E2" w:rsidP="006E4528">
            <w:r>
              <w:rPr>
                <w:rFonts w:hint="eastAsia"/>
              </w:rPr>
              <w:t>后续结论</w:t>
            </w:r>
          </w:p>
        </w:tc>
      </w:tr>
      <w:tr w:rsidR="00CA69E2" w:rsidTr="00CA69E2">
        <w:trPr>
          <w:trHeight w:val="488"/>
        </w:trPr>
        <w:tc>
          <w:tcPr>
            <w:tcW w:w="704" w:type="dxa"/>
          </w:tcPr>
          <w:p w:rsidR="00CA69E2" w:rsidRDefault="00CA69E2" w:rsidP="006E4528"/>
        </w:tc>
        <w:tc>
          <w:tcPr>
            <w:tcW w:w="4536" w:type="dxa"/>
          </w:tcPr>
          <w:p w:rsidR="00CA69E2" w:rsidRDefault="00CA69E2" w:rsidP="006E4528"/>
        </w:tc>
        <w:tc>
          <w:tcPr>
            <w:tcW w:w="851" w:type="dxa"/>
          </w:tcPr>
          <w:p w:rsidR="00CA69E2" w:rsidRDefault="00CA69E2" w:rsidP="006E4528"/>
        </w:tc>
        <w:tc>
          <w:tcPr>
            <w:tcW w:w="2273" w:type="dxa"/>
          </w:tcPr>
          <w:p w:rsidR="00CA69E2" w:rsidRDefault="00CA69E2" w:rsidP="006E4528"/>
        </w:tc>
      </w:tr>
      <w:tr w:rsidR="00CA69E2" w:rsidTr="00CA69E2">
        <w:trPr>
          <w:trHeight w:val="488"/>
        </w:trPr>
        <w:tc>
          <w:tcPr>
            <w:tcW w:w="704" w:type="dxa"/>
          </w:tcPr>
          <w:p w:rsidR="00CA69E2" w:rsidRDefault="00CA69E2" w:rsidP="006E4528"/>
        </w:tc>
        <w:tc>
          <w:tcPr>
            <w:tcW w:w="4536" w:type="dxa"/>
          </w:tcPr>
          <w:p w:rsidR="00CA69E2" w:rsidRDefault="00CA69E2" w:rsidP="006E4528"/>
        </w:tc>
        <w:tc>
          <w:tcPr>
            <w:tcW w:w="851" w:type="dxa"/>
          </w:tcPr>
          <w:p w:rsidR="00CA69E2" w:rsidRDefault="00CA69E2" w:rsidP="006E4528"/>
        </w:tc>
        <w:tc>
          <w:tcPr>
            <w:tcW w:w="2273" w:type="dxa"/>
          </w:tcPr>
          <w:p w:rsidR="00CA69E2" w:rsidRDefault="00CA69E2" w:rsidP="006E4528"/>
        </w:tc>
      </w:tr>
      <w:tr w:rsidR="00CA69E2" w:rsidTr="00CA69E2">
        <w:trPr>
          <w:trHeight w:val="488"/>
        </w:trPr>
        <w:tc>
          <w:tcPr>
            <w:tcW w:w="704" w:type="dxa"/>
          </w:tcPr>
          <w:p w:rsidR="00CA69E2" w:rsidRDefault="00CA69E2" w:rsidP="006E4528"/>
        </w:tc>
        <w:tc>
          <w:tcPr>
            <w:tcW w:w="4536" w:type="dxa"/>
          </w:tcPr>
          <w:p w:rsidR="00CA69E2" w:rsidRDefault="00CA69E2" w:rsidP="006E4528"/>
        </w:tc>
        <w:tc>
          <w:tcPr>
            <w:tcW w:w="851" w:type="dxa"/>
          </w:tcPr>
          <w:p w:rsidR="00CA69E2" w:rsidRDefault="00CA69E2" w:rsidP="006E4528"/>
        </w:tc>
        <w:tc>
          <w:tcPr>
            <w:tcW w:w="2273" w:type="dxa"/>
          </w:tcPr>
          <w:p w:rsidR="00CA69E2" w:rsidRDefault="00CA69E2" w:rsidP="006E4528"/>
        </w:tc>
      </w:tr>
    </w:tbl>
    <w:p w:rsidR="00054987" w:rsidRPr="00E33891" w:rsidRDefault="00054987" w:rsidP="006E4528"/>
    <w:sectPr w:rsidR="00054987" w:rsidRPr="00E33891" w:rsidSect="0056590E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2F2" w:rsidRDefault="00E502F2" w:rsidP="00D8250B">
      <w:r>
        <w:separator/>
      </w:r>
    </w:p>
  </w:endnote>
  <w:endnote w:type="continuationSeparator" w:id="0">
    <w:p w:rsidR="00E502F2" w:rsidRDefault="00E502F2" w:rsidP="00D8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2F2" w:rsidRDefault="00E502F2" w:rsidP="00D8250B">
      <w:r>
        <w:separator/>
      </w:r>
    </w:p>
  </w:footnote>
  <w:footnote w:type="continuationSeparator" w:id="0">
    <w:p w:rsidR="00E502F2" w:rsidRDefault="00E502F2" w:rsidP="00D82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50B" w:rsidRDefault="00D8250B" w:rsidP="00D8250B">
    <w:pPr>
      <w:pStyle w:val="a5"/>
    </w:pPr>
    <w:r>
      <w:rPr>
        <w:rFonts w:hint="eastAsia"/>
      </w:rPr>
      <w:t>直播云移动端文档模板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2ACE"/>
    <w:multiLevelType w:val="hybridMultilevel"/>
    <w:tmpl w:val="BDECBD5E"/>
    <w:lvl w:ilvl="0" w:tplc="5F62B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EB"/>
    <w:rsid w:val="000242C2"/>
    <w:rsid w:val="00054987"/>
    <w:rsid w:val="00061E2D"/>
    <w:rsid w:val="00135C4A"/>
    <w:rsid w:val="001C61A5"/>
    <w:rsid w:val="001C69D0"/>
    <w:rsid w:val="001E26C7"/>
    <w:rsid w:val="00213B0F"/>
    <w:rsid w:val="0023061F"/>
    <w:rsid w:val="002452EB"/>
    <w:rsid w:val="00314AD4"/>
    <w:rsid w:val="003448EB"/>
    <w:rsid w:val="003D6E81"/>
    <w:rsid w:val="003F5F0F"/>
    <w:rsid w:val="004150D5"/>
    <w:rsid w:val="0049664D"/>
    <w:rsid w:val="004A5917"/>
    <w:rsid w:val="0056590E"/>
    <w:rsid w:val="00653BB2"/>
    <w:rsid w:val="00671ED3"/>
    <w:rsid w:val="006B2FB0"/>
    <w:rsid w:val="006E4528"/>
    <w:rsid w:val="00721059"/>
    <w:rsid w:val="007D15FA"/>
    <w:rsid w:val="0081423D"/>
    <w:rsid w:val="00883471"/>
    <w:rsid w:val="00A01573"/>
    <w:rsid w:val="00A35CF9"/>
    <w:rsid w:val="00A437C1"/>
    <w:rsid w:val="00A64057"/>
    <w:rsid w:val="00AC1E6A"/>
    <w:rsid w:val="00AF1B9A"/>
    <w:rsid w:val="00B55A9C"/>
    <w:rsid w:val="00C10C5B"/>
    <w:rsid w:val="00CA69E2"/>
    <w:rsid w:val="00D46606"/>
    <w:rsid w:val="00D8250B"/>
    <w:rsid w:val="00DD4A5E"/>
    <w:rsid w:val="00E13921"/>
    <w:rsid w:val="00E13A9F"/>
    <w:rsid w:val="00E33891"/>
    <w:rsid w:val="00E502F2"/>
    <w:rsid w:val="00EA0520"/>
    <w:rsid w:val="00EB3B8C"/>
    <w:rsid w:val="00E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D4D6"/>
  <w15:chartTrackingRefBased/>
  <w15:docId w15:val="{5B670644-C888-9243-B20F-E0B90FD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05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35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35C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338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E33891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E33891"/>
    <w:pPr>
      <w:spacing w:before="360" w:after="36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E33891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E33891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E33891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E33891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E33891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E33891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E33891"/>
    <w:pPr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E33891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3389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25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2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250B"/>
    <w:rPr>
      <w:sz w:val="18"/>
      <w:szCs w:val="18"/>
    </w:rPr>
  </w:style>
  <w:style w:type="paragraph" w:styleId="a9">
    <w:name w:val="List Paragraph"/>
    <w:basedOn w:val="a"/>
    <w:uiPriority w:val="34"/>
    <w:qFormat/>
    <w:rsid w:val="001E2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AD8949-4648-3F45-9E5D-56439275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ssh</dc:creator>
  <cp:keywords/>
  <dc:description/>
  <cp:lastModifiedBy>欧阳 铨</cp:lastModifiedBy>
  <cp:revision>3</cp:revision>
  <dcterms:created xsi:type="dcterms:W3CDTF">2019-04-25T10:34:00Z</dcterms:created>
  <dcterms:modified xsi:type="dcterms:W3CDTF">2019-04-25T10:34:00Z</dcterms:modified>
</cp:coreProperties>
</file>