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附件 6</w:t>
      </w:r>
    </w:p>
    <w:p>
      <w:r>
        <w:rPr>
          <w:rFonts w:ascii="宋体" w:hAnsi="宋体" w:eastAsia="宋体"/>
        </w:rPr>
        <w:t>* * *公安局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扣押清单</w:t>
      </w:r>
    </w:p>
    <w:p/>
    <w:p>
      <w:r>
        <w:rPr>
          <w:rFonts w:ascii="宋体" w:hAnsi="宋体" w:eastAsia="宋体"/>
        </w:rPr>
        <w:t>法律文书号：</w:t>
      </w:r>
    </w:p>
    <w:p/>
    <w:p>
      <w:r>
        <w:rPr>
          <w:rFonts w:ascii="宋体" w:hAnsi="宋体" w:eastAsia="宋体"/>
        </w:rPr>
        <w:t>编号 名    称 数量 特    征 备注</w:t>
      </w:r>
    </w:p>
    <w:p/>
    <w:p/>
    <w:p/>
    <w:p/>
    <w:p/>
    <w:p/>
    <w:p/>
    <w:p/>
    <w:p/>
    <w:p/>
    <w:p>
      <w:r>
        <w:rPr>
          <w:rFonts w:ascii="宋体" w:hAnsi="宋体" w:eastAsia="宋体"/>
        </w:rPr>
        <w:t>持有人：       见 证 人：        保管人：      办案单位 （盖章）</w:t>
      </w:r>
    </w:p>
    <w:p>
      <w:r>
        <w:rPr>
          <w:rFonts w:ascii="宋体" w:hAnsi="宋体" w:eastAsia="宋体"/>
        </w:rPr>
        <w:t xml:space="preserve">                                                  办案人：</w:t>
      </w:r>
    </w:p>
    <w:p>
      <w:r>
        <w:rPr>
          <w:rFonts w:ascii="宋体" w:hAnsi="宋体" w:eastAsia="宋体"/>
        </w:rPr>
        <w:t>年  月  日      年  月  日      年  月  日     年  月  日</w:t>
      </w:r>
    </w:p>
    <w:p>
      <w:r>
        <w:rPr>
          <w:rFonts w:ascii="宋体" w:hAnsi="宋体" w:eastAsia="宋体"/>
        </w:rPr>
        <w:t>本清单一式三份， 一份附卷， 一份交持有人， 一份交公安机关保管人员。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