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57 —</w:t>
      </w:r>
    </w:p>
    <w:p>
      <w:r>
        <w:rPr>
          <w:rFonts w:ascii="宋体" w:hAnsi="宋体" w:eastAsia="宋体"/>
        </w:rPr>
        <w:t>式样二十五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提前解除强制隔离戒毒决定书</w:t>
      </w:r>
    </w:p>
    <w:p>
      <w:r>
        <w:rPr>
          <w:rFonts w:ascii="宋体" w:hAnsi="宋体" w:eastAsia="宋体"/>
        </w:rPr>
        <w:t>X 公（ ）解强戒决字〔 〕 号</w:t>
      </w:r>
    </w:p>
    <w:p>
      <w:r>
        <w:rPr>
          <w:rFonts w:ascii="宋体" w:hAnsi="宋体" w:eastAsia="宋体"/>
        </w:rPr>
        <w:t>被强制隔离戒毒人姓名 性别 年龄</w:t>
      </w:r>
    </w:p>
    <w:p>
      <w:r>
        <w:rPr>
          <w:rFonts w:ascii="宋体" w:hAnsi="宋体" w:eastAsia="宋体"/>
        </w:rPr>
        <w:t>出生日期 身份证件种类及号码</w:t>
      </w:r>
    </w:p>
    <w:p>
      <w:r>
        <w:rPr>
          <w:rFonts w:ascii="宋体" w:hAnsi="宋体" w:eastAsia="宋体"/>
        </w:rPr>
        <w:t>工作单位 现住址</w:t>
      </w:r>
    </w:p>
    <w:p>
      <w:r>
        <w:rPr>
          <w:rFonts w:ascii="宋体" w:hAnsi="宋体" w:eastAsia="宋体"/>
        </w:rPr>
        <w:t>户籍所在地</w:t>
      </w:r>
    </w:p>
    <w:p>
      <w:r>
        <w:rPr>
          <w:rFonts w:ascii="宋体" w:hAnsi="宋体" w:eastAsia="宋体"/>
        </w:rPr>
        <w:t>强制隔离戒毒决定书文号</w:t>
      </w:r>
    </w:p>
    <w:p>
      <w:r>
        <w:rPr>
          <w:rFonts w:ascii="宋体" w:hAnsi="宋体" w:eastAsia="宋体"/>
        </w:rPr>
        <w:t>强制隔离戒毒期限自 年 月 日至 年 月 日</w:t>
      </w:r>
    </w:p>
    <w:p>
      <w:r>
        <w:rPr>
          <w:rFonts w:ascii="宋体" w:hAnsi="宋体" w:eastAsia="宋体"/>
        </w:rPr>
        <w:t>经诊断评估，被强制隔离戒毒人员戒毒情况良好，根据《中华人</w:t>
      </w:r>
    </w:p>
    <w:p>
      <w:r>
        <w:rPr>
          <w:rFonts w:ascii="宋体" w:hAnsi="宋体" w:eastAsia="宋体"/>
        </w:rPr>
        <w:t>民共和国禁毒法》第四十七条第二款之规定，决定提前解除强制隔离</w:t>
      </w:r>
    </w:p>
    <w:p>
      <w:r>
        <w:rPr>
          <w:rFonts w:ascii="宋体" w:hAnsi="宋体" w:eastAsia="宋体"/>
        </w:rPr>
        <w:t>戒毒。</w:t>
      </w:r>
    </w:p>
    <w:p>
      <w:r>
        <w:rPr>
          <w:rFonts w:ascii="宋体" w:hAnsi="宋体" w:eastAsia="宋体"/>
        </w:rPr>
        <w:t>强制隔离戒毒所名称及地址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被强制隔离戒毒人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一式三份，被强制隔离戒毒人、强制隔离戒毒所各一份，一份附卷。将决定</w:t>
      </w:r>
    </w:p>
    <w:p>
      <w:r>
        <w:rPr>
          <w:rFonts w:ascii="宋体" w:hAnsi="宋体" w:eastAsia="宋体"/>
        </w:rPr>
        <w:t>书复印件送达被强制隔离戒毒人员家属、所在单位和户籍所在地或者现居住地公</w:t>
      </w:r>
    </w:p>
    <w:p>
      <w:r>
        <w:rPr>
          <w:rFonts w:ascii="宋体" w:hAnsi="宋体" w:eastAsia="宋体"/>
        </w:rPr>
        <w:t>安派出所。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