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900" w:type="dxa"/>
        <w:jc w:val="start"/>
        <w:tblInd w:w="13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00"/>
      </w:tblGrid>
      <w:tr>
        <w:trPr>
          <w:trHeight w:val="11297" w:hRule="atLeast"/>
        </w:trPr>
        <w:tc>
          <w:tcPr>
            <w:tcW w:w="8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40"/>
              <w:ind w:start="-124" w:end="0"/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</w:r>
          </w:p>
          <w:p>
            <w:pPr>
              <w:pStyle w:val="Normal"/>
              <w:spacing w:lineRule="exact" w:line="600"/>
              <w:ind w:start="-124" w:end="0"/>
              <w:jc w:val="center"/>
              <w:rPr>
                <w:rFonts w:ascii="宋体" w:hAnsi="宋体" w:eastAsia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 w:eastAsia="宋体"/>
                <w:sz w:val="28"/>
                <w:szCs w:val="28"/>
              </w:rPr>
              <w:t>沂源县公安局</w:t>
            </w:r>
          </w:p>
          <w:p>
            <w:pPr>
              <w:pStyle w:val="Normal"/>
              <w:spacing w:lineRule="exact" w:line="600"/>
              <w:jc w:val="center"/>
              <w:rPr>
                <w:rFonts w:ascii="方正小标宋简体;黑体" w:hAnsi="方正小标宋简体;黑体" w:eastAsia="方正小标宋简体;黑体" w:cs="宋体" w:hint="eastAsia"/>
                <w:sz w:val="44"/>
                <w:szCs w:val="44"/>
              </w:rPr>
            </w:pPr>
            <w:r>
              <w:rPr>
                <w:rFonts w:ascii="方正小标宋简体;黑体" w:hAnsi="方正小标宋简体;黑体" w:cs="宋体" w:hint="eastAsia" w:eastAsia="方正小标宋简体;黑体"/>
                <w:sz w:val="44"/>
                <w:szCs w:val="44"/>
              </w:rPr>
              <w:t>传  唤  证</w:t>
            </w:r>
          </w:p>
          <w:p>
            <w:pPr>
              <w:pStyle w:val="Normal"/>
              <w:spacing w:lineRule="exact" w:line="600"/>
              <w:ind w:start="-124" w:end="0"/>
              <w:jc w:val="end"/>
              <w:rPr>
                <w:rFonts w:hint="eastAsia"/>
              </w:rPr>
            </w:pPr>
            <w:r>
              <w:rPr>
                <w:rFonts w:hint="eastAsia"/>
              </w:rPr>
              <w:t xml:space="preserve">           </w:t>
            </w:r>
            <w:r>
              <w:rPr>
                <w:rFonts w:hint="eastAsia"/>
              </w:rPr>
              <w:t>源公（经）行传字</w:t>
            </w:r>
            <w:r>
              <w:rPr>
                <w:rFonts w:ascii="仿宋_GB2312;仿宋" w:hAnsi="仿宋_GB2312;仿宋" w:hint="eastAsia"/>
              </w:rPr>
              <w:t>〔    〕</w:t>
            </w:r>
            <w:r>
              <w:rPr>
                <w:rFonts w:hint="eastAsia"/>
              </w:rPr>
              <w:t xml:space="preserve">   号 </w:t>
            </w:r>
          </w:p>
          <w:p>
            <w:pPr>
              <w:pStyle w:val="Normal"/>
              <w:spacing w:lineRule="exact" w:line="600"/>
              <w:ind w:firstLineChars="50" w:startChars="-42" w:endChars="0" w:end="0"/>
              <w:jc w:val="start"/>
              <w:rPr>
                <w:rFonts w:hint="eastAsia"/>
                <w:u w:val="single"/>
              </w:rPr>
            </w:pPr>
            <w:r>
              <w:rPr>
                <w:rFonts w:hint="eastAsia"/>
                <w:u w:val="single"/>
              </w:rPr>
            </w:r>
          </w:p>
          <w:p>
            <w:pPr>
              <w:pStyle w:val="Normal"/>
              <w:spacing w:lineRule="exact" w:line="600"/>
              <w:ind w:firstLineChars="50" w:startChars="-42" w:endChars="0" w:end="0"/>
              <w:jc w:val="start"/>
              <w:rPr>
                <w:rFonts w:hint="eastAsia"/>
              </w:rPr>
            </w:pPr>
            <w:r>
              <w:rPr>
                <w:rFonts w:hint="eastAsia"/>
                <w:u w:val="single"/>
              </w:rPr>
              <w:t xml:space="preserve">                            </w:t>
            </w:r>
            <w:r>
              <w:rPr>
                <w:rFonts w:hint="eastAsia"/>
              </w:rPr>
              <w:t>：</w:t>
            </w:r>
          </w:p>
          <w:p>
            <w:pPr>
              <w:pStyle w:val="Normal"/>
              <w:spacing w:lineRule="exact" w:line="600"/>
              <w:ind w:firstLineChars="2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  <w:t>因你</w:t>
            </w:r>
            <w:r>
              <w:rPr>
                <w:rFonts w:ascii="仿宋_GB2312;仿宋" w:hAnsi="仿宋_GB2312;仿宋" w:hint="eastAsia"/>
              </w:rPr>
              <w:t>（</w:t>
            </w:r>
            <w:r>
              <w:rPr>
                <w:rFonts w:hint="eastAsia"/>
              </w:rPr>
              <w:t>单位）涉嫌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                           </w:t>
            </w:r>
            <w:r>
              <w:rPr>
                <w:rFonts w:hint="eastAsia"/>
              </w:rPr>
              <w:t>，根据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>《中华人民共和国治安管理处罚法》第八十二条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>《中华人民共和国出境入境管理法》第五十九条第三款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>《中华人民共和国消防法》第七十条第二款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ascii="仿宋_GB2312;仿宋" w:hAnsi="仿宋_GB2312;仿宋" w:cs="仿宋_GB2312;仿宋" w:hint="eastAsia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>《公安机关办理行政案件程序规定》第五十三条</w:t>
            </w:r>
          </w:p>
          <w:p>
            <w:pPr>
              <w:pStyle w:val="Normal"/>
              <w:spacing w:lineRule="exact" w:line="44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之规定，现传唤你于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时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>分前到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u w:val="single"/>
              </w:rPr>
              <w:t xml:space="preserve">   </w:t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            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                   </w:t>
            </w:r>
            <w:r>
              <w:rPr>
                <w:rFonts w:hint="eastAsia"/>
              </w:rPr>
              <w:t>接受询问。</w:t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无正当理由拒不接受传唤或者逃避传唤的，依法强制传唤。</w:t>
            </w:r>
          </w:p>
          <w:p>
            <w:pPr>
              <w:pStyle w:val="Normal"/>
              <w:spacing w:lineRule="exact" w:line="440"/>
              <w:ind w:start="-124" w:end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</w:t>
            </w:r>
          </w:p>
          <w:p>
            <w:pPr>
              <w:pStyle w:val="Normal"/>
              <w:spacing w:lineRule="exact" w:line="440"/>
              <w:ind w:start="-124" w:end="0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ind w:start="-124" w:end="0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ind w:start="-124" w:end="0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ind w:start="-124" w:end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</w:t>
            </w:r>
            <w:r>
              <w:rPr>
                <w:rFonts w:hint="eastAsia"/>
              </w:rPr>
              <w:t xml:space="preserve">公安机关（印）        </w:t>
            </w:r>
          </w:p>
          <w:p>
            <w:pPr>
              <w:pStyle w:val="Normal"/>
              <w:spacing w:lineRule="exact" w:line="440"/>
              <w:ind w:start="-124" w:end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</w:t>
            </w:r>
            <w:r>
              <w:rPr>
                <w:rFonts w:hint="eastAsia"/>
              </w:rPr>
              <w:t>年   月   日</w:t>
            </w:r>
          </w:p>
          <w:p>
            <w:pPr>
              <w:pStyle w:val="Normal"/>
              <w:spacing w:lineRule="exact" w:line="440"/>
              <w:jc w:val="start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  <w:t xml:space="preserve">被传唤人到达时间      年   月   日   时   分  </w:t>
            </w:r>
          </w:p>
          <w:p>
            <w:pPr>
              <w:pStyle w:val="Normal"/>
              <w:spacing w:lineRule="exact" w:line="440"/>
              <w:ind w:firstLineChars="1456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  <w:t xml:space="preserve">被传唤人 </w:t>
            </w:r>
          </w:p>
          <w:p>
            <w:pPr>
              <w:pStyle w:val="Normal"/>
              <w:spacing w:lineRule="exact" w:line="440"/>
              <w:ind w:firstLineChars="1456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jc w:val="start"/>
              <w:rPr>
                <w:rFonts w:hint="eastAsia"/>
              </w:rPr>
            </w:pPr>
            <w:r>
              <w:rPr>
                <w:rFonts w:hint="eastAsia"/>
              </w:rPr>
              <w:t xml:space="preserve">被传唤人离开时间      年   月   日   时   分  </w:t>
            </w:r>
          </w:p>
          <w:p>
            <w:pPr>
              <w:pStyle w:val="Normal"/>
              <w:spacing w:lineRule="exact" w:line="440"/>
              <w:ind w:firstLineChars="1464" w:startChars="0" w:start="0" w:endChars="0" w:end="0"/>
              <w:jc w:val="start"/>
              <w:rPr>
                <w:rFonts w:hint="eastAsia"/>
              </w:rPr>
            </w:pPr>
            <w:r>
              <w:rPr>
                <w:rFonts w:hint="eastAsia"/>
              </w:rPr>
              <w:t>被传唤人</w:t>
            </w:r>
          </w:p>
          <w:p>
            <w:pPr>
              <w:pStyle w:val="Normal"/>
              <w:spacing w:lineRule="exact" w:line="440"/>
              <w:jc w:val="start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</w:tbl>
    <w:p>
      <w:pPr>
        <w:pStyle w:val="Normal"/>
        <w:tabs>
          <w:tab w:val="clear" w:pos="425"/>
          <w:tab w:val="left" w:pos="900" w:leader="none"/>
        </w:tabs>
        <w:spacing w:lineRule="exact" w:line="440"/>
        <w:ind w:firstLineChars="200" w:startChars="0" w:start="0" w:endChars="0" w:end="0"/>
        <w:rPr>
          <w:rFonts w:ascii="宋体" w:hAnsi="宋体" w:cs="宋体" w:hint="eastAsia"/>
          <w:color w:val="000000"/>
          <w:sz w:val="28"/>
          <w:szCs w:val="28"/>
        </w:rPr>
      </w:pPr>
      <w:r>
        <w:rPr>
          <w:rFonts w:ascii="宋体" w:hAnsi="宋体" w:cs="宋体" w:hint="eastAsia"/>
          <w:color w:val="000000"/>
          <w:sz w:val="28"/>
          <w:szCs w:val="28"/>
        </w:rPr>
        <w:t>一式两份，一份交被传唤人，一份附卷。</w:t>
      </w:r>
    </w:p>
    <w:p>
      <w:pPr>
        <w:pStyle w:val="Normal"/>
        <w:spacing w:lineRule="exact" w:line="440"/>
        <w:rPr>
          <w:rFonts w:ascii="宋体" w:hAnsi="宋体" w:eastAsia="宋体" w:cs="宋体" w:hint="eastAsia"/>
          <w:sz w:val="28"/>
        </w:rPr>
      </w:pPr>
      <w:r>
        <w:rPr>
          <w:rFonts w:ascii="宋体" w:hAnsi="宋体" w:cs="宋体" w:hint="eastAsia" w:eastAsia="宋体"/>
          <w:szCs w:val="32"/>
        </w:rPr>
        <w:t xml:space="preserve">  </w:t>
      </w:r>
      <w:r>
        <w:rPr>
          <w:rFonts w:hint="eastAsia"/>
        </w:rPr>
        <w:t xml:space="preserve">                            </w:t>
      </w:r>
      <w:r>
        <w:rPr>
          <w:rFonts w:hint="eastAsia"/>
        </w:rPr>
        <w:tab/>
        <w:tab/>
        <w:tab/>
        <w:tab/>
        <w:tab/>
        <w:tab/>
        <w:tab/>
        <w:tab/>
      </w:r>
      <w:r>
        <w:rPr>
          <w:rFonts w:ascii="仿宋_GB2312;仿宋" w:hAnsi="仿宋_GB2312;仿宋" w:hint="eastAsia"/>
          <w:szCs w:val="32"/>
        </w:rPr>
        <w:t>第</w:t>
      </w:r>
      <w:r>
        <w:rPr>
          <w:rFonts w:hint="eastAsia"/>
          <w:u w:val="single"/>
        </w:rPr>
        <w:t xml:space="preserve">   </w:t>
      </w:r>
      <w:r>
        <w:rPr>
          <w:rFonts w:ascii="仿宋_GB2312;仿宋" w:hAnsi="仿宋_GB2312;仿宋" w:hint="eastAsia"/>
          <w:szCs w:val="32"/>
        </w:rPr>
        <w:t>次</w:t>
      </w:r>
    </w:p>
    <w:p>
      <w:pPr>
        <w:pStyle w:val="BodyTextIndent"/>
        <w:spacing w:lineRule="exact" w:line="440"/>
        <w:ind w:start="0" w:end="0"/>
        <w:jc w:val="center"/>
        <w:rPr>
          <w:rFonts w:ascii="方正小标宋简体;黑体" w:hAnsi="方正小标宋简体;黑体" w:eastAsia="方正小标宋简体;黑体" w:cs="宋体" w:hint="eastAsia"/>
          <w:sz w:val="44"/>
          <w:szCs w:val="44"/>
        </w:rPr>
      </w:pPr>
      <w:r>
        <w:rPr>
          <w:rFonts w:eastAsia="方正小标宋简体;黑体" w:cs="宋体" w:hint="eastAsia" w:ascii="方正小标宋简体;黑体" w:hAnsi="方正小标宋简体;黑体"/>
          <w:sz w:val="44"/>
          <w:szCs w:val="44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