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8915" w:type="dxa"/>
        <w:jc w:val="start"/>
        <w:tblInd w:w="124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8915"/>
      </w:tblGrid>
      <w:tr>
        <w:trPr>
          <w:trHeight w:val="8467" w:hRule="atLeast"/>
        </w:trPr>
        <w:tc>
          <w:tcPr>
            <w:tcW w:w="89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exact" w:line="440"/>
              <w:jc w:val="center"/>
              <w:rPr>
                <w:rFonts w:ascii="宋体" w:hAnsi="宋体" w:eastAsia="宋体" w:cs="宋体" w:hint="eastAsia"/>
                <w:sz w:val="28"/>
                <w:szCs w:val="28"/>
              </w:rPr>
            </w:pPr>
            <w:r>
              <w:rPr>
                <w:rFonts w:eastAsia="宋体" w:cs="宋体" w:hint="eastAsia" w:ascii="宋体" w:hAnsi="宋体"/>
                <w:sz w:val="28"/>
                <w:szCs w:val="28"/>
              </w:rPr>
            </w:r>
          </w:p>
          <w:p>
            <w:pPr>
              <w:pStyle w:val="Normal"/>
              <w:spacing w:lineRule="exact" w:line="600"/>
              <w:jc w:val="center"/>
              <w:rPr>
                <w:rFonts w:ascii="宋体" w:hAnsi="宋体" w:eastAsia="宋体" w:cs="宋体" w:hint="eastAsia"/>
                <w:sz w:val="28"/>
                <w:szCs w:val="28"/>
              </w:rPr>
            </w:pPr>
            <w:r>
              <w:rPr>
                <w:rFonts w:ascii="宋体" w:hAnsi="宋体" w:cs="宋体" w:hint="eastAsia" w:eastAsia="宋体"/>
                <w:sz w:val="28"/>
                <w:szCs w:val="28"/>
              </w:rPr>
              <w:t>沂源县公安局</w:t>
            </w:r>
          </w:p>
          <w:p>
            <w:pPr>
              <w:pStyle w:val="Normal"/>
              <w:spacing w:lineRule="exact" w:line="600"/>
              <w:jc w:val="center"/>
              <w:rPr>
                <w:rFonts w:ascii="方正小标宋简体;黑体" w:hAnsi="方正小标宋简体;黑体" w:eastAsia="方正小标宋简体;黑体" w:cs="宋体" w:hint="eastAsia"/>
                <w:sz w:val="44"/>
                <w:szCs w:val="44"/>
              </w:rPr>
            </w:pPr>
            <w:r>
              <w:rPr>
                <w:rFonts w:ascii="方正小标宋简体;黑体" w:hAnsi="方正小标宋简体;黑体" w:cs="宋体" w:hint="eastAsia" w:eastAsia="方正小标宋简体;黑体"/>
                <w:sz w:val="44"/>
                <w:szCs w:val="44"/>
              </w:rPr>
              <w:t>检  查  证</w:t>
            </w:r>
          </w:p>
          <w:p>
            <w:pPr>
              <w:pStyle w:val="Normal"/>
              <w:spacing w:lineRule="exact" w:line="600"/>
              <w:ind w:firstLine="585" w:start="-124" w:end="0"/>
              <w:jc w:val="end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</w:t>
            </w:r>
            <w:r>
              <w:rPr>
                <w:rFonts w:hint="eastAsia"/>
              </w:rPr>
              <w:t>源公（经）检查字</w:t>
            </w:r>
            <w:r>
              <w:rPr>
                <w:rFonts w:ascii="仿宋_GB2312;仿宋" w:hAnsi="仿宋_GB2312;仿宋" w:hint="eastAsia"/>
              </w:rPr>
              <w:t xml:space="preserve">〔    〕 </w:t>
            </w:r>
            <w:r>
              <w:rPr>
                <w:rFonts w:hint="eastAsia"/>
              </w:rPr>
              <w:t xml:space="preserve">   号</w:t>
            </w:r>
          </w:p>
          <w:p>
            <w:pPr>
              <w:pStyle w:val="Normal"/>
              <w:spacing w:lineRule="exact" w:line="440"/>
              <w:ind w:firstLine="585" w:start="-124" w:end="0"/>
              <w:jc w:val="end"/>
              <w:rPr>
                <w:rFonts w:eastAsia="黑体" w:hint="eastAsia"/>
                <w:sz w:val="36"/>
              </w:rPr>
            </w:pPr>
            <w:r>
              <w:rPr>
                <w:rFonts w:eastAsia="黑体" w:hint="eastAsia"/>
                <w:sz w:val="36"/>
              </w:rPr>
            </w:r>
          </w:p>
          <w:p>
            <w:pPr>
              <w:pStyle w:val="Normal"/>
              <w:spacing w:lineRule="exact" w:line="440"/>
              <w:ind w:firstLineChars="200" w:startChars="0" w:start="0" w:endChars="0" w:end="0"/>
              <w:jc w:val="start"/>
              <w:rPr>
                <w:rFonts w:hint="eastAsia"/>
              </w:rPr>
            </w:pPr>
            <w:r>
              <w:rPr>
                <w:rFonts w:hint="eastAsia"/>
              </w:rPr>
              <w:t>根据</w:t>
            </w:r>
          </w:p>
          <w:p>
            <w:pPr>
              <w:pStyle w:val="Normal"/>
              <w:spacing w:lineRule="exact" w:line="440"/>
              <w:ind w:firstLineChars="298" w:startChars="0" w:start="0" w:endChars="0" w:end="0"/>
              <w:jc w:val="start"/>
              <w:rPr>
                <w:rFonts w:hint="eastAsia"/>
              </w:rPr>
            </w:pPr>
            <w:r>
              <w:rPr>
                <w:rFonts w:hint="eastAsia"/>
              </w:rPr>
              <w:t>□</w:t>
            </w:r>
            <w:r>
              <w:rPr>
                <w:rFonts w:hint="eastAsia"/>
              </w:rPr>
              <w:t>《中华人民共和国行政处罚法》第三十六条和第三十七条第一款</w:t>
            </w:r>
          </w:p>
          <w:p>
            <w:pPr>
              <w:pStyle w:val="Normal"/>
              <w:spacing w:lineRule="exact" w:line="440"/>
              <w:ind w:firstLineChars="298" w:startChars="0" w:start="0" w:endChars="0" w:end="0"/>
              <w:jc w:val="start"/>
              <w:rPr>
                <w:rFonts w:hint="eastAsia"/>
              </w:rPr>
            </w:pPr>
            <w:r>
              <w:rPr>
                <w:rFonts w:hint="eastAsia"/>
              </w:rPr>
              <w:t>□</w:t>
            </w:r>
            <w:r>
              <w:rPr>
                <w:rFonts w:hint="eastAsia"/>
              </w:rPr>
              <w:t>《中华人民共和国治安管理处罚法》第八十七条第一款</w:t>
            </w:r>
          </w:p>
          <w:p>
            <w:pPr>
              <w:pStyle w:val="Normal"/>
              <w:spacing w:lineRule="exact" w:line="440"/>
              <w:ind w:firstLineChars="298" w:startChars="0" w:start="0" w:endChars="0" w:end="0"/>
              <w:jc w:val="start"/>
              <w:rPr>
                <w:rFonts w:ascii="仿宋_GB2312;仿宋" w:hAnsi="仿宋_GB2312;仿宋" w:hint="eastAsia"/>
                <w:szCs w:val="32"/>
                <w:u w:val="single"/>
              </w:rPr>
            </w:pPr>
            <w:r>
              <w:rPr>
                <w:rFonts w:ascii="仿宋_GB2312;仿宋" w:hAnsi="仿宋_GB2312;仿宋" w:hint="eastAsia"/>
                <w:szCs w:val="32"/>
              </w:rPr>
              <w:t>□</w:t>
            </w:r>
            <w:r>
              <w:rPr>
                <w:rFonts w:ascii="仿宋_GB2312;仿宋" w:hAnsi="仿宋_GB2312;仿宋" w:hint="eastAsia"/>
                <w:szCs w:val="32"/>
              </w:rPr>
              <w:t>其他</w:t>
            </w:r>
            <w:r>
              <w:rPr>
                <w:rFonts w:ascii="仿宋_GB2312;仿宋" w:hAnsi="仿宋_GB2312;仿宋" w:hint="eastAsia"/>
                <w:szCs w:val="32"/>
                <w:u w:val="single"/>
              </w:rPr>
              <w:t xml:space="preserve">                                               </w:t>
            </w:r>
          </w:p>
          <w:p>
            <w:pPr>
              <w:pStyle w:val="Normal"/>
              <w:spacing w:lineRule="exact" w:line="440"/>
              <w:jc w:val="start"/>
              <w:rPr>
                <w:rFonts w:hint="eastAsia"/>
                <w:u w:val="single"/>
              </w:rPr>
            </w:pPr>
            <w:r>
              <w:rPr>
                <w:rFonts w:hint="eastAsia"/>
              </w:rPr>
              <w:t>之规定，兹派我局民警</w:t>
            </w:r>
            <w:r>
              <w:rPr>
                <w:rFonts w:hint="eastAsia"/>
                <w:u w:val="single"/>
              </w:rPr>
              <w:t xml:space="preserve">                                                        </w:t>
            </w:r>
          </w:p>
          <w:p>
            <w:pPr>
              <w:pStyle w:val="Normal"/>
              <w:spacing w:lineRule="exact" w:line="440"/>
              <w:jc w:val="start"/>
              <w:rPr>
                <w:rFonts w:hint="eastAsia"/>
                <w:u w:val="single"/>
              </w:rPr>
            </w:pPr>
            <w:r>
              <w:rPr>
                <w:rFonts w:hint="eastAsia"/>
              </w:rPr>
              <w:t xml:space="preserve">对 </w:t>
            </w:r>
            <w:r>
              <w:rPr>
                <w:rFonts w:hint="eastAsia"/>
                <w:u w:val="single"/>
              </w:rPr>
              <w:t xml:space="preserve">                                                            </w:t>
            </w:r>
          </w:p>
          <w:p>
            <w:pPr>
              <w:pStyle w:val="Normal"/>
              <w:spacing w:lineRule="exact" w:line="440"/>
              <w:jc w:val="start"/>
              <w:rPr>
                <w:rFonts w:hint="eastAsia"/>
              </w:rPr>
            </w:pPr>
            <w:r>
              <w:rPr>
                <w:rFonts w:hint="eastAsia"/>
              </w:rPr>
              <w:t>依法进行检查。</w:t>
            </w:r>
          </w:p>
          <w:p>
            <w:pPr>
              <w:pStyle w:val="Normal"/>
              <w:spacing w:lineRule="exact" w:line="440"/>
              <w:jc w:val="start"/>
              <w:rPr>
                <w:rFonts w:hint="eastAsia"/>
                <w:u w:val="single"/>
              </w:rPr>
            </w:pPr>
            <w:r>
              <w:rPr>
                <w:rFonts w:hint="eastAsia"/>
                <w:u w:val="single"/>
              </w:rPr>
            </w:r>
          </w:p>
          <w:p>
            <w:pPr>
              <w:pStyle w:val="Normal"/>
              <w:spacing w:lineRule="exact" w:line="440"/>
              <w:ind w:start="-124" w:end="0"/>
              <w:jc w:val="start"/>
              <w:rPr>
                <w:rFonts w:hint="eastAsia"/>
                <w:u w:val="single"/>
              </w:rPr>
            </w:pPr>
            <w:r>
              <w:rPr>
                <w:rFonts w:hint="eastAsia"/>
                <w:u w:val="single"/>
              </w:rPr>
            </w:r>
          </w:p>
          <w:p>
            <w:pPr>
              <w:pStyle w:val="Normal"/>
              <w:spacing w:lineRule="exact" w:line="440"/>
              <w:jc w:val="start"/>
              <w:rPr>
                <w:rFonts w:hint="eastAsia"/>
              </w:rPr>
            </w:pPr>
            <w:r>
              <w:rPr>
                <w:rFonts w:hint="eastAsia"/>
              </w:rPr>
            </w:r>
          </w:p>
          <w:p>
            <w:pPr>
              <w:pStyle w:val="Normal"/>
              <w:spacing w:lineRule="exact" w:line="440"/>
              <w:ind w:start="-124" w:end="0"/>
              <w:jc w:val="star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</w:t>
            </w:r>
            <w:r>
              <w:rPr>
                <w:rFonts w:hint="eastAsia"/>
              </w:rPr>
              <w:t>公安机关（印）</w:t>
            </w:r>
          </w:p>
          <w:p>
            <w:pPr>
              <w:pStyle w:val="Normal"/>
              <w:spacing w:lineRule="exact" w:line="440"/>
              <w:ind w:start="-124" w:end="0"/>
              <w:jc w:val="star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</w:t>
            </w:r>
            <w:r>
              <w:rPr>
                <w:rFonts w:hint="eastAsia"/>
              </w:rPr>
              <w:t>年   月   日</w:t>
            </w:r>
          </w:p>
          <w:p>
            <w:pPr>
              <w:pStyle w:val="Normal"/>
              <w:spacing w:lineRule="exact" w:line="440"/>
              <w:ind w:start="-124" w:end="0"/>
              <w:jc w:val="start"/>
              <w:rPr>
                <w:rFonts w:hint="eastAsia"/>
              </w:rPr>
            </w:pPr>
            <w:r>
              <w:rPr>
                <w:rFonts w:hint="eastAsia"/>
              </w:rPr>
            </w:r>
          </w:p>
          <w:p>
            <w:pPr>
              <w:pStyle w:val="Normal"/>
              <w:spacing w:lineRule="exact" w:line="440"/>
              <w:ind w:start="-124" w:end="0"/>
              <w:jc w:val="start"/>
              <w:rPr>
                <w:rFonts w:hint="eastAsia"/>
              </w:rPr>
            </w:pPr>
            <w:r>
              <w:rPr>
                <w:rFonts w:hint="eastAsia"/>
              </w:rPr>
            </w:r>
          </w:p>
          <w:p>
            <w:pPr>
              <w:pStyle w:val="Normal"/>
              <w:spacing w:lineRule="exact" w:line="440"/>
              <w:ind w:start="-124" w:end="0"/>
              <w:jc w:val="start"/>
              <w:rPr>
                <w:rFonts w:hint="eastAsia"/>
              </w:rPr>
            </w:pPr>
            <w:r>
              <w:rPr>
                <w:rFonts w:hint="eastAsia"/>
              </w:rPr>
            </w:r>
          </w:p>
          <w:p>
            <w:pPr>
              <w:pStyle w:val="Normal"/>
              <w:spacing w:lineRule="exact" w:line="440"/>
              <w:jc w:val="start"/>
              <w:rPr>
                <w:rFonts w:hint="eastAsia"/>
              </w:rPr>
            </w:pPr>
            <w:r>
              <w:rPr>
                <w:rFonts w:hint="eastAsia"/>
              </w:rPr>
              <w:t xml:space="preserve">          </w:t>
            </w:r>
            <w:r>
              <w:rPr/>
              <w:t xml:space="preserve">   </w:t>
            </w:r>
            <w:r>
              <w:rPr>
                <w:rFonts w:hint="eastAsia"/>
              </w:rPr>
              <w:t xml:space="preserve">               </w:t>
            </w:r>
          </w:p>
          <w:p>
            <w:pPr>
              <w:pStyle w:val="Normal"/>
              <w:spacing w:lineRule="exact" w:line="440"/>
              <w:ind w:start="-124" w:end="0"/>
              <w:jc w:val="start"/>
              <w:rPr>
                <w:rFonts w:hint="eastAsia"/>
              </w:rPr>
            </w:pPr>
            <w:r>
              <w:rPr>
                <w:rFonts w:hint="eastAsia"/>
              </w:rPr>
            </w:r>
          </w:p>
          <w:p>
            <w:pPr>
              <w:pStyle w:val="Normal"/>
              <w:spacing w:lineRule="exact" w:line="440"/>
              <w:jc w:val="start"/>
              <w:rPr>
                <w:rFonts w:hint="eastAsia"/>
              </w:rPr>
            </w:pPr>
            <w:r>
              <w:rPr>
                <w:rFonts w:hint="eastAsia"/>
              </w:rPr>
            </w:r>
          </w:p>
          <w:p>
            <w:pPr>
              <w:pStyle w:val="Normal"/>
              <w:spacing w:lineRule="exact" w:line="440"/>
              <w:jc w:val="start"/>
              <w:rPr>
                <w:rFonts w:hint="eastAsia"/>
              </w:rPr>
            </w:pPr>
            <w:r>
              <w:rPr>
                <w:rFonts w:hint="eastAsia"/>
              </w:rPr>
            </w:r>
          </w:p>
          <w:p>
            <w:pPr>
              <w:pStyle w:val="Normal"/>
              <w:spacing w:lineRule="exact" w:line="440"/>
              <w:jc w:val="start"/>
              <w:rPr>
                <w:rFonts w:hint="eastAsia"/>
              </w:rPr>
            </w:pPr>
            <w:r>
              <w:rPr>
                <w:rFonts w:hint="eastAsia"/>
              </w:rPr>
              <w:t xml:space="preserve">被检查人或见证人 </w:t>
            </w:r>
          </w:p>
          <w:p>
            <w:pPr>
              <w:pStyle w:val="Normal"/>
              <w:spacing w:lineRule="exact" w:line="440"/>
              <w:ind w:firstLineChars="886" w:startChars="-42" w:endChars="0" w:end="0"/>
              <w:jc w:val="start"/>
              <w:rPr>
                <w:rFonts w:hint="eastAsia"/>
              </w:rPr>
            </w:pPr>
            <w:r>
              <w:rPr>
                <w:rFonts w:hint="eastAsia"/>
              </w:rPr>
              <w:t xml:space="preserve">年  月  日  时  分      </w:t>
            </w:r>
          </w:p>
          <w:p>
            <w:pPr>
              <w:pStyle w:val="Normal"/>
              <w:spacing w:lineRule="exact" w:line="440"/>
              <w:ind w:start="-124" w:end="0"/>
              <w:jc w:val="start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</w:tr>
    </w:tbl>
    <w:p>
      <w:pPr>
        <w:pStyle w:val="Normal"/>
        <w:tabs>
          <w:tab w:val="clear" w:pos="425"/>
          <w:tab w:val="left" w:pos="900" w:leader="none"/>
        </w:tabs>
        <w:spacing w:lineRule="exact" w:line="440"/>
        <w:ind w:firstLineChars="200" w:startChars="0" w:start="0" w:endChars="0" w:end="0"/>
        <w:rPr>
          <w:rFonts w:ascii="宋体" w:hAnsi="宋体" w:cs="宋体" w:hint="eastAsia"/>
          <w:color w:val="000000"/>
          <w:sz w:val="28"/>
          <w:szCs w:val="28"/>
        </w:rPr>
      </w:pPr>
      <w:r>
        <w:rPr>
          <w:rFonts w:ascii="宋体" w:hAnsi="宋体" w:cs="宋体" w:hint="eastAsia"/>
          <w:color w:val="000000"/>
          <w:sz w:val="28"/>
          <w:szCs w:val="28"/>
        </w:rPr>
        <w:t xml:space="preserve">检查完毕后附卷      </w:t>
      </w:r>
    </w:p>
    <w:p>
      <w:pPr>
        <w:pStyle w:val="Normal"/>
        <w:spacing w:lineRule="exact" w:line="440"/>
        <w:jc w:val="start"/>
        <w:rPr>
          <w:rFonts w:ascii="黑体" w:hAnsi="黑体" w:eastAsia="黑体" w:cs="Courier New" w:hint="eastAsia"/>
          <w:color w:val="000000"/>
          <w:kern w:val="0"/>
          <w:sz w:val="28"/>
          <w:szCs w:val="32"/>
        </w:rPr>
      </w:pPr>
      <w:r>
        <w:rPr>
          <w:rFonts w:eastAsia="黑体" w:cs="Courier New" w:hint="eastAsia" w:ascii="黑体" w:hAnsi="黑体"/>
          <w:color w:val="000000"/>
          <w:kern w:val="0"/>
          <w:sz w:val="28"/>
          <w:szCs w:val="32"/>
        </w:rPr>
      </w:r>
    </w:p>
    <w:p>
      <w:pPr>
        <w:pStyle w:val="Normal"/>
        <w:spacing w:lineRule="exact" w:line="600"/>
        <w:jc w:val="center"/>
        <w:rPr>
          <w:rFonts w:ascii="宋体" w:hAnsi="宋体" w:eastAsia="宋体" w:cs="宋体" w:hint="eastAsia"/>
          <w:sz w:val="28"/>
          <w:szCs w:val="28"/>
        </w:rPr>
      </w:pPr>
      <w:r>
        <w:rPr>
          <w:rFonts w:ascii="宋体" w:hAnsi="宋体" w:cs="宋体" w:hint="eastAsia" w:eastAsia="宋体"/>
          <w:sz w:val="28"/>
          <w:szCs w:val="28"/>
        </w:rPr>
        <w:t>沂源县公安局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