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853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853"/>
      </w:tblGrid>
      <w:tr>
        <w:trPr>
          <w:trHeight w:val="11326" w:hRule="atLeast"/>
        </w:trPr>
        <w:tc>
          <w:tcPr>
            <w:tcW w:w="8853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3437"/>
              <w:spacing w:before="114" w:line="19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752"/>
              <w:spacing w:before="1" w:line="224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收取保证金通知书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4"/>
              <w:spacing w:before="101" w:line="226" w:lineRule="auto"/>
              <w:outlineLvl w:val="0"/>
              <w:rPr/>
            </w:pPr>
            <w:r>
              <w:rPr>
                <w:spacing w:val="-11"/>
              </w:rPr>
              <w:t>源公（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经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</w:rPr>
              <w:t>）行收通字〔</w:t>
            </w:r>
            <w:r>
              <w:rPr>
                <w:spacing w:val="-11"/>
              </w:rPr>
              <w:t xml:space="preserve">  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 </w:t>
            </w:r>
            <w:r>
              <w:rPr>
                <w:spacing w:val="-11"/>
              </w:rPr>
              <w:t>号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101" w:line="226" w:lineRule="auto"/>
              <w:outlineLvl w:val="0"/>
              <w:tabs>
                <w:tab w:val="left" w:pos="2659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31"/>
              </w:rPr>
              <w:t xml:space="preserve"> </w:t>
            </w:r>
            <w:r>
              <w:rPr>
                <w:spacing w:val="-10"/>
              </w:rPr>
              <w:t>银行：</w:t>
            </w:r>
          </w:p>
          <w:p>
            <w:pPr>
              <w:pStyle w:val="TableText"/>
              <w:ind w:left="720"/>
              <w:spacing w:before="219" w:line="226" w:lineRule="auto"/>
              <w:outlineLvl w:val="0"/>
              <w:rPr/>
            </w:pPr>
            <w:r>
              <w:rPr>
                <w:spacing w:val="-5"/>
              </w:rPr>
              <w:t>请协助收取</w:t>
            </w:r>
            <w:r>
              <w:rPr>
                <w:u w:val="single" w:color="auto"/>
                <w:spacing w:val="-5"/>
              </w:rPr>
              <w:t xml:space="preserve">            </w:t>
            </w:r>
            <w:r>
              <w:rPr>
                <w:spacing w:val="-134"/>
              </w:rPr>
              <w:t xml:space="preserve"> </w:t>
            </w:r>
            <w:r>
              <w:rPr>
                <w:spacing w:val="-5"/>
              </w:rPr>
              <w:t>应交纳的保证金共</w:t>
            </w:r>
            <w:r>
              <w:rPr>
                <w:u w:val="single" w:color="auto"/>
                <w:spacing w:val="-5"/>
              </w:rPr>
              <w:t xml:space="preserve">     </w:t>
            </w:r>
            <w:r>
              <w:rPr>
                <w:u w:val="single" w:color="auto"/>
                <w:spacing w:val="-6"/>
              </w:rPr>
              <w:t xml:space="preserve">        </w:t>
            </w:r>
            <w:r>
              <w:rPr>
                <w:spacing w:val="-129"/>
              </w:rPr>
              <w:t xml:space="preserve"> </w:t>
            </w:r>
            <w:r>
              <w:rPr>
                <w:spacing w:val="-6"/>
              </w:rPr>
              <w:t>元</w:t>
            </w:r>
          </w:p>
          <w:p>
            <w:pPr>
              <w:pStyle w:val="TableText"/>
              <w:ind w:left="134"/>
              <w:spacing w:before="221" w:line="229" w:lineRule="auto"/>
              <w:rPr/>
            </w:pPr>
            <w:r>
              <w:rPr>
                <w:spacing w:val="-33"/>
              </w:rPr>
              <w:t>（大写</w:t>
            </w:r>
            <w:r>
              <w:rPr>
                <w:u w:val="single" w:color="auto"/>
                <w:spacing w:val="3"/>
              </w:rPr>
              <w:t xml:space="preserve">                          </w:t>
            </w:r>
            <w:r>
              <w:rPr>
                <w:spacing w:val="-33"/>
              </w:rPr>
              <w:t>）。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30"/>
              <w:spacing w:before="102" w:line="227" w:lineRule="auto"/>
              <w:outlineLvl w:val="0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28"/>
              <w:spacing w:before="57" w:line="228" w:lineRule="auto"/>
              <w:outlineLvl w:val="0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7"/>
        <w:spacing w:before="11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一式两份，一份由保证金交纳人交银行，一份附卷。</w:t>
      </w:r>
    </w:p>
    <w:sectPr>
      <w:footerReference w:type="default" r:id="rId1"/>
      <w:pgSz w:w="11907" w:h="16840"/>
      <w:pgMar w:top="1431" w:right="1526" w:bottom="1359" w:left="1470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73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