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sz w:val="32"/>
          <w:b/>
        </w:rPr>
        <w:t xml:space="preserve">Microcosm CLI Specification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1. Purpose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`mcosm` CLI is the command-line operating surface for Microcosm.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It exists to support: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local development</w:t>
      </w:r>
    </w:p>
    <w:p>
      <w:pPr>
        <w:spacing w:after="40"/>
      </w:pPr>
      <w:r>
        <w:rPr>
          <w:rFonts w:ascii="Arial" w:hAnsi="Arial"/>
          <w:sz w:val="21"/>
        </w:rPr>
        <w:t xml:space="preserve">• backend verification</w:t>
      </w:r>
    </w:p>
    <w:p>
      <w:pPr>
        <w:spacing w:after="40"/>
      </w:pPr>
      <w:r>
        <w:rPr>
          <w:rFonts w:ascii="Arial" w:hAnsi="Arial"/>
          <w:sz w:val="21"/>
        </w:rPr>
        <w:t xml:space="preserve">• operations and incident response</w:t>
      </w:r>
    </w:p>
    <w:p>
      <w:pPr>
        <w:spacing w:after="40"/>
      </w:pPr>
      <w:r>
        <w:rPr>
          <w:rFonts w:ascii="Arial" w:hAnsi="Arial"/>
          <w:sz w:val="21"/>
        </w:rPr>
        <w:t xml:space="preserve">• administrative workflows</w:t>
      </w:r>
    </w:p>
    <w:p>
      <w:pPr>
        <w:spacing w:after="40"/>
      </w:pPr>
      <w:r>
        <w:rPr>
          <w:rFonts w:ascii="Arial" w:hAnsi="Arial"/>
          <w:sz w:val="21"/>
        </w:rPr>
        <w:t xml:space="preserve">• scripted automation</w:t>
      </w:r>
    </w:p>
    <w:p>
      <w:pPr>
        <w:spacing w:after="40"/>
      </w:pPr>
      <w:r>
        <w:rPr>
          <w:rFonts w:ascii="Arial" w:hAnsi="Arial"/>
          <w:sz w:val="21"/>
        </w:rPr>
        <w:t xml:space="preserve">• developer onboarding and demos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It is not a second backend and not an alternative business-logic engine.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CLI must remain: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thin</w:t>
      </w:r>
    </w:p>
    <w:p>
      <w:pPr>
        <w:spacing w:after="40"/>
      </w:pPr>
      <w:r>
        <w:rPr>
          <w:rFonts w:ascii="Arial" w:hAnsi="Arial"/>
          <w:sz w:val="21"/>
        </w:rPr>
        <w:t xml:space="preserve">• explicit</w:t>
      </w:r>
    </w:p>
    <w:p>
      <w:pPr>
        <w:spacing w:after="40"/>
      </w:pPr>
      <w:r>
        <w:rPr>
          <w:rFonts w:ascii="Arial" w:hAnsi="Arial"/>
          <w:sz w:val="21"/>
        </w:rPr>
        <w:t xml:space="preserve">• composable</w:t>
      </w:r>
    </w:p>
    <w:p>
      <w:pPr>
        <w:spacing w:after="40"/>
      </w:pPr>
      <w:r>
        <w:rPr>
          <w:rFonts w:ascii="Arial" w:hAnsi="Arial"/>
          <w:sz w:val="21"/>
        </w:rPr>
        <w:t xml:space="preserve">• safe for operator use</w:t>
      </w:r>
    </w:p>
    <w:p>
      <w:pPr>
        <w:spacing w:after="40"/>
      </w:pPr>
      <w:r>
        <w:rPr>
          <w:rFonts w:ascii="Arial" w:hAnsi="Arial"/>
          <w:sz w:val="21"/>
        </w:rPr>
        <w:t xml:space="preserve">• stable enough for CI and scripts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CLI should sit on top of the Microcosm SDK and API wherever possible. Direct local runtime access should be reserved for setup and maintenance commands only.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2. Primary Goals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CLI should make these workflows easy: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boot and verify local runtime</w:t>
      </w:r>
    </w:p>
    <w:p>
      <w:pPr>
        <w:spacing w:after="40"/>
      </w:pPr>
      <w:r>
        <w:rPr>
          <w:rFonts w:ascii="Arial" w:hAnsi="Arial"/>
          <w:sz w:val="21"/>
        </w:rPr>
        <w:t xml:space="preserve">2. inspect runtime health</w:t>
      </w:r>
    </w:p>
    <w:p>
      <w:pPr>
        <w:spacing w:after="40"/>
      </w:pPr>
      <w:r>
        <w:rPr>
          <w:rFonts w:ascii="Arial" w:hAnsi="Arial"/>
          <w:sz w:val="21"/>
        </w:rPr>
        <w:t xml:space="preserve">3. resolve and claim recipients</w:t>
      </w:r>
    </w:p>
    <w:p>
      <w:pPr>
        <w:spacing w:after="40"/>
      </w:pPr>
      <w:r>
        <w:rPr>
          <w:rFonts w:ascii="Arial" w:hAnsi="Arial"/>
          <w:sz w:val="21"/>
        </w:rPr>
        <w:t xml:space="preserve">4. create, inspect, and execute payments</w:t>
      </w:r>
    </w:p>
    <w:p>
      <w:pPr>
        <w:spacing w:after="40"/>
      </w:pPr>
      <w:r>
        <w:rPr>
          <w:rFonts w:ascii="Arial" w:hAnsi="Arial"/>
          <w:sz w:val="21"/>
        </w:rPr>
        <w:t xml:space="preserve">5. inspect envelopes and policy evaluation</w:t>
      </w:r>
    </w:p>
    <w:p>
      <w:pPr>
        <w:spacing w:after="40"/>
      </w:pPr>
      <w:r>
        <w:rPr>
          <w:rFonts w:ascii="Arial" w:hAnsi="Arial"/>
          <w:sz w:val="21"/>
        </w:rPr>
        <w:t xml:space="preserve">6. inspect notifications and settlements</w:t>
      </w:r>
    </w:p>
    <w:p>
      <w:pPr>
        <w:spacing w:after="40"/>
      </w:pPr>
      <w:r>
        <w:rPr>
          <w:rFonts w:ascii="Arial" w:hAnsi="Arial"/>
          <w:sz w:val="21"/>
        </w:rPr>
        <w:t xml:space="preserve">7. manage database schema and local dev data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 Non-Goals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CLI should not: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duplicate policy logic that belongs in the API</w:t>
      </w:r>
    </w:p>
    <w:p>
      <w:pPr>
        <w:spacing w:after="40"/>
      </w:pPr>
      <w:r>
        <w:rPr>
          <w:rFonts w:ascii="Arial" w:hAnsi="Arial"/>
          <w:sz w:val="21"/>
        </w:rPr>
        <w:t xml:space="preserve">• implement settlement logic independently from the backend</w:t>
      </w:r>
    </w:p>
    <w:p>
      <w:pPr>
        <w:spacing w:after="40"/>
      </w:pPr>
      <w:r>
        <w:rPr>
          <w:rFonts w:ascii="Arial" w:hAnsi="Arial"/>
          <w:sz w:val="21"/>
        </w:rPr>
        <w:t xml:space="preserve">• bypass authentication or authorization by default</w:t>
      </w:r>
    </w:p>
    <w:p>
      <w:pPr>
        <w:spacing w:after="40"/>
      </w:pPr>
      <w:r>
        <w:rPr>
          <w:rFonts w:ascii="Arial" w:hAnsi="Arial"/>
          <w:sz w:val="21"/>
        </w:rPr>
        <w:t xml:space="preserve">• become the only way to administer the system</w:t>
      </w:r>
    </w:p>
    <w:p>
      <w:pPr>
        <w:spacing w:after="40"/>
      </w:pPr>
      <w:r>
        <w:rPr>
          <w:rFonts w:ascii="Arial" w:hAnsi="Arial"/>
          <w:sz w:val="21"/>
        </w:rPr>
        <w:t xml:space="preserve">• expose raw private-key or signing workflows to users casually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 User Personas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4.1 Backend developer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Needs: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local runtime bootstrap</w:t>
      </w:r>
    </w:p>
    <w:p>
      <w:pPr>
        <w:spacing w:after="40"/>
      </w:pPr>
      <w:r>
        <w:rPr>
          <w:rFonts w:ascii="Arial" w:hAnsi="Arial"/>
          <w:sz w:val="21"/>
        </w:rPr>
        <w:t xml:space="preserve">• health checks</w:t>
      </w:r>
    </w:p>
    <w:p>
      <w:pPr>
        <w:spacing w:after="40"/>
      </w:pPr>
      <w:r>
        <w:rPr>
          <w:rFonts w:ascii="Arial" w:hAnsi="Arial"/>
          <w:sz w:val="21"/>
        </w:rPr>
        <w:t xml:space="preserve">• local test data creation</w:t>
      </w:r>
    </w:p>
    <w:p>
      <w:pPr>
        <w:spacing w:after="40"/>
      </w:pPr>
      <w:r>
        <w:rPr>
          <w:rFonts w:ascii="Arial" w:hAnsi="Arial"/>
          <w:sz w:val="21"/>
        </w:rPr>
        <w:t xml:space="preserve">• endpoint exercise without writing ad hoc scripts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4.2 Operator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Needs: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incident inspection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replay</w:t>
      </w:r>
    </w:p>
    <w:p>
      <w:pPr>
        <w:spacing w:after="40"/>
      </w:pPr>
      <w:r>
        <w:rPr>
          <w:rFonts w:ascii="Arial" w:hAnsi="Arial"/>
          <w:sz w:val="21"/>
        </w:rPr>
        <w:t xml:space="preserve">• failed notification inspection</w:t>
      </w:r>
    </w:p>
    <w:p>
      <w:pPr>
        <w:spacing w:after="40"/>
      </w:pPr>
      <w:r>
        <w:rPr>
          <w:rFonts w:ascii="Arial" w:hAnsi="Arial"/>
          <w:sz w:val="21"/>
        </w:rPr>
        <w:t xml:space="preserve">• recipient and claim support actions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4.3 Integrator developer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Needs: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example flows</w:t>
      </w:r>
    </w:p>
    <w:p>
      <w:pPr>
        <w:spacing w:after="40"/>
      </w:pPr>
      <w:r>
        <w:rPr>
          <w:rFonts w:ascii="Arial" w:hAnsi="Arial"/>
          <w:sz w:val="21"/>
        </w:rPr>
        <w:t xml:space="preserve">• predictable JSON output</w:t>
      </w:r>
    </w:p>
    <w:p>
      <w:pPr>
        <w:spacing w:after="40"/>
      </w:pPr>
      <w:r>
        <w:rPr>
          <w:rFonts w:ascii="Arial" w:hAnsi="Arial"/>
          <w:sz w:val="21"/>
        </w:rPr>
        <w:t xml:space="preserve">• command discovery</w:t>
      </w:r>
    </w:p>
    <w:p>
      <w:pPr>
        <w:spacing w:after="40"/>
      </w:pPr>
      <w:r>
        <w:rPr>
          <w:rFonts w:ascii="Arial" w:hAnsi="Arial"/>
          <w:sz w:val="21"/>
        </w:rPr>
        <w:t xml:space="preserve">• stable mapping to API concepts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4.4 Internal admin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Needs: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payment lookup</w:t>
      </w:r>
    </w:p>
    <w:p>
      <w:pPr>
        <w:spacing w:after="40"/>
      </w:pPr>
      <w:r>
        <w:rPr>
          <w:rFonts w:ascii="Arial" w:hAnsi="Arial"/>
          <w:sz w:val="21"/>
        </w:rPr>
        <w:t xml:space="preserve">• recipient lookup</w:t>
      </w:r>
    </w:p>
    <w:p>
      <w:pPr>
        <w:spacing w:after="40"/>
      </w:pPr>
      <w:r>
        <w:rPr>
          <w:rFonts w:ascii="Arial" w:hAnsi="Arial"/>
          <w:sz w:val="21"/>
        </w:rPr>
        <w:t xml:space="preserve">• claim assistance</w:t>
      </w:r>
    </w:p>
    <w:p>
      <w:pPr>
        <w:spacing w:after="40"/>
      </w:pPr>
      <w:r>
        <w:rPr>
          <w:rFonts w:ascii="Arial" w:hAnsi="Arial"/>
          <w:sz w:val="21"/>
        </w:rPr>
        <w:t xml:space="preserve">• envelope inspection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 Design Principles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5.1 API first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If an operation exists in the API, the CLI should call the API or the SDK that wraps it.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5.2 Explicit mutation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Commands that change money movement or persistent state must be unambiguous.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5.3 Machine-readable by default when requested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Every useful command should support `--json`.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5.4 Stable output contracts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Human output can evolve carefully. JSON output must be treated as a compatibility surface.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5.5 Safe by default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Destructive or high-risk commands must require explicit confirmation.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 Delivery Shape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package: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`packages/cli`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binary name: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`mcosm`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root scripts: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`npm run cli -- &lt;args&gt;`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 Package Structure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layout: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`packages/cli/package.json`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`packages/cli/src/main.ts`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`packages/cli/src/config.ts`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`packages/cli/src/context.ts`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`packages/cli/src/output.ts`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`packages/cli/src/errors.ts`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`packages/cli/src/confirm.ts`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`packages/cli/src/json.ts`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`packages/cli/src/commands/health.ts`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`packages/cli/src/commands/db.ts`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`packages/cli/src/commands/recipient.ts`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`packages/cli/src/commands/envelope.ts`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`packages/cli/src/commands/intent.ts`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`packages/cli/src/commands/payment.ts`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`packages/cli/src/commands/notification.ts`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`packages/cli/src/commands/settlement.ts`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`packages/cli/src/commands/ledger.ts`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`packages/cli/src/commands/agent.ts`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8. Runtime Modes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CLI should support two modes.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8.1 Remote mode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Calls a running API over HTTP.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Use for: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production</w:t>
      </w:r>
    </w:p>
    <w:p>
      <w:pPr>
        <w:spacing w:after="40"/>
      </w:pPr>
      <w:r>
        <w:rPr>
          <w:rFonts w:ascii="Arial" w:hAnsi="Arial"/>
          <w:sz w:val="21"/>
        </w:rPr>
        <w:t xml:space="preserve">• staging</w:t>
      </w:r>
    </w:p>
    <w:p>
      <w:pPr>
        <w:spacing w:after="40"/>
      </w:pPr>
      <w:r>
        <w:rPr>
          <w:rFonts w:ascii="Arial" w:hAnsi="Arial"/>
          <w:sz w:val="21"/>
        </w:rPr>
        <w:t xml:space="preserve">• shared dev</w:t>
      </w:r>
    </w:p>
    <w:p>
      <w:pPr>
        <w:spacing w:after="40"/>
      </w:pPr>
      <w:r>
        <w:rPr>
          <w:rFonts w:ascii="Arial" w:hAnsi="Arial"/>
          <w:sz w:val="21"/>
        </w:rPr>
        <w:t xml:space="preserve">• integration testing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Requires: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`MCOSM_BASE_URL`</w:t>
      </w:r>
    </w:p>
    <w:p>
      <w:pPr>
        <w:spacing w:after="40"/>
      </w:pPr>
      <w:r>
        <w:rPr>
          <w:rFonts w:ascii="Arial" w:hAnsi="Arial"/>
          <w:sz w:val="21"/>
        </w:rPr>
        <w:t xml:space="preserve">• `MCOSM_API_KEY` if auth is enforced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8.2 Local maintenance mode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Directly uses runtime config for maintenance and setup actions.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Use only for: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runtime health check</w:t>
      </w:r>
    </w:p>
    <w:p>
      <w:pPr>
        <w:spacing w:after="40"/>
      </w:pPr>
      <w:r>
        <w:rPr>
          <w:rFonts w:ascii="Arial" w:hAnsi="Arial"/>
          <w:sz w:val="21"/>
        </w:rPr>
        <w:t xml:space="preserve">• schema apply</w:t>
      </w:r>
    </w:p>
    <w:p>
      <w:pPr>
        <w:spacing w:after="40"/>
      </w:pPr>
      <w:r>
        <w:rPr>
          <w:rFonts w:ascii="Arial" w:hAnsi="Arial"/>
          <w:sz w:val="21"/>
        </w:rPr>
        <w:t xml:space="preserve">• local bootstrap</w:t>
      </w:r>
    </w:p>
    <w:p>
      <w:pPr>
        <w:spacing w:after="40"/>
      </w:pPr>
      <w:r>
        <w:rPr>
          <w:rFonts w:ascii="Arial" w:hAnsi="Arial"/>
          <w:sz w:val="21"/>
        </w:rPr>
        <w:t xml:space="preserve">• emergency diagnostics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Do not let local maintenance mode expand into a general alternative backend.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9. Configuration Model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Configuration should be resolved from: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explicit command flags</w:t>
      </w:r>
    </w:p>
    <w:p>
      <w:pPr>
        <w:spacing w:after="40"/>
      </w:pPr>
      <w:r>
        <w:rPr>
          <w:rFonts w:ascii="Arial" w:hAnsi="Arial"/>
          <w:sz w:val="21"/>
        </w:rPr>
        <w:t xml:space="preserve">2. named profile</w:t>
      </w:r>
    </w:p>
    <w:p>
      <w:pPr>
        <w:spacing w:after="40"/>
      </w:pPr>
      <w:r>
        <w:rPr>
          <w:rFonts w:ascii="Arial" w:hAnsi="Arial"/>
          <w:sz w:val="21"/>
        </w:rPr>
        <w:t xml:space="preserve">3. environment variables</w:t>
      </w:r>
    </w:p>
    <w:p>
      <w:pPr>
        <w:spacing w:after="40"/>
      </w:pPr>
      <w:r>
        <w:rPr>
          <w:rFonts w:ascii="Arial" w:hAnsi="Arial"/>
          <w:sz w:val="21"/>
        </w:rPr>
        <w:t xml:space="preserve">4. config file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9.1 Environment variables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Suggested CLI env vars: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`MCOSM_BASE_URL`</w:t>
      </w:r>
    </w:p>
    <w:p>
      <w:pPr>
        <w:spacing w:after="40"/>
      </w:pPr>
      <w:r>
        <w:rPr>
          <w:rFonts w:ascii="Arial" w:hAnsi="Arial"/>
          <w:sz w:val="21"/>
        </w:rPr>
        <w:t xml:space="preserve">• `MCOSM_API_KEY`</w:t>
      </w:r>
    </w:p>
    <w:p>
      <w:pPr>
        <w:spacing w:after="40"/>
      </w:pPr>
      <w:r>
        <w:rPr>
          <w:rFonts w:ascii="Arial" w:hAnsi="Arial"/>
          <w:sz w:val="21"/>
        </w:rPr>
        <w:t xml:space="preserve">• `MCOSM_PROFILE`</w:t>
      </w:r>
    </w:p>
    <w:p>
      <w:pPr>
        <w:spacing w:after="40"/>
      </w:pPr>
      <w:r>
        <w:rPr>
          <w:rFonts w:ascii="Arial" w:hAnsi="Arial"/>
          <w:sz w:val="21"/>
        </w:rPr>
        <w:t xml:space="preserve">• `DATABASE_URL`</w:t>
      </w:r>
    </w:p>
    <w:p>
      <w:pPr>
        <w:spacing w:after="40"/>
      </w:pPr>
      <w:r>
        <w:rPr>
          <w:rFonts w:ascii="Arial" w:hAnsi="Arial"/>
          <w:sz w:val="21"/>
        </w:rPr>
        <w:t xml:space="preserve">• `PRIVY_APP_ID`</w:t>
      </w:r>
    </w:p>
    <w:p>
      <w:pPr>
        <w:spacing w:after="40"/>
      </w:pPr>
      <w:r>
        <w:rPr>
          <w:rFonts w:ascii="Arial" w:hAnsi="Arial"/>
          <w:sz w:val="21"/>
        </w:rPr>
        <w:t xml:space="preserve">• `PRIVY_APP_SECRET`</w:t>
      </w:r>
    </w:p>
    <w:p>
      <w:pPr>
        <w:spacing w:after="40"/>
      </w:pPr>
      <w:r>
        <w:rPr>
          <w:rFonts w:ascii="Arial" w:hAnsi="Arial"/>
          <w:sz w:val="21"/>
        </w:rPr>
        <w:t xml:space="preserve">• `ARC_SETTLEMENT_PRIVATE_KEY`</w:t>
      </w:r>
    </w:p>
    <w:p>
      <w:pPr>
        <w:spacing w:after="40"/>
      </w:pPr>
      <w:r>
        <w:rPr>
          <w:rFonts w:ascii="Arial" w:hAnsi="Arial"/>
          <w:sz w:val="21"/>
        </w:rPr>
        <w:t xml:space="preserve">• `ARC_TESTNET_RPC_URL`</w:t>
      </w:r>
    </w:p>
    <w:p>
      <w:pPr>
        <w:spacing w:after="40"/>
      </w:pPr>
      <w:r>
        <w:rPr>
          <w:rFonts w:ascii="Arial" w:hAnsi="Arial"/>
          <w:sz w:val="21"/>
        </w:rPr>
        <w:t xml:space="preserve">• `PORT`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9.2 Profile file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path: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`~/.config/mcosm/config.json`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shape: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"defaultProfile": "local",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"profiles":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"local":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  "baseUrl": "http://127.0.0.1:3000"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},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"staging":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  "baseUrl": "https://staging.api.mcosm.dev"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},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"prod":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  "baseUrl": "https://api.mcosm.dev"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}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}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9.3 Config fields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Supported config fields should include: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`baseUrl`</w:t>
      </w:r>
    </w:p>
    <w:p>
      <w:pPr>
        <w:spacing w:after="40"/>
      </w:pPr>
      <w:r>
        <w:rPr>
          <w:rFonts w:ascii="Arial" w:hAnsi="Arial"/>
          <w:sz w:val="21"/>
        </w:rPr>
        <w:t xml:space="preserve">• `apiKey`</w:t>
      </w:r>
    </w:p>
    <w:p>
      <w:pPr>
        <w:spacing w:after="40"/>
      </w:pPr>
      <w:r>
        <w:rPr>
          <w:rFonts w:ascii="Arial" w:hAnsi="Arial"/>
          <w:sz w:val="21"/>
        </w:rPr>
        <w:t xml:space="preserve">• `databaseUrl`</w:t>
      </w:r>
    </w:p>
    <w:p>
      <w:pPr>
        <w:spacing w:after="40"/>
      </w:pPr>
      <w:r>
        <w:rPr>
          <w:rFonts w:ascii="Arial" w:hAnsi="Arial"/>
          <w:sz w:val="21"/>
        </w:rPr>
        <w:t xml:space="preserve">• `envFile`</w:t>
      </w:r>
    </w:p>
    <w:p>
      <w:pPr>
        <w:spacing w:after="40"/>
      </w:pPr>
      <w:r>
        <w:rPr>
          <w:rFonts w:ascii="Arial" w:hAnsi="Arial"/>
          <w:sz w:val="21"/>
        </w:rPr>
        <w:t xml:space="preserve">• `outputFormat`</w:t>
      </w:r>
    </w:p>
    <w:p>
      <w:pPr>
        <w:spacing w:after="40"/>
      </w:pPr>
      <w:r>
        <w:rPr>
          <w:rFonts w:ascii="Arial" w:hAnsi="Arial"/>
          <w:sz w:val="21"/>
        </w:rPr>
        <w:t xml:space="preserve">• `timeoutMs`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10. Global Flags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Every command should support: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`--json`</w:t>
      </w:r>
    </w:p>
    <w:p>
      <w:pPr>
        <w:spacing w:after="40"/>
      </w:pPr>
      <w:r>
        <w:rPr>
          <w:rFonts w:ascii="Arial" w:hAnsi="Arial"/>
          <w:sz w:val="21"/>
        </w:rPr>
        <w:t xml:space="preserve">• `--profile &lt;name&gt;`</w:t>
      </w:r>
    </w:p>
    <w:p>
      <w:pPr>
        <w:spacing w:after="40"/>
      </w:pPr>
      <w:r>
        <w:rPr>
          <w:rFonts w:ascii="Arial" w:hAnsi="Arial"/>
          <w:sz w:val="21"/>
        </w:rPr>
        <w:t xml:space="preserve">• `--base-url &lt;url&gt;`</w:t>
      </w:r>
    </w:p>
    <w:p>
      <w:pPr>
        <w:spacing w:after="40"/>
      </w:pPr>
      <w:r>
        <w:rPr>
          <w:rFonts w:ascii="Arial" w:hAnsi="Arial"/>
          <w:sz w:val="21"/>
        </w:rPr>
        <w:t xml:space="preserve">• `--api-key &lt;key&gt;`</w:t>
      </w:r>
    </w:p>
    <w:p>
      <w:pPr>
        <w:spacing w:after="40"/>
      </w:pPr>
      <w:r>
        <w:rPr>
          <w:rFonts w:ascii="Arial" w:hAnsi="Arial"/>
          <w:sz w:val="21"/>
        </w:rPr>
        <w:t xml:space="preserve">• `--env-file &lt;path&gt;`</w:t>
      </w:r>
    </w:p>
    <w:p>
      <w:pPr>
        <w:spacing w:after="40"/>
      </w:pPr>
      <w:r>
        <w:rPr>
          <w:rFonts w:ascii="Arial" w:hAnsi="Arial"/>
          <w:sz w:val="21"/>
        </w:rPr>
        <w:t xml:space="preserve">• `--timeout &lt;ms&gt;`</w:t>
      </w:r>
    </w:p>
    <w:p>
      <w:pPr>
        <w:spacing w:after="40"/>
      </w:pPr>
      <w:r>
        <w:rPr>
          <w:rFonts w:ascii="Arial" w:hAnsi="Arial"/>
          <w:sz w:val="21"/>
        </w:rPr>
        <w:t xml:space="preserve">• `--verbose`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Mutation-capable commands should support: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`--idempotency-key &lt;key&gt;`</w:t>
      </w:r>
    </w:p>
    <w:p>
      <w:pPr>
        <w:spacing w:after="40"/>
      </w:pPr>
      <w:r>
        <w:rPr>
          <w:rFonts w:ascii="Arial" w:hAnsi="Arial"/>
          <w:sz w:val="21"/>
        </w:rPr>
        <w:t xml:space="preserve">• `--yes`</w:t>
      </w:r>
    </w:p>
    <w:p>
      <w:pPr>
        <w:spacing w:after="40"/>
      </w:pPr>
      <w:r>
        <w:rPr>
          <w:rFonts w:ascii="Arial" w:hAnsi="Arial"/>
          <w:sz w:val="21"/>
        </w:rPr>
        <w:t xml:space="preserve">• `--dry-run` where meaningful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11. Command Tree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command tree should be: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health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check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api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db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apply-schema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status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reset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seed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recipient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resolve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get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list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claim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envelope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create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get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list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evaluate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update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intent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create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get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list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payment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create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get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list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execute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execute-async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claim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notification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list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retry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settlement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get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replay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inspect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ledger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account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entries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reconcile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agent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list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status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 Command Specifications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12.1 Health Commands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health check`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validate local runtime dependencies</w:t>
      </w:r>
    </w:p>
    <w:p>
      <w:pPr>
        <w:spacing w:after="40"/>
      </w:pPr>
      <w:r>
        <w:rPr>
          <w:rFonts w:ascii="Arial" w:hAnsi="Arial"/>
          <w:sz w:val="21"/>
        </w:rPr>
        <w:t xml:space="preserve">• print Postgres, Arc RPC, and Privy status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Examples: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health check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health check --json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Expected JSON output: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"status": "ok",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"checks": [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  "name": "postgres",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  "status": "ok"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},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  "name": "arc_rpc",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  "status": "ok",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  "detail": "0x4cef52"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},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  "name": "privy",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  "status": "ok",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  "detail": "configured"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}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]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health api`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query remote `/health`, `/healthz`, and `/readyz`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Examples: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health api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health api --base-url http://127.0.0.1:3000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12.2 DB Commands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db apply-schema`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apply the current schema to `DATABASE_URL`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Examples: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db apply-schema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db status`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report migration state</w:t>
      </w:r>
    </w:p>
    <w:p>
      <w:pPr>
        <w:spacing w:after="40"/>
      </w:pPr>
      <w:r>
        <w:rPr>
          <w:rFonts w:ascii="Arial" w:hAnsi="Arial"/>
          <w:sz w:val="21"/>
        </w:rPr>
        <w:t xml:space="preserve">• report schema version when migration table exists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db reset`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destructive local database reset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Rules: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require `--yes`</w:t>
      </w:r>
    </w:p>
    <w:p>
      <w:pPr>
        <w:spacing w:after="40"/>
      </w:pPr>
      <w:r>
        <w:rPr>
          <w:rFonts w:ascii="Arial" w:hAnsi="Arial"/>
          <w:sz w:val="21"/>
        </w:rPr>
        <w:t xml:space="preserve">• refuse remote or obviously non-local database URLs unless `--force`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db seed`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seed dev records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Inputs: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`--preset local`</w:t>
      </w:r>
    </w:p>
    <w:p>
      <w:pPr>
        <w:spacing w:after="40"/>
      </w:pPr>
      <w:r>
        <w:rPr>
          <w:rFonts w:ascii="Arial" w:hAnsi="Arial"/>
          <w:sz w:val="21"/>
        </w:rPr>
        <w:t xml:space="preserve">• `--file seed.json`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12.3 Recipient Commands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recipient resolve`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Inputs: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`--email &lt;email&gt;`</w:t>
      </w:r>
    </w:p>
    <w:p>
      <w:pPr>
        <w:spacing w:after="40"/>
      </w:pPr>
      <w:r>
        <w:rPr>
          <w:rFonts w:ascii="Arial" w:hAnsi="Arial"/>
          <w:sz w:val="21"/>
        </w:rPr>
        <w:t xml:space="preserve">• `--agent-id &lt;id&gt;`</w:t>
      </w:r>
    </w:p>
    <w:p>
      <w:pPr>
        <w:spacing w:after="40"/>
      </w:pPr>
      <w:r>
        <w:rPr>
          <w:rFonts w:ascii="Arial" w:hAnsi="Arial"/>
          <w:sz w:val="21"/>
        </w:rPr>
        <w:t xml:space="preserve">• `--wallet &lt;address&gt;`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Examples: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recipient resolve --email alice@gmail.com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recipient resolve --wallet 0xabc...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Validation: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exactly one selector must be provided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recipient get`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Inputs: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`--id &lt;recipient-id&gt;`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recipient list`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Filters: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`--claim-status`</w:t>
      </w:r>
    </w:p>
    <w:p>
      <w:pPr>
        <w:spacing w:after="40"/>
      </w:pPr>
      <w:r>
        <w:rPr>
          <w:rFonts w:ascii="Arial" w:hAnsi="Arial"/>
          <w:sz w:val="21"/>
        </w:rPr>
        <w:t xml:space="preserve">• `--owner-type`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recipient claim`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Inputs: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`--recipient-id`</w:t>
      </w:r>
    </w:p>
    <w:p>
      <w:pPr>
        <w:spacing w:after="40"/>
      </w:pPr>
      <w:r>
        <w:rPr>
          <w:rFonts w:ascii="Arial" w:hAnsi="Arial"/>
          <w:sz w:val="21"/>
        </w:rPr>
        <w:t xml:space="preserve">• `--email`</w:t>
      </w:r>
    </w:p>
    <w:p>
      <w:pPr>
        <w:spacing w:after="40"/>
      </w:pPr>
      <w:r>
        <w:rPr>
          <w:rFonts w:ascii="Arial" w:hAnsi="Arial"/>
          <w:sz w:val="21"/>
        </w:rPr>
        <w:t xml:space="preserve">• `--privy-user-id`</w:t>
      </w:r>
    </w:p>
    <w:p>
      <w:pPr>
        <w:spacing w:after="40"/>
      </w:pPr>
      <w:r>
        <w:rPr>
          <w:rFonts w:ascii="Arial" w:hAnsi="Arial"/>
          <w:sz w:val="21"/>
        </w:rPr>
        <w:t xml:space="preserve">• `--wallet-address` optional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complete recipient claim</w:t>
      </w:r>
    </w:p>
    <w:p>
      <w:pPr>
        <w:spacing w:after="40"/>
      </w:pPr>
      <w:r>
        <w:rPr>
          <w:rFonts w:ascii="Arial" w:hAnsi="Arial"/>
          <w:sz w:val="21"/>
        </w:rPr>
        <w:t xml:space="preserve">• optionally trigger wallet provisioning through backend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Examples: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recipient claim \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--recipient-id pending:alice@gmail.com \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--email alice@gmail.com \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--privy-user-id did:privy:usr_123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12.4 Envelope Commands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envelope create`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Inputs: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`--file &lt;path&gt;`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envelope get`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envelope list`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envelope evaluate`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Inputs: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`--id &lt;envelope-id&gt;`</w:t>
      </w:r>
    </w:p>
    <w:p>
      <w:pPr>
        <w:spacing w:after="40"/>
      </w:pPr>
      <w:r>
        <w:rPr>
          <w:rFonts w:ascii="Arial" w:hAnsi="Arial"/>
          <w:sz w:val="21"/>
        </w:rPr>
        <w:t xml:space="preserve">• `--file &lt;intent-json&gt;`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dry-run envelope rules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envelope update`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Inputs: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`--id &lt;envelope-id&gt;`</w:t>
      </w:r>
    </w:p>
    <w:p>
      <w:pPr>
        <w:spacing w:after="40"/>
      </w:pPr>
      <w:r>
        <w:rPr>
          <w:rFonts w:ascii="Arial" w:hAnsi="Arial"/>
          <w:sz w:val="21"/>
        </w:rPr>
        <w:t xml:space="preserve">• `--file &lt;patch-json&gt;`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12.5 Intent Commands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intent create`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Inputs: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`--file &lt;path&gt;`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intent get`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intent list`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12.6 Payment Commands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payment create`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Inputs: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`--file &lt;path&gt;`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payment get`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payment list`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Filters: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`--status`</w:t>
      </w:r>
    </w:p>
    <w:p>
      <w:pPr>
        <w:spacing w:after="40"/>
      </w:pPr>
      <w:r>
        <w:rPr>
          <w:rFonts w:ascii="Arial" w:hAnsi="Arial"/>
          <w:sz w:val="21"/>
        </w:rPr>
        <w:t xml:space="preserve">• `--recipient-id`</w:t>
      </w:r>
    </w:p>
    <w:p>
      <w:pPr>
        <w:spacing w:after="40"/>
      </w:pPr>
      <w:r>
        <w:rPr>
          <w:rFonts w:ascii="Arial" w:hAnsi="Arial"/>
          <w:sz w:val="21"/>
        </w:rPr>
        <w:t xml:space="preserve">• `--intent-id`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payment execute`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Inputs: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`--id &lt;payment-id&gt;`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payment execute-async`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Inputs: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`--id &lt;payment-id&gt;`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payment claim`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Inputs: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`--id &lt;payment-id&gt;`</w:t>
      </w:r>
    </w:p>
    <w:p>
      <w:pPr>
        <w:spacing w:after="40"/>
      </w:pPr>
      <w:r>
        <w:rPr>
          <w:rFonts w:ascii="Arial" w:hAnsi="Arial"/>
          <w:sz w:val="21"/>
        </w:rPr>
        <w:t xml:space="preserve">• `--wallet-address &lt;address&gt;`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12.7 Notification Commands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notification list`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Filters: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`--channel`</w:t>
      </w:r>
    </w:p>
    <w:p>
      <w:pPr>
        <w:spacing w:after="40"/>
      </w:pPr>
      <w:r>
        <w:rPr>
          <w:rFonts w:ascii="Arial" w:hAnsi="Arial"/>
          <w:sz w:val="21"/>
        </w:rPr>
        <w:t xml:space="preserve">• `--type`</w:t>
      </w:r>
    </w:p>
    <w:p>
      <w:pPr>
        <w:spacing w:after="40"/>
      </w:pPr>
      <w:r>
        <w:rPr>
          <w:rFonts w:ascii="Arial" w:hAnsi="Arial"/>
          <w:sz w:val="21"/>
        </w:rPr>
        <w:t xml:space="preserve">• `--recipient`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notification retry`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Inputs: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`--id &lt;notification-id&gt;`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12.8 Settlement Commands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settlement get`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settlement inspect`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`mcosm settlement replay`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Inputs: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`--payment-id &lt;payment-id&gt;`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12.9 Ledger Commands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should be added only when the ledger exists.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Commands: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`mcosm ledger account --id`</w:t>
      </w:r>
    </w:p>
    <w:p>
      <w:pPr>
        <w:spacing w:after="40"/>
      </w:pPr>
      <w:r>
        <w:rPr>
          <w:rFonts w:ascii="Arial" w:hAnsi="Arial"/>
          <w:sz w:val="21"/>
        </w:rPr>
        <w:t xml:space="preserve">• `mcosm ledger entries --account-id`</w:t>
      </w:r>
    </w:p>
    <w:p>
      <w:pPr>
        <w:spacing w:after="40"/>
      </w:pPr>
      <w:r>
        <w:rPr>
          <w:rFonts w:ascii="Arial" w:hAnsi="Arial"/>
          <w:sz w:val="21"/>
        </w:rPr>
        <w:t xml:space="preserve">• `mcosm ledger reconcile --reference-type --reference-id`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13. Input Model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CLI should accept input through: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flags for simple commands</w:t>
      </w:r>
    </w:p>
    <w:p>
      <w:pPr>
        <w:spacing w:after="40"/>
      </w:pPr>
      <w:r>
        <w:rPr>
          <w:rFonts w:ascii="Arial" w:hAnsi="Arial"/>
          <w:sz w:val="21"/>
        </w:rPr>
        <w:t xml:space="preserve">• `--file` for structured JSON payloads</w:t>
      </w:r>
    </w:p>
    <w:p>
      <w:pPr>
        <w:spacing w:after="40"/>
      </w:pPr>
      <w:r>
        <w:rPr>
          <w:rFonts w:ascii="Arial" w:hAnsi="Arial"/>
          <w:sz w:val="21"/>
        </w:rPr>
        <w:t xml:space="preserve">• `stdin` support for automation later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Rules: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complex payloads should prefer file input</w:t>
      </w:r>
    </w:p>
    <w:p>
      <w:pPr>
        <w:spacing w:after="40"/>
      </w:pPr>
      <w:r>
        <w:rPr>
          <w:rFonts w:ascii="Arial" w:hAnsi="Arial"/>
          <w:sz w:val="21"/>
        </w:rPr>
        <w:t xml:space="preserve">• file input should support JSON only initially</w:t>
      </w:r>
    </w:p>
    <w:p>
      <w:pPr>
        <w:spacing w:after="40"/>
      </w:pPr>
      <w:r>
        <w:rPr>
          <w:rFonts w:ascii="Arial" w:hAnsi="Arial"/>
          <w:sz w:val="21"/>
        </w:rPr>
        <w:t xml:space="preserve">• files should be validated before remote submission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Example: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payment create --file ./examples/payment.json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14. Output Model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CLI must support two modes.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14.1 Human mode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Requirements: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concise</w:t>
      </w:r>
    </w:p>
    <w:p>
      <w:pPr>
        <w:spacing w:after="40"/>
      </w:pPr>
      <w:r>
        <w:rPr>
          <w:rFonts w:ascii="Arial" w:hAnsi="Arial"/>
          <w:sz w:val="21"/>
        </w:rPr>
        <w:t xml:space="preserve">• readable</w:t>
      </w:r>
    </w:p>
    <w:p>
      <w:pPr>
        <w:spacing w:after="40"/>
      </w:pPr>
      <w:r>
        <w:rPr>
          <w:rFonts w:ascii="Arial" w:hAnsi="Arial"/>
          <w:sz w:val="21"/>
        </w:rPr>
        <w:t xml:space="preserve">• stable enough for operators</w:t>
      </w:r>
    </w:p>
    <w:p>
      <w:pPr>
        <w:spacing w:after="40"/>
      </w:pPr>
      <w:r>
        <w:rPr>
          <w:rFonts w:ascii="Arial" w:hAnsi="Arial"/>
          <w:sz w:val="21"/>
        </w:rPr>
        <w:t xml:space="preserve">• show IDs and statuses prominently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14.2 JSON mode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Requirements: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valid JSON only</w:t>
      </w:r>
    </w:p>
    <w:p>
      <w:pPr>
        <w:spacing w:after="40"/>
      </w:pPr>
      <w:r>
        <w:rPr>
          <w:rFonts w:ascii="Arial" w:hAnsi="Arial"/>
          <w:sz w:val="21"/>
        </w:rPr>
        <w:t xml:space="preserve">• no extra text</w:t>
      </w:r>
    </w:p>
    <w:p>
      <w:pPr>
        <w:spacing w:after="40"/>
      </w:pPr>
      <w:r>
        <w:rPr>
          <w:rFonts w:ascii="Arial" w:hAnsi="Arial"/>
          <w:sz w:val="21"/>
        </w:rPr>
        <w:t xml:space="preserve">• stable top-level shape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14.3 Output shapes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For single resource: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"ok": true,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"data": {}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For lists: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"ok": true,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"data": []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For errors: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"ok": false,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"error":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"code": "recipient_not_found",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"message": "Recipient was not found"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}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15. Exit Codes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exit codes: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`0` success</w:t>
      </w:r>
    </w:p>
    <w:p>
      <w:pPr>
        <w:spacing w:after="40"/>
      </w:pPr>
      <w:r>
        <w:rPr>
          <w:rFonts w:ascii="Arial" w:hAnsi="Arial"/>
          <w:sz w:val="21"/>
        </w:rPr>
        <w:t xml:space="preserve">• `1` generic failure</w:t>
      </w:r>
    </w:p>
    <w:p>
      <w:pPr>
        <w:spacing w:after="40"/>
      </w:pPr>
      <w:r>
        <w:rPr>
          <w:rFonts w:ascii="Arial" w:hAnsi="Arial"/>
          <w:sz w:val="21"/>
        </w:rPr>
        <w:t xml:space="preserve">• `2` validation error</w:t>
      </w:r>
    </w:p>
    <w:p>
      <w:pPr>
        <w:spacing w:after="40"/>
      </w:pPr>
      <w:r>
        <w:rPr>
          <w:rFonts w:ascii="Arial" w:hAnsi="Arial"/>
          <w:sz w:val="21"/>
        </w:rPr>
        <w:t xml:space="preserve">• `3` config or auth error</w:t>
      </w:r>
    </w:p>
    <w:p>
      <w:pPr>
        <w:spacing w:after="40"/>
      </w:pPr>
      <w:r>
        <w:rPr>
          <w:rFonts w:ascii="Arial" w:hAnsi="Arial"/>
          <w:sz w:val="21"/>
        </w:rPr>
        <w:t xml:space="preserve">• `4` remote transport error</w:t>
      </w:r>
    </w:p>
    <w:p>
      <w:pPr>
        <w:spacing w:after="40"/>
      </w:pPr>
      <w:r>
        <w:rPr>
          <w:rFonts w:ascii="Arial" w:hAnsi="Arial"/>
          <w:sz w:val="21"/>
        </w:rPr>
        <w:t xml:space="preserve">• `5` dependency health failure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16. Error Handling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Errors should be normalized into: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CLI validation errors</w:t>
      </w:r>
    </w:p>
    <w:p>
      <w:pPr>
        <w:spacing w:after="40"/>
      </w:pPr>
      <w:r>
        <w:rPr>
          <w:rFonts w:ascii="Arial" w:hAnsi="Arial"/>
          <w:sz w:val="21"/>
        </w:rPr>
        <w:t xml:space="preserve">• config errors</w:t>
      </w:r>
    </w:p>
    <w:p>
      <w:pPr>
        <w:spacing w:after="40"/>
      </w:pPr>
      <w:r>
        <w:rPr>
          <w:rFonts w:ascii="Arial" w:hAnsi="Arial"/>
          <w:sz w:val="21"/>
        </w:rPr>
        <w:t xml:space="preserve">• remote API errors</w:t>
      </w:r>
    </w:p>
    <w:p>
      <w:pPr>
        <w:spacing w:after="40"/>
      </w:pPr>
      <w:r>
        <w:rPr>
          <w:rFonts w:ascii="Arial" w:hAnsi="Arial"/>
          <w:sz w:val="21"/>
        </w:rPr>
        <w:t xml:space="preserve">• dependency health errors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Every mutation error should display: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command name</w:t>
      </w:r>
    </w:p>
    <w:p>
      <w:pPr>
        <w:spacing w:after="40"/>
      </w:pPr>
      <w:r>
        <w:rPr>
          <w:rFonts w:ascii="Arial" w:hAnsi="Arial"/>
          <w:sz w:val="21"/>
        </w:rPr>
        <w:t xml:space="preserve">• affected resource id if available</w:t>
      </w:r>
    </w:p>
    <w:p>
      <w:pPr>
        <w:spacing w:after="40"/>
      </w:pPr>
      <w:r>
        <w:rPr>
          <w:rFonts w:ascii="Arial" w:hAnsi="Arial"/>
          <w:sz w:val="21"/>
        </w:rPr>
        <w:t xml:space="preserve">• backend error code if available</w:t>
      </w:r>
    </w:p>
    <w:p>
      <w:pPr>
        <w:spacing w:after="40"/>
      </w:pPr>
      <w:r>
        <w:rPr>
          <w:rFonts w:ascii="Arial" w:hAnsi="Arial"/>
          <w:sz w:val="21"/>
        </w:rPr>
        <w:t xml:space="preserve">• next suggested action when obvious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17. Safety Rules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High-risk commands must require explicit confirmation: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`db reset`</w:t>
      </w:r>
    </w:p>
    <w:p>
      <w:pPr>
        <w:spacing w:after="40"/>
      </w:pPr>
      <w:r>
        <w:rPr>
          <w:rFonts w:ascii="Arial" w:hAnsi="Arial"/>
          <w:sz w:val="21"/>
        </w:rPr>
        <w:t xml:space="preserve">• `payment execute`</w:t>
      </w:r>
    </w:p>
    <w:p>
      <w:pPr>
        <w:spacing w:after="40"/>
      </w:pPr>
      <w:r>
        <w:rPr>
          <w:rFonts w:ascii="Arial" w:hAnsi="Arial"/>
          <w:sz w:val="21"/>
        </w:rPr>
        <w:t xml:space="preserve">• `payment execute-async`</w:t>
      </w:r>
    </w:p>
    <w:p>
      <w:pPr>
        <w:spacing w:after="40"/>
      </w:pPr>
      <w:r>
        <w:rPr>
          <w:rFonts w:ascii="Arial" w:hAnsi="Arial"/>
          <w:sz w:val="21"/>
        </w:rPr>
        <w:t xml:space="preserve">• `payment claim`</w:t>
      </w:r>
    </w:p>
    <w:p>
      <w:pPr>
        <w:spacing w:after="40"/>
      </w:pPr>
      <w:r>
        <w:rPr>
          <w:rFonts w:ascii="Arial" w:hAnsi="Arial"/>
          <w:sz w:val="21"/>
        </w:rPr>
        <w:t xml:space="preserve">• `settlement replay`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Guardrails: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`--yes` for dangerous actions</w:t>
      </w:r>
    </w:p>
    <w:p>
      <w:pPr>
        <w:spacing w:after="40"/>
      </w:pPr>
      <w:r>
        <w:rPr>
          <w:rFonts w:ascii="Arial" w:hAnsi="Arial"/>
          <w:sz w:val="21"/>
        </w:rPr>
        <w:t xml:space="preserve">• `--dry-run` where meaningful</w:t>
      </w:r>
    </w:p>
    <w:p>
      <w:pPr>
        <w:spacing w:after="40"/>
      </w:pPr>
      <w:r>
        <w:rPr>
          <w:rFonts w:ascii="Arial" w:hAnsi="Arial"/>
          <w:sz w:val="21"/>
        </w:rPr>
        <w:t xml:space="preserve">• refuse remote destructive DB commands by default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18. SDK Dependency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CLI should depend on: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`@mcosm/sdk`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CLI should not: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construct raw fetch calls for business operations when SDK support exists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Exceptions: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bootstrapping SDK development itself</w:t>
      </w:r>
    </w:p>
    <w:p>
      <w:pPr>
        <w:spacing w:after="40"/>
      </w:pPr>
      <w:r>
        <w:rPr>
          <w:rFonts w:ascii="Arial" w:hAnsi="Arial"/>
          <w:sz w:val="21"/>
        </w:rPr>
        <w:t xml:space="preserve">• direct maintenance commands like schema apply and raw health check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19. Implementation Plan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Build in this order: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CLI bootstrap and config</w:t>
      </w:r>
    </w:p>
    <w:p>
      <w:pPr>
        <w:spacing w:after="40"/>
      </w:pPr>
      <w:r>
        <w:rPr>
          <w:rFonts w:ascii="Arial" w:hAnsi="Arial"/>
          <w:sz w:val="21"/>
        </w:rPr>
        <w:t xml:space="preserve">2. output and error normalization</w:t>
      </w:r>
    </w:p>
    <w:p>
      <w:pPr>
        <w:spacing w:after="40"/>
      </w:pPr>
      <w:r>
        <w:rPr>
          <w:rFonts w:ascii="Arial" w:hAnsi="Arial"/>
          <w:sz w:val="21"/>
        </w:rPr>
        <w:t xml:space="preserve">3. `health`</w:t>
      </w:r>
    </w:p>
    <w:p>
      <w:pPr>
        <w:spacing w:after="40"/>
      </w:pPr>
      <w:r>
        <w:rPr>
          <w:rFonts w:ascii="Arial" w:hAnsi="Arial"/>
          <w:sz w:val="21"/>
        </w:rPr>
        <w:t xml:space="preserve">4. `db`</w:t>
      </w:r>
    </w:p>
    <w:p>
      <w:pPr>
        <w:spacing w:after="40"/>
      </w:pPr>
      <w:r>
        <w:rPr>
          <w:rFonts w:ascii="Arial" w:hAnsi="Arial"/>
          <w:sz w:val="21"/>
        </w:rPr>
        <w:t xml:space="preserve">5. `recipient`</w:t>
      </w:r>
    </w:p>
    <w:p>
      <w:pPr>
        <w:spacing w:after="40"/>
      </w:pPr>
      <w:r>
        <w:rPr>
          <w:rFonts w:ascii="Arial" w:hAnsi="Arial"/>
          <w:sz w:val="21"/>
        </w:rPr>
        <w:t xml:space="preserve">6. `envelope`</w:t>
      </w:r>
    </w:p>
    <w:p>
      <w:pPr>
        <w:spacing w:after="40"/>
      </w:pPr>
      <w:r>
        <w:rPr>
          <w:rFonts w:ascii="Arial" w:hAnsi="Arial"/>
          <w:sz w:val="21"/>
        </w:rPr>
        <w:t xml:space="preserve">7. `intent`</w:t>
      </w:r>
    </w:p>
    <w:p>
      <w:pPr>
        <w:spacing w:after="40"/>
      </w:pPr>
      <w:r>
        <w:rPr>
          <w:rFonts w:ascii="Arial" w:hAnsi="Arial"/>
          <w:sz w:val="21"/>
        </w:rPr>
        <w:t xml:space="preserve">8. `payment`</w:t>
      </w:r>
    </w:p>
    <w:p>
      <w:pPr>
        <w:spacing w:after="40"/>
      </w:pPr>
      <w:r>
        <w:rPr>
          <w:rFonts w:ascii="Arial" w:hAnsi="Arial"/>
          <w:sz w:val="21"/>
        </w:rPr>
        <w:t xml:space="preserve">9. `notification`</w:t>
      </w:r>
    </w:p>
    <w:p>
      <w:pPr>
        <w:spacing w:after="60"/>
      </w:pPr>
      <w:r>
        <w:rPr>
          <w:rFonts w:ascii="Arial" w:hAnsi="Arial"/>
          <w:sz w:val="21"/>
        </w:rPr>
        <w:t xml:space="preserve">10. `settlement`</w:t>
      </w:r>
    </w:p>
    <w:p>
      <w:pPr>
        <w:spacing w:after="60"/>
      </w:pPr>
      <w:r>
        <w:rPr>
          <w:rFonts w:ascii="Arial" w:hAnsi="Arial"/>
          <w:sz w:val="21"/>
        </w:rPr>
        <w:t xml:space="preserve">11. `ledger`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Each phase should include: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parser tests</w:t>
      </w:r>
    </w:p>
    <w:p>
      <w:pPr>
        <w:spacing w:after="40"/>
      </w:pPr>
      <w:r>
        <w:rPr>
          <w:rFonts w:ascii="Arial" w:hAnsi="Arial"/>
          <w:sz w:val="21"/>
        </w:rPr>
        <w:t xml:space="preserve">• command behavior tests</w:t>
      </w:r>
    </w:p>
    <w:p>
      <w:pPr>
        <w:spacing w:after="40"/>
      </w:pPr>
      <w:r>
        <w:rPr>
          <w:rFonts w:ascii="Arial" w:hAnsi="Arial"/>
          <w:sz w:val="21"/>
        </w:rPr>
        <w:t xml:space="preserve">• JSON output tests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20. Testing Plan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Unit tests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flag parsing</w:t>
      </w:r>
    </w:p>
    <w:p>
      <w:pPr>
        <w:spacing w:after="40"/>
      </w:pPr>
      <w:r>
        <w:rPr>
          <w:rFonts w:ascii="Arial" w:hAnsi="Arial"/>
          <w:sz w:val="21"/>
        </w:rPr>
        <w:t xml:space="preserve">• config precedence</w:t>
      </w:r>
    </w:p>
    <w:p>
      <w:pPr>
        <w:spacing w:after="40"/>
      </w:pPr>
      <w:r>
        <w:rPr>
          <w:rFonts w:ascii="Arial" w:hAnsi="Arial"/>
          <w:sz w:val="21"/>
        </w:rPr>
        <w:t xml:space="preserve">• output rendering</w:t>
      </w:r>
    </w:p>
    <w:p>
      <w:pPr>
        <w:spacing w:after="40"/>
      </w:pPr>
      <w:r>
        <w:rPr>
          <w:rFonts w:ascii="Arial" w:hAnsi="Arial"/>
          <w:sz w:val="21"/>
        </w:rPr>
        <w:t xml:space="preserve">• error normalization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Integration tests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local health checks</w:t>
      </w:r>
    </w:p>
    <w:p>
      <w:pPr>
        <w:spacing w:after="40"/>
      </w:pPr>
      <w:r>
        <w:rPr>
          <w:rFonts w:ascii="Arial" w:hAnsi="Arial"/>
          <w:sz w:val="21"/>
        </w:rPr>
        <w:t xml:space="preserve">• remote API smoke tests</w:t>
      </w:r>
    </w:p>
    <w:p>
      <w:pPr>
        <w:spacing w:after="40"/>
      </w:pPr>
      <w:r>
        <w:rPr>
          <w:rFonts w:ascii="Arial" w:hAnsi="Arial"/>
          <w:sz w:val="21"/>
        </w:rPr>
        <w:t xml:space="preserve">• payment create and execute test flow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Golden tests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JSON output shape tests</w:t>
      </w:r>
    </w:p>
    <w:p>
      <w:pPr>
        <w:spacing w:after="40"/>
      </w:pPr>
      <w:r>
        <w:rPr>
          <w:rFonts w:ascii="Arial" w:hAnsi="Arial"/>
          <w:sz w:val="21"/>
        </w:rPr>
        <w:t xml:space="preserve">• stable operator-facing text output for key commands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21. Example Session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health check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recipient resolve --email alice@gmail.com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envelope create --file ./examples/envelope.json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intent create --file ./examples/intent.json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payment create --file ./examples/payment.json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payment execute-async --id pay_123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mcosm notification list --recipient alice@gmail.com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22. Exit Criteria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CLI is ready when: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 developer can bootstrap and verify local runtime entirely through CLI commands</w:t>
      </w:r>
    </w:p>
    <w:p>
      <w:pPr>
        <w:spacing w:after="40"/>
      </w:pPr>
      <w:r>
        <w:rPr>
          <w:rFonts w:ascii="Arial" w:hAnsi="Arial"/>
          <w:sz w:val="21"/>
        </w:rPr>
        <w:t xml:space="preserve">• a support operator can inspect and assist recipient claim flows</w:t>
      </w:r>
    </w:p>
    <w:p>
      <w:pPr>
        <w:spacing w:after="40"/>
      </w:pPr>
      <w:r>
        <w:rPr>
          <w:rFonts w:ascii="Arial" w:hAnsi="Arial"/>
          <w:sz w:val="21"/>
        </w:rPr>
        <w:t xml:space="preserve">• a payment can be created and executed through the CLI without custom scripts</w:t>
      </w:r>
    </w:p>
    <w:p>
      <w:pPr>
        <w:spacing w:after="40"/>
      </w:pPr>
      <w:r>
        <w:rPr>
          <w:rFonts w:ascii="Arial" w:hAnsi="Arial"/>
          <w:sz w:val="21"/>
        </w:rPr>
        <w:t xml:space="preserve">• JSON output is stable enough for CI and automation</w:t>
      </w:r>
    </w:p>
    <w:sectPr>
      <w:pgSz w:w="12240" w:h="15840"/>
      <w:pgMar w:top="1080" w:right="1296" w:bottom="1080" w:left="1296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MICROCOSM_CLI_SPEC</dc:title>
  <dc:creator>OpenAI Codex</dc:creator>
  <cp:lastModifiedBy>OpenAI Codex</cp:lastModifiedBy>
  <dcterms:created xsi:type="dcterms:W3CDTF">2026-04-12T14:47:40Z</dcterms:created>
  <dcterms:modified xsi:type="dcterms:W3CDTF">2026-04-12T14:47:40Z</dcterms:modified>
</cp:coreProperties>
</file>