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sz w:val="32"/>
          <w:b/>
        </w:rPr>
        <w:t xml:space="preserve">Microcosm PC Bootstrap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Goal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is the shortest clean path to get Microcosm running on a normal PC with local Postgres.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1. Install prerequisites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You need: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Node.js 22+ with npm</w:t>
      </w:r>
    </w:p>
    <w:p>
      <w:pPr>
        <w:spacing w:after="40"/>
      </w:pPr>
      <w:r>
        <w:rPr>
          <w:rFonts w:ascii="Arial" w:hAnsi="Arial"/>
          <w:sz w:val="21"/>
        </w:rPr>
        <w:t xml:space="preserve">• Docker</w:t>
      </w:r>
    </w:p>
    <w:p>
      <w:pPr>
        <w:spacing w:after="40"/>
      </w:pPr>
      <w:r>
        <w:rPr>
          <w:rFonts w:ascii="Arial" w:hAnsi="Arial"/>
          <w:sz w:val="21"/>
        </w:rPr>
        <w:t xml:space="preserve">• Git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Optional but useful: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VS Code</w:t>
      </w:r>
    </w:p>
    <w:p>
      <w:pPr>
        <w:spacing w:after="40"/>
      </w:pPr>
      <w:r>
        <w:rPr>
          <w:rFonts w:ascii="Arial" w:hAnsi="Arial"/>
          <w:sz w:val="21"/>
        </w:rPr>
        <w:t xml:space="preserve">• PostgreSQL client tools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2. Clone the repo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git clone &lt;your-repo-url&gt; microcosm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cd microcosm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 Clean install dependencies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If the workspace is fresh: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install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If the lockfile or `node_modules` is broken: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rm -rf node_modules package-lock.json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install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4. Create `.env`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Set at least: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ARC_NETWORK=testnet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ARC_TESTNET_RPC_URL=https://rpc.testnet.arc.network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DATABASE_URL=postgres://postgres:postgres@127.0.0.1:5432/microcosm</w:t>
      </w:r>
    </w:p>
    <w:p>
      <w:pPr>
        <w:shd w:fill="F3F3F3"/>
        <w:spacing w:after="2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PRIVATE_KEY=&lt;your-testnet-private-key&gt;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ARC_SETTLEMENT_PRIVATE_KEY=&lt;your-testnet-private-key&gt;</w:t>
      </w:r>
    </w:p>
    <w:p>
      <w:pPr>
        <w:shd w:fill="F3F3F3"/>
        <w:spacing w:after="2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PRIVY_APP_ID=&lt;your-privy-app-id&gt;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PRIVY_APP_SECRET=&lt;your-privy-app-secret&gt;</w:t>
      </w:r>
    </w:p>
    <w:p>
      <w:pPr>
        <w:shd w:fill="F3F3F3"/>
        <w:spacing w:after="2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XMTP_ENV=dev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ENABLED_MARKETS=myriad,polymarket,hyperliquid,lighter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5. Start Postgres with Docker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docker run \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--name microcosm-postgres \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-e POSTGRES_PASSWORD=postgres \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-e POSTGRES_DB=microcosm \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-p 5432:5432 \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-d postgres:16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Verify it is running: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docker ps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6. Apply schema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db:apply-schema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Expected result: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"ok": true,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"applied": true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}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7. Check runtime health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check:api-runtime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Expected result: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`postgres`: `ok`</w:t>
      </w:r>
    </w:p>
    <w:p>
      <w:pPr>
        <w:spacing w:after="40"/>
      </w:pPr>
      <w:r>
        <w:rPr>
          <w:rFonts w:ascii="Arial" w:hAnsi="Arial"/>
          <w:sz w:val="21"/>
        </w:rPr>
        <w:t xml:space="preserve">• `arc_rpc`: `ok`</w:t>
      </w:r>
    </w:p>
    <w:p>
      <w:pPr>
        <w:spacing w:after="40"/>
      </w:pPr>
      <w:r>
        <w:rPr>
          <w:rFonts w:ascii="Arial" w:hAnsi="Arial"/>
          <w:sz w:val="21"/>
        </w:rPr>
        <w:t xml:space="preserve">• `privy`: `ok`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8. Start API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start:api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Expected result: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{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"ok": true,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  "service": "microcosm-api"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}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9. Verify endpoints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In another terminal: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curl http://127.0.0.1:3000/health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curl http://127.0.0.1:3000/healthz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curl http://127.0.0.1:3000/readyz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`/healthz` and `/readyz` should return HTTP `200` when Postgres, Arc RPC, and Privy config are all healthy.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10. Useful commands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typecheck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test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db:apply-schema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check:api-runtime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start:api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11. Common failures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Postgres connection refused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Cause: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Docker container not running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Fix: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docker start microcosm-postgres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Arc RPC unhealthy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Cause: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bad RPC URL or network issue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Fix: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verify `ARC_TESTNET_RPC_URL`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Privy config missing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Cause: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missing `PRIVY_APP_ID` or `PRIVY_APP_SECRET`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Fix: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correct `.env`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NPM install broken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Fix: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rm -rf node_modules package-lock.json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install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12. Next step after bootstrap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Once the API boots cleanly: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implement persistent repositories for envelopes, intents, payments, settlements, and notifications</w:t>
      </w:r>
    </w:p>
    <w:p>
      <w:pPr>
        <w:spacing w:after="40"/>
      </w:pPr>
      <w:r>
        <w:rPr>
          <w:rFonts w:ascii="Arial" w:hAnsi="Arial"/>
          <w:sz w:val="21"/>
        </w:rPr>
        <w:t xml:space="preserve">2. deploy Arc contracts</w:t>
      </w:r>
    </w:p>
    <w:p>
      <w:pPr>
        <w:spacing w:after="40"/>
      </w:pPr>
      <w:r>
        <w:rPr>
          <w:rFonts w:ascii="Arial" w:hAnsi="Arial"/>
          <w:sz w:val="21"/>
        </w:rPr>
        <w:t xml:space="preserve">3. add worker runtime</w:t>
      </w:r>
    </w:p>
    <w:p>
      <w:pPr>
        <w:spacing w:after="40"/>
      </w:pPr>
      <w:r>
        <w:rPr>
          <w:rFonts w:ascii="Arial" w:hAnsi="Arial"/>
          <w:sz w:val="21"/>
        </w:rPr>
        <w:t xml:space="preserve">4. build SDK</w:t>
      </w:r>
    </w:p>
    <w:p>
      <w:pPr>
        <w:spacing w:after="40"/>
      </w:pPr>
      <w:r>
        <w:rPr>
          <w:rFonts w:ascii="Arial" w:hAnsi="Arial"/>
          <w:sz w:val="21"/>
        </w:rPr>
        <w:t xml:space="preserve">5. build CLI</w:t>
      </w:r>
    </w:p>
    <w:sectPr>
      <w:pgSz w:w="12240" w:h="15840"/>
      <w:pgMar w:top="1080" w:right="1296" w:bottom="1080" w:left="1296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MICROCOSM_PC_BOOTSTRAP</dc:title>
  <dc:creator>OpenAI Codex</dc:creator>
  <cp:lastModifiedBy>OpenAI Codex</cp:lastModifiedBy>
  <dcterms:created xsi:type="dcterms:W3CDTF">2026-04-12T20:54:46Z</dcterms:created>
  <dcterms:modified xsi:type="dcterms:W3CDTF">2026-04-12T20:54:46Z</dcterms:modified>
</cp:coreProperties>
</file>