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hd w:val="clear" w:color="auto" w:fill="FFFFFF"/>
        <w:spacing w:beforeAutospacing="0" w:after="0" w:afterAutospacing="0" w:line="360" w:lineRule="auto"/>
        <w:ind w:left="2160" w:firstLine="720"/>
      </w:pPr>
      <w:r>
        <w:rPr>
          <w:b/>
          <w:bCs/>
        </w:rPr>
        <w:t xml:space="preserve">    </w:t>
      </w:r>
      <w:r>
        <w:rPr>
          <w:b/>
          <w:bCs/>
          <w:sz w:val="28"/>
          <w:szCs w:val="28"/>
        </w:rPr>
        <w:t xml:space="preserve">Practical : </w:t>
      </w:r>
      <w:r>
        <w:rPr>
          <w:b/>
          <w:bCs/>
          <w:sz w:val="28"/>
          <w:szCs w:val="28"/>
        </w:rPr>
        <w:t>4</w:t>
      </w:r>
      <w:r>
        <w:rPr>
          <w:b/>
          <w:bCs/>
        </w:rPr>
        <w:t>             </w:t>
      </w:r>
      <w:r>
        <w:t xml:space="preserve">              </w:t>
      </w:r>
    </w:p>
    <w:p>
      <w:pPr>
        <w:spacing w:line="360" w:lineRule="auto"/>
        <w:rPr>
          <w:sz w:val="24"/>
          <w:szCs w:val="24"/>
        </w:rPr>
      </w:pPr>
      <w:r>
        <w:rPr>
          <w:b/>
          <w:sz w:val="24"/>
          <w:szCs w:val="24"/>
        </w:rPr>
        <w:t xml:space="preserve">AIM: </w:t>
      </w:r>
      <w:r>
        <w:rPr>
          <w:sz w:val="24"/>
          <w:szCs w:val="24"/>
        </w:rPr>
        <w:t>Disk partitions</w:t>
      </w:r>
    </w:p>
    <w:p>
      <w:pPr>
        <w:pStyle w:val="8"/>
        <w:widowControl/>
        <w:numPr>
          <w:ilvl w:val="0"/>
          <w:numId w:val="1"/>
        </w:numPr>
        <w:pBdr>
          <w:top w:val="none" w:color="auto" w:sz="0" w:space="0"/>
          <w:left w:val="none" w:color="auto" w:sz="0" w:space="0"/>
          <w:bottom w:val="none" w:color="auto" w:sz="0" w:space="0"/>
          <w:right w:val="none" w:color="auto" w:sz="0" w:space="0"/>
          <w:between w:val="none" w:color="auto" w:sz="0" w:space="0"/>
        </w:pBdr>
        <w:spacing w:before="90" w:after="200" w:line="360" w:lineRule="auto"/>
        <w:ind w:right="3423"/>
        <w:jc w:val="both"/>
        <w:rPr>
          <w:sz w:val="24"/>
          <w:szCs w:val="24"/>
        </w:rPr>
      </w:pPr>
      <w:r>
        <w:rPr>
          <w:sz w:val="24"/>
          <w:szCs w:val="24"/>
        </w:rPr>
        <w:t>Use fdisk -l to display existing partitions and sizes.</w:t>
      </w:r>
    </w:p>
    <w:p>
      <w:pPr>
        <w:pStyle w:val="8"/>
        <w:widowControl/>
        <w:numPr>
          <w:ilvl w:val="0"/>
          <w:numId w:val="1"/>
        </w:numPr>
        <w:pBdr>
          <w:top w:val="none" w:color="auto" w:sz="0" w:space="0"/>
          <w:left w:val="none" w:color="auto" w:sz="0" w:space="0"/>
          <w:bottom w:val="none" w:color="auto" w:sz="0" w:space="0"/>
          <w:right w:val="none" w:color="auto" w:sz="0" w:space="0"/>
          <w:between w:val="none" w:color="auto" w:sz="0" w:space="0"/>
        </w:pBdr>
        <w:spacing w:before="90" w:after="200" w:line="360" w:lineRule="auto"/>
        <w:ind w:right="3423"/>
        <w:jc w:val="both"/>
        <w:rPr>
          <w:sz w:val="24"/>
          <w:szCs w:val="24"/>
        </w:rPr>
      </w:pPr>
      <w:r>
        <w:rPr>
          <w:sz w:val="24"/>
          <w:szCs w:val="24"/>
        </w:rPr>
        <w:t>Use df -h to display existing partitions and sizes.</w:t>
      </w:r>
    </w:p>
    <w:p>
      <w:pPr>
        <w:pStyle w:val="8"/>
        <w:numPr>
          <w:ilvl w:val="0"/>
          <w:numId w:val="1"/>
        </w:numPr>
        <w:pBdr>
          <w:top w:val="none" w:color="auto" w:sz="0" w:space="0"/>
          <w:left w:val="none" w:color="auto" w:sz="0" w:space="0"/>
          <w:bottom w:val="none" w:color="auto" w:sz="0" w:space="0"/>
          <w:right w:val="none" w:color="auto" w:sz="0" w:space="0"/>
          <w:between w:val="none" w:color="auto" w:sz="0" w:space="0"/>
        </w:pBdr>
        <w:tabs>
          <w:tab w:val="left" w:pos="901"/>
        </w:tabs>
        <w:spacing w:before="5" w:line="360" w:lineRule="auto"/>
        <w:jc w:val="both"/>
        <w:rPr>
          <w:sz w:val="24"/>
          <w:szCs w:val="24"/>
        </w:rPr>
      </w:pPr>
      <w:r>
        <w:rPr>
          <w:sz w:val="24"/>
          <w:szCs w:val="24"/>
        </w:rPr>
        <w:t>Compare the output of fdisk and df.</w:t>
      </w:r>
    </w:p>
    <w:p>
      <w:pPr>
        <w:pStyle w:val="8"/>
        <w:numPr>
          <w:ilvl w:val="0"/>
          <w:numId w:val="1"/>
        </w:numPr>
        <w:pBdr>
          <w:top w:val="none" w:color="auto" w:sz="0" w:space="0"/>
          <w:left w:val="none" w:color="auto" w:sz="0" w:space="0"/>
          <w:bottom w:val="none" w:color="auto" w:sz="0" w:space="0"/>
          <w:right w:val="none" w:color="auto" w:sz="0" w:space="0"/>
          <w:between w:val="none" w:color="auto" w:sz="0" w:space="0"/>
        </w:pBdr>
        <w:tabs>
          <w:tab w:val="left" w:pos="891"/>
        </w:tabs>
        <w:spacing w:before="229" w:line="360" w:lineRule="auto"/>
        <w:jc w:val="both"/>
        <w:rPr>
          <w:sz w:val="24"/>
          <w:szCs w:val="24"/>
        </w:rPr>
      </w:pPr>
      <w:r>
        <w:rPr>
          <w:sz w:val="24"/>
          <w:szCs w:val="24"/>
        </w:rPr>
        <w:t>Create a 200MB primary partition on a small disk.</w:t>
      </w:r>
    </w:p>
    <w:p>
      <w:pPr>
        <w:pStyle w:val="8"/>
        <w:numPr>
          <w:ilvl w:val="0"/>
          <w:numId w:val="1"/>
        </w:numPr>
        <w:pBdr>
          <w:top w:val="none" w:color="auto" w:sz="0" w:space="0"/>
          <w:left w:val="none" w:color="auto" w:sz="0" w:space="0"/>
          <w:bottom w:val="none" w:color="auto" w:sz="0" w:space="0"/>
          <w:right w:val="none" w:color="auto" w:sz="0" w:space="0"/>
          <w:between w:val="none" w:color="auto" w:sz="0" w:space="0"/>
        </w:pBdr>
        <w:tabs>
          <w:tab w:val="left" w:pos="826"/>
        </w:tabs>
        <w:spacing w:line="360" w:lineRule="auto"/>
        <w:ind w:right="258"/>
        <w:jc w:val="both"/>
        <w:rPr>
          <w:sz w:val="24"/>
          <w:szCs w:val="24"/>
        </w:rPr>
      </w:pPr>
      <w:r>
        <w:rPr>
          <w:sz w:val="24"/>
          <w:szCs w:val="24"/>
        </w:rPr>
        <w:t xml:space="preserve">Create a 400MB primary partition and two 300MB logical drives on a big disk. </w:t>
      </w:r>
    </w:p>
    <w:p>
      <w:pPr>
        <w:pStyle w:val="8"/>
        <w:numPr>
          <w:ilvl w:val="0"/>
          <w:numId w:val="1"/>
        </w:numPr>
        <w:pBdr>
          <w:top w:val="none" w:color="auto" w:sz="0" w:space="0"/>
          <w:left w:val="none" w:color="auto" w:sz="0" w:space="0"/>
          <w:bottom w:val="none" w:color="auto" w:sz="0" w:space="0"/>
          <w:right w:val="none" w:color="auto" w:sz="0" w:space="0"/>
          <w:between w:val="none" w:color="auto" w:sz="0" w:space="0"/>
        </w:pBdr>
        <w:tabs>
          <w:tab w:val="left" w:pos="826"/>
        </w:tabs>
        <w:spacing w:line="360" w:lineRule="auto"/>
        <w:ind w:right="258"/>
        <w:jc w:val="both"/>
        <w:rPr>
          <w:sz w:val="24"/>
          <w:szCs w:val="24"/>
        </w:rPr>
      </w:pPr>
      <w:r>
        <w:rPr>
          <w:sz w:val="24"/>
          <w:szCs w:val="24"/>
        </w:rPr>
        <w:t>Use df - h and fdisk -l to verify your work.</w:t>
      </w:r>
    </w:p>
    <w:p>
      <w:pPr>
        <w:pStyle w:val="8"/>
        <w:widowControl/>
        <w:numPr>
          <w:ilvl w:val="0"/>
          <w:numId w:val="1"/>
        </w:numPr>
        <w:pBdr>
          <w:top w:val="none" w:color="auto" w:sz="0" w:space="0"/>
          <w:left w:val="none" w:color="auto" w:sz="0" w:space="0"/>
          <w:bottom w:val="none" w:color="auto" w:sz="0" w:space="0"/>
          <w:right w:val="none" w:color="auto" w:sz="0" w:space="0"/>
          <w:between w:val="none" w:color="auto" w:sz="0" w:space="0"/>
        </w:pBdr>
        <w:spacing w:after="200" w:line="360" w:lineRule="auto"/>
        <w:jc w:val="both"/>
        <w:rPr>
          <w:sz w:val="24"/>
          <w:szCs w:val="24"/>
        </w:rPr>
      </w:pPr>
      <w:r>
        <w:rPr>
          <w:sz w:val="24"/>
          <w:szCs w:val="24"/>
        </w:rPr>
        <w:t>Compare the output again of fdisk and df. Do both commands display the new partitions?</w:t>
      </w:r>
    </w:p>
    <w:p>
      <w:pPr>
        <w:pStyle w:val="8"/>
        <w:widowControl/>
        <w:numPr>
          <w:ilvl w:val="0"/>
          <w:numId w:val="1"/>
        </w:numPr>
        <w:pBdr>
          <w:top w:val="none" w:color="auto" w:sz="0" w:space="0"/>
          <w:left w:val="none" w:color="auto" w:sz="0" w:space="0"/>
          <w:bottom w:val="none" w:color="auto" w:sz="0" w:space="0"/>
          <w:right w:val="none" w:color="auto" w:sz="0" w:space="0"/>
          <w:between w:val="none" w:color="auto" w:sz="0" w:space="0"/>
        </w:pBdr>
        <w:spacing w:after="200" w:line="360" w:lineRule="auto"/>
        <w:jc w:val="both"/>
        <w:rPr>
          <w:sz w:val="24"/>
          <w:szCs w:val="24"/>
        </w:rPr>
      </w:pPr>
      <w:r>
        <w:rPr>
          <w:sz w:val="24"/>
          <w:szCs w:val="24"/>
        </w:rPr>
        <w:t>Create a backup with dd of the mbr that contains your 200MB primary partition.</w:t>
      </w:r>
    </w:p>
    <w:p>
      <w:pPr>
        <w:pStyle w:val="8"/>
        <w:numPr>
          <w:ilvl w:val="0"/>
          <w:numId w:val="1"/>
        </w:numPr>
        <w:pBdr>
          <w:top w:val="none" w:color="auto" w:sz="0" w:space="0"/>
          <w:left w:val="none" w:color="auto" w:sz="0" w:space="0"/>
          <w:bottom w:val="none" w:color="auto" w:sz="0" w:space="0"/>
          <w:right w:val="none" w:color="auto" w:sz="0" w:space="0"/>
          <w:between w:val="none" w:color="auto" w:sz="0" w:space="0"/>
        </w:pBdr>
        <w:tabs>
          <w:tab w:val="left" w:pos="891"/>
        </w:tabs>
        <w:spacing w:line="360" w:lineRule="auto"/>
        <w:ind w:right="584"/>
        <w:jc w:val="both"/>
        <w:rPr>
          <w:sz w:val="24"/>
          <w:szCs w:val="24"/>
        </w:rPr>
      </w:pPr>
      <w:r>
        <w:rPr>
          <w:sz w:val="24"/>
          <w:szCs w:val="24"/>
        </w:rPr>
        <w:t>Take a backup of the partition table containing your 400MB primary and 300MB logical drives. Make sure the logical drives are in the backup.</w:t>
      </w:r>
    </w:p>
    <w:p>
      <w:pPr>
        <w:pStyle w:val="8"/>
        <w:numPr>
          <w:ilvl w:val="0"/>
          <w:numId w:val="1"/>
        </w:numPr>
        <w:pBdr>
          <w:top w:val="none" w:color="auto" w:sz="0" w:space="0"/>
          <w:left w:val="none" w:color="auto" w:sz="0" w:space="0"/>
          <w:bottom w:val="none" w:color="auto" w:sz="0" w:space="0"/>
          <w:right w:val="none" w:color="auto" w:sz="0" w:space="0"/>
          <w:between w:val="none" w:color="auto" w:sz="0" w:space="0"/>
        </w:pBdr>
        <w:tabs>
          <w:tab w:val="left" w:pos="826"/>
        </w:tabs>
        <w:spacing w:before="196" w:line="360" w:lineRule="auto"/>
        <w:jc w:val="both"/>
        <w:rPr>
          <w:sz w:val="24"/>
          <w:szCs w:val="24"/>
        </w:rPr>
      </w:pPr>
      <w:r>
        <w:rPr>
          <w:sz w:val="24"/>
          <w:szCs w:val="24"/>
        </w:rPr>
        <w:t>Remove all your partitions with fdisk. Then restore your backups.</w:t>
      </w:r>
    </w:p>
    <w:p>
      <w:pPr>
        <w:spacing w:line="360" w:lineRule="auto"/>
        <w:jc w:val="both"/>
        <w:rPr>
          <w:sz w:val="24"/>
          <w:szCs w:val="24"/>
        </w:rPr>
      </w:pPr>
    </w:p>
    <w:p>
      <w:pPr>
        <w:spacing w:line="360" w:lineRule="auto"/>
        <w:jc w:val="both"/>
        <w:rPr>
          <w:b/>
          <w:sz w:val="24"/>
          <w:szCs w:val="24"/>
        </w:rPr>
      </w:pPr>
      <w:r>
        <w:rPr>
          <w:b/>
          <w:sz w:val="24"/>
          <w:szCs w:val="24"/>
        </w:rPr>
        <w:t>Theory:</w:t>
      </w:r>
    </w:p>
    <w:p>
      <w:pPr>
        <w:pStyle w:val="7"/>
        <w:spacing w:before="0" w:beforeAutospacing="0" w:after="0" w:afterAutospacing="0" w:line="360" w:lineRule="auto"/>
      </w:pPr>
      <w:r>
        <w:t>Disk partitioning is one step of </w:t>
      </w:r>
      <w:r>
        <w:fldChar w:fldCharType="begin"/>
      </w:r>
      <w:r>
        <w:instrText xml:space="preserve"> HYPERLINK "https://www.partitionwizard.com/help/what-is-disk-formatting.html" \t "_blank" </w:instrText>
      </w:r>
      <w:r>
        <w:fldChar w:fldCharType="separate"/>
      </w:r>
      <w:r>
        <w:rPr>
          <w:rStyle w:val="6"/>
          <w:color w:val="auto"/>
        </w:rPr>
        <w:t>disk formatting</w:t>
      </w:r>
      <w:r>
        <w:rPr>
          <w:rStyle w:val="6"/>
          <w:color w:val="auto"/>
        </w:rPr>
        <w:fldChar w:fldCharType="end"/>
      </w:r>
      <w:r>
        <w:t>. It is the process of dividing a disk into one or more regions, the so called partitions. If a partition is created, the disk will store the information about thelocation and size of partitions in </w:t>
      </w:r>
      <w:r>
        <w:fldChar w:fldCharType="begin"/>
      </w:r>
      <w:r>
        <w:instrText xml:space="preserve"> HYPERLINK "https://www.minitool.com/lib/partition-table.html" \t "_blank" </w:instrText>
      </w:r>
      <w:r>
        <w:fldChar w:fldCharType="separate"/>
      </w:r>
      <w:r>
        <w:rPr>
          <w:rStyle w:val="6"/>
          <w:color w:val="auto"/>
        </w:rPr>
        <w:t>partition table</w:t>
      </w:r>
      <w:r>
        <w:rPr>
          <w:rStyle w:val="6"/>
          <w:color w:val="auto"/>
        </w:rPr>
        <w:fldChar w:fldCharType="end"/>
      </w:r>
      <w:r>
        <w:t> that is usually located in the first sector of a disk.</w:t>
      </w:r>
    </w:p>
    <w:p>
      <w:pPr>
        <w:pStyle w:val="7"/>
        <w:spacing w:before="240" w:beforeAutospacing="0" w:after="240" w:afterAutospacing="0" w:line="360" w:lineRule="auto"/>
      </w:pPr>
      <w:r>
        <w:t>With the partition table, each partition can appear to the operating system as a logical disk and users can read and write dataon disk. And each partition can be managed separately.</w:t>
      </w:r>
    </w:p>
    <w:p>
      <w:pPr>
        <w:pStyle w:val="7"/>
        <w:spacing w:before="240" w:beforeAutospacing="0" w:after="240" w:afterAutospacing="0" w:line="360" w:lineRule="auto"/>
      </w:pPr>
      <w:r>
        <w:t>Why we need it?</w:t>
      </w:r>
    </w:p>
    <w:p>
      <w:pPr>
        <w:pStyle w:val="7"/>
        <w:numPr>
          <w:ilvl w:val="0"/>
          <w:numId w:val="2"/>
        </w:numPr>
        <w:spacing w:before="240" w:beforeAutospacing="0" w:after="240" w:afterAutospacing="0" w:line="360" w:lineRule="auto"/>
      </w:pPr>
      <w:r>
        <w:t>To upgrade Hard Disk (to incorporate new Hrd Disk to the system)</w:t>
      </w:r>
    </w:p>
    <w:p>
      <w:pPr>
        <w:pStyle w:val="7"/>
        <w:numPr>
          <w:ilvl w:val="0"/>
          <w:numId w:val="2"/>
        </w:numPr>
        <w:spacing w:before="240" w:beforeAutospacing="0" w:after="240" w:afterAutospacing="0" w:line="360" w:lineRule="auto"/>
      </w:pPr>
      <w:r>
        <w:t>Dual Booting(Multiple operating systems on the same system)</w:t>
      </w:r>
    </w:p>
    <w:p>
      <w:pPr>
        <w:pStyle w:val="7"/>
        <w:numPr>
          <w:ilvl w:val="0"/>
          <w:numId w:val="2"/>
        </w:numPr>
        <w:spacing w:before="240" w:beforeAutospacing="0" w:after="240" w:afterAutospacing="0" w:line="360" w:lineRule="auto"/>
      </w:pPr>
      <w:r>
        <w:t>Efficient disk management</w:t>
      </w:r>
    </w:p>
    <w:p>
      <w:pPr>
        <w:pStyle w:val="7"/>
        <w:numPr>
          <w:ilvl w:val="0"/>
          <w:numId w:val="2"/>
        </w:numPr>
        <w:spacing w:before="240" w:beforeAutospacing="0" w:after="240" w:afterAutospacing="0" w:line="360" w:lineRule="auto"/>
      </w:pPr>
      <w:r>
        <w:t>Ensure backup and security</w:t>
      </w:r>
    </w:p>
    <w:p>
      <w:pPr>
        <w:pStyle w:val="7"/>
        <w:numPr>
          <w:ilvl w:val="0"/>
          <w:numId w:val="2"/>
        </w:numPr>
        <w:spacing w:before="240" w:beforeAutospacing="0" w:after="240" w:afterAutospacing="0" w:line="360" w:lineRule="auto"/>
      </w:pPr>
      <w:r>
        <w:t>Work with different File systems using the same system</w:t>
      </w:r>
    </w:p>
    <w:p>
      <w:pPr>
        <w:pStyle w:val="7"/>
        <w:spacing w:before="240" w:beforeAutospacing="0" w:after="240" w:afterAutospacing="0" w:line="360" w:lineRule="auto"/>
        <w:ind w:left="720"/>
      </w:pPr>
    </w:p>
    <w:p>
      <w:pPr>
        <w:pBdr>
          <w:top w:val="none" w:color="auto" w:sz="0" w:space="0"/>
          <w:left w:val="none" w:color="auto" w:sz="0" w:space="0"/>
          <w:bottom w:val="none" w:color="auto" w:sz="0" w:space="0"/>
          <w:right w:val="none" w:color="auto" w:sz="0" w:space="0"/>
          <w:between w:val="none" w:color="auto" w:sz="0" w:space="0"/>
        </w:pBdr>
        <w:spacing w:before="201" w:line="360" w:lineRule="auto"/>
        <w:rPr>
          <w:b/>
          <w:sz w:val="24"/>
          <w:szCs w:val="24"/>
        </w:rPr>
      </w:pPr>
      <w:r>
        <w:rPr>
          <w:b/>
          <w:sz w:val="24"/>
          <w:szCs w:val="24"/>
        </w:rPr>
        <w:t>Commands use in disk partition:</w:t>
      </w:r>
    </w:p>
    <w:p>
      <w:pPr>
        <w:pStyle w:val="8"/>
        <w:widowControl/>
        <w:numPr>
          <w:ilvl w:val="0"/>
          <w:numId w:val="3"/>
        </w:numPr>
        <w:pBdr>
          <w:top w:val="none" w:color="auto" w:sz="0" w:space="0"/>
          <w:left w:val="none" w:color="auto" w:sz="0" w:space="0"/>
          <w:bottom w:val="none" w:color="auto" w:sz="0" w:space="0"/>
          <w:right w:val="none" w:color="auto" w:sz="0" w:space="0"/>
          <w:between w:val="none" w:color="auto" w:sz="0" w:space="0"/>
        </w:pBdr>
        <w:spacing w:before="201" w:after="200" w:line="360" w:lineRule="auto"/>
        <w:rPr>
          <w:sz w:val="24"/>
          <w:szCs w:val="24"/>
          <w:shd w:val="clear" w:color="auto" w:fill="FFFFFF"/>
        </w:rPr>
      </w:pPr>
      <w:r>
        <w:rPr>
          <w:b/>
          <w:sz w:val="24"/>
          <w:szCs w:val="24"/>
        </w:rPr>
        <w:t>fdisk</w:t>
      </w:r>
      <w:r>
        <w:rPr>
          <w:sz w:val="24"/>
          <w:szCs w:val="24"/>
        </w:rPr>
        <w:t xml:space="preserve"> :</w:t>
      </w:r>
      <w:r>
        <w:rPr>
          <w:sz w:val="24"/>
          <w:szCs w:val="24"/>
          <w:shd w:val="clear" w:color="auto" w:fill="FFFFFF"/>
        </w:rPr>
        <w:t xml:space="preserve"> The fdisk is a Linux command called fixed disk/format disk and is used with the Linux/Unix-based systems for command-line-based disk manipulation process.</w:t>
      </w:r>
    </w:p>
    <w:p>
      <w:pPr>
        <w:pBdr>
          <w:top w:val="none" w:color="auto" w:sz="0" w:space="0"/>
          <w:left w:val="none" w:color="auto" w:sz="0" w:space="0"/>
          <w:bottom w:val="none" w:color="auto" w:sz="0" w:space="0"/>
          <w:right w:val="none" w:color="auto" w:sz="0" w:space="0"/>
          <w:between w:val="none" w:color="auto" w:sz="0" w:space="0"/>
        </w:pBdr>
        <w:spacing w:before="201" w:line="360" w:lineRule="auto"/>
        <w:ind w:left="720"/>
        <w:rPr>
          <w:sz w:val="24"/>
          <w:szCs w:val="24"/>
          <w:shd w:val="clear" w:color="auto" w:fill="FFFFFF"/>
        </w:rPr>
      </w:pPr>
      <w:r>
        <w:rPr>
          <w:sz w:val="24"/>
          <w:szCs w:val="24"/>
          <w:shd w:val="clear" w:color="auto" w:fill="FFFFFF"/>
        </w:rPr>
        <w:t>It is used to create and organize space for new partitions or new drives, rearrange old drives, and move and copy information to new disks. In your system, you can create as many partitions as you want, and you can extend the partitions using fdisk commands.</w:t>
      </w:r>
    </w:p>
    <w:p>
      <w:pPr>
        <w:pBdr>
          <w:top w:val="none" w:color="auto" w:sz="0" w:space="0"/>
          <w:left w:val="none" w:color="auto" w:sz="0" w:space="0"/>
          <w:bottom w:val="none" w:color="auto" w:sz="0" w:space="0"/>
          <w:right w:val="none" w:color="auto" w:sz="0" w:space="0"/>
          <w:between w:val="none" w:color="auto" w:sz="0" w:space="0"/>
        </w:pBdr>
        <w:spacing w:before="166" w:line="360" w:lineRule="auto"/>
        <w:ind w:firstLine="720"/>
        <w:rPr>
          <w:sz w:val="24"/>
          <w:szCs w:val="24"/>
        </w:rPr>
      </w:pPr>
      <w:r>
        <w:rPr>
          <w:b/>
          <w:bCs/>
          <w:sz w:val="24"/>
          <w:szCs w:val="24"/>
        </w:rPr>
        <w:t>Syntax-</w:t>
      </w:r>
      <w:r>
        <w:rPr>
          <w:sz w:val="24"/>
          <w:szCs w:val="24"/>
        </w:rPr>
        <w:t xml:space="preserve"> fdisk [options] device</w:t>
      </w:r>
    </w:p>
    <w:p>
      <w:pPr>
        <w:pBdr>
          <w:top w:val="none" w:color="auto" w:sz="0" w:space="0"/>
          <w:left w:val="none" w:color="auto" w:sz="0" w:space="0"/>
          <w:bottom w:val="none" w:color="auto" w:sz="0" w:space="0"/>
          <w:right w:val="none" w:color="auto" w:sz="0" w:space="0"/>
          <w:between w:val="none" w:color="auto" w:sz="0" w:space="0"/>
        </w:pBdr>
        <w:spacing w:before="166" w:line="360" w:lineRule="auto"/>
        <w:ind w:firstLine="720"/>
        <w:rPr>
          <w:sz w:val="24"/>
          <w:szCs w:val="24"/>
        </w:rPr>
      </w:pPr>
    </w:p>
    <w:p>
      <w:pPr>
        <w:pStyle w:val="8"/>
        <w:widowControl/>
        <w:numPr>
          <w:ilvl w:val="0"/>
          <w:numId w:val="4"/>
        </w:numPr>
        <w:shd w:val="clear" w:color="auto" w:fill="FFFFFF"/>
        <w:spacing w:after="96" w:line="360" w:lineRule="auto"/>
        <w:textAlignment w:val="top"/>
        <w:rPr>
          <w:sz w:val="24"/>
          <w:szCs w:val="24"/>
        </w:rPr>
      </w:pPr>
      <w:r>
        <w:rPr>
          <w:b/>
          <w:sz w:val="24"/>
          <w:szCs w:val="24"/>
        </w:rPr>
        <w:t>df command</w:t>
      </w:r>
      <w:r>
        <w:rPr>
          <w:sz w:val="24"/>
          <w:szCs w:val="24"/>
        </w:rPr>
        <w:t>: The df command (short for disk free), is used to display information related to file systems about total space and available space. df [OPTION]... [FILE]... If no file name is given, it displays the space available on all currently mounted file systems.</w:t>
      </w:r>
    </w:p>
    <w:p>
      <w:pPr>
        <w:pBdr>
          <w:top w:val="none" w:color="auto" w:sz="0" w:space="0"/>
          <w:left w:val="none" w:color="auto" w:sz="0" w:space="0"/>
          <w:bottom w:val="none" w:color="auto" w:sz="0" w:space="0"/>
          <w:right w:val="none" w:color="auto" w:sz="0" w:space="0"/>
          <w:between w:val="none" w:color="auto" w:sz="0" w:space="0"/>
        </w:pBdr>
        <w:spacing w:before="229" w:line="360" w:lineRule="auto"/>
        <w:ind w:left="505" w:firstLine="215"/>
        <w:rPr>
          <w:sz w:val="24"/>
          <w:szCs w:val="24"/>
        </w:rPr>
      </w:pPr>
      <w:r>
        <w:rPr>
          <w:sz w:val="24"/>
          <w:szCs w:val="24"/>
        </w:rPr>
        <w:t>Syntax: df [OPTION]...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2"/>
        <w:rPr>
          <w:sz w:val="24"/>
          <w:szCs w:val="24"/>
        </w:rPr>
      </w:pPr>
      <w:r>
        <w:rPr>
          <w:sz w:val="24"/>
          <w:szCs w:val="24"/>
        </w:rPr>
        <w:t xml:space="preserve">       </w:t>
      </w:r>
    </w:p>
    <w:p>
      <w:pPr>
        <w:pBdr>
          <w:top w:val="none" w:color="auto" w:sz="0" w:space="0"/>
          <w:left w:val="none" w:color="auto" w:sz="0" w:space="0"/>
          <w:bottom w:val="none" w:color="auto" w:sz="0" w:space="0"/>
          <w:right w:val="none" w:color="auto" w:sz="0" w:space="0"/>
          <w:between w:val="none" w:color="auto" w:sz="0" w:space="0"/>
        </w:pBdr>
        <w:spacing w:before="90" w:line="360" w:lineRule="auto"/>
        <w:rPr>
          <w:b/>
          <w:sz w:val="24"/>
          <w:szCs w:val="24"/>
        </w:rPr>
      </w:pPr>
      <w:r>
        <w:rPr>
          <w:b/>
          <w:sz w:val="24"/>
          <w:szCs w:val="24"/>
        </w:rPr>
        <w:t>Partition a Disk Using fdisk Command:</w:t>
      </w:r>
    </w:p>
    <w:p>
      <w:pPr>
        <w:pBdr>
          <w:top w:val="none" w:color="auto" w:sz="0" w:space="0"/>
          <w:left w:val="none" w:color="auto" w:sz="0" w:space="0"/>
          <w:bottom w:val="none" w:color="auto" w:sz="0" w:space="0"/>
          <w:right w:val="none" w:color="auto" w:sz="0" w:space="0"/>
          <w:between w:val="none" w:color="auto" w:sz="0" w:space="0"/>
        </w:pBdr>
        <w:spacing w:before="229" w:line="360" w:lineRule="auto"/>
        <w:ind w:right="1382"/>
        <w:rPr>
          <w:sz w:val="24"/>
          <w:szCs w:val="24"/>
        </w:rPr>
      </w:pPr>
      <w:r>
        <w:rPr>
          <w:sz w:val="24"/>
          <w:szCs w:val="24"/>
        </w:rPr>
        <w:t xml:space="preserve">Follow the steps below to partition a disk in Linux by using the </w:t>
      </w:r>
      <w:r>
        <w:rPr>
          <w:sz w:val="24"/>
          <w:szCs w:val="24"/>
          <w:shd w:val="clear" w:color="auto" w:fill="F7F7F7"/>
        </w:rPr>
        <w:t>fdisk</w:t>
      </w:r>
      <w:r>
        <w:rPr>
          <w:sz w:val="24"/>
          <w:szCs w:val="24"/>
        </w:rPr>
        <w:t xml:space="preserve"> command.</w:t>
      </w:r>
    </w:p>
    <w:p>
      <w:pPr>
        <w:pBdr>
          <w:top w:val="none" w:color="auto" w:sz="0" w:space="0"/>
          <w:left w:val="none" w:color="auto" w:sz="0" w:space="0"/>
          <w:bottom w:val="none" w:color="auto" w:sz="0" w:space="0"/>
          <w:right w:val="none" w:color="auto" w:sz="0" w:space="0"/>
          <w:between w:val="none" w:color="auto" w:sz="0" w:space="0"/>
        </w:pBdr>
        <w:spacing w:before="229" w:line="360" w:lineRule="auto"/>
        <w:ind w:right="1382"/>
        <w:rPr>
          <w:sz w:val="24"/>
          <w:szCs w:val="24"/>
        </w:rPr>
      </w:pPr>
      <w:r>
        <w:rPr>
          <w:sz w:val="24"/>
          <w:szCs w:val="24"/>
        </w:rPr>
        <w:t xml:space="preserve"> Step 1: List Existing Partitions</w:t>
      </w:r>
    </w:p>
    <w:p>
      <w:pPr>
        <w:pBdr>
          <w:top w:val="none" w:color="auto" w:sz="0" w:space="0"/>
          <w:left w:val="none" w:color="auto" w:sz="0" w:space="0"/>
          <w:bottom w:val="none" w:color="auto" w:sz="0" w:space="0"/>
          <w:right w:val="none" w:color="auto" w:sz="0" w:space="0"/>
          <w:between w:val="none" w:color="auto" w:sz="0" w:space="0"/>
        </w:pBdr>
        <w:spacing w:line="360" w:lineRule="auto"/>
        <w:ind w:left="505"/>
        <w:rPr>
          <w:sz w:val="24"/>
          <w:szCs w:val="24"/>
        </w:rPr>
      </w:pPr>
      <w:r>
        <w:rPr>
          <w:sz w:val="24"/>
          <w:szCs w:val="24"/>
        </w:rPr>
        <w:t xml:space="preserve">     </w:t>
      </w:r>
      <w:r>
        <w:rPr>
          <w:rFonts w:hint="default"/>
          <w:sz w:val="24"/>
          <w:szCs w:val="24"/>
          <w:lang w:val="en-US"/>
        </w:rPr>
        <w:t>s</w:t>
      </w:r>
      <w:r>
        <w:rPr>
          <w:sz w:val="24"/>
          <w:szCs w:val="24"/>
        </w:rPr>
        <w:t>udo</w:t>
      </w:r>
      <w:r>
        <w:rPr>
          <w:rFonts w:hint="default"/>
          <w:sz w:val="24"/>
          <w:szCs w:val="24"/>
          <w:lang w:val="en-US"/>
        </w:rPr>
        <w:t xml:space="preserve"> </w:t>
      </w:r>
      <w:r>
        <w:rPr>
          <w:sz w:val="24"/>
          <w:szCs w:val="24"/>
        </w:rPr>
        <w:t>fdisk -l</w:t>
      </w:r>
    </w:p>
    <w:p>
      <w:pPr>
        <w:pBdr>
          <w:top w:val="none" w:color="auto" w:sz="0" w:space="0"/>
          <w:left w:val="none" w:color="auto" w:sz="0" w:space="0"/>
          <w:bottom w:val="none" w:color="auto" w:sz="0" w:space="0"/>
          <w:right w:val="none" w:color="auto" w:sz="0" w:space="0"/>
          <w:between w:val="none" w:color="auto" w:sz="0" w:space="0"/>
        </w:pBdr>
        <w:spacing w:before="230" w:line="360" w:lineRule="auto"/>
        <w:rPr>
          <w:sz w:val="24"/>
          <w:szCs w:val="24"/>
        </w:rPr>
      </w:pPr>
      <w:r>
        <w:rPr>
          <w:sz w:val="24"/>
          <w:szCs w:val="24"/>
        </w:rPr>
        <w:t xml:space="preserve"> Step 2: Select Storage Disk</w:t>
      </w:r>
    </w:p>
    <w:p>
      <w:pPr>
        <w:pBdr>
          <w:top w:val="none" w:color="auto" w:sz="0" w:space="0"/>
          <w:left w:val="none" w:color="auto" w:sz="0" w:space="0"/>
          <w:bottom w:val="none" w:color="auto" w:sz="0" w:space="0"/>
          <w:right w:val="none" w:color="auto" w:sz="0" w:space="0"/>
          <w:between w:val="none" w:color="auto" w:sz="0" w:space="0"/>
        </w:pBdr>
        <w:spacing w:line="360" w:lineRule="auto"/>
        <w:ind w:left="505" w:right="516" w:firstLine="240"/>
        <w:rPr>
          <w:sz w:val="24"/>
          <w:szCs w:val="24"/>
        </w:rPr>
      </w:pPr>
      <w:r>
        <w:rPr>
          <w:sz w:val="24"/>
          <w:szCs w:val="24"/>
        </w:rPr>
        <w:t xml:space="preserve">Select the storage disk you want to create partitions on by running the following                </w:t>
      </w:r>
    </w:p>
    <w:p>
      <w:pPr>
        <w:pBdr>
          <w:top w:val="none" w:color="auto" w:sz="0" w:space="0"/>
          <w:left w:val="none" w:color="auto" w:sz="0" w:space="0"/>
          <w:bottom w:val="none" w:color="auto" w:sz="0" w:space="0"/>
          <w:right w:val="none" w:color="auto" w:sz="0" w:space="0"/>
          <w:between w:val="none" w:color="auto" w:sz="0" w:space="0"/>
        </w:pBdr>
        <w:spacing w:line="360" w:lineRule="auto"/>
        <w:ind w:left="505" w:right="516" w:firstLine="240"/>
        <w:rPr>
          <w:sz w:val="24"/>
          <w:szCs w:val="24"/>
        </w:rPr>
      </w:pPr>
      <w:r>
        <w:rPr>
          <w:sz w:val="24"/>
          <w:szCs w:val="24"/>
        </w:rPr>
        <w:t xml:space="preserve">command:    </w:t>
      </w:r>
      <w:r>
        <w:rPr>
          <w:rFonts w:hint="default"/>
          <w:sz w:val="24"/>
          <w:szCs w:val="24"/>
          <w:lang w:val="en-US"/>
        </w:rPr>
        <w:t>s</w:t>
      </w:r>
      <w:r>
        <w:rPr>
          <w:sz w:val="24"/>
          <w:szCs w:val="24"/>
        </w:rPr>
        <w:t>udo</w:t>
      </w:r>
      <w:r>
        <w:rPr>
          <w:rFonts w:hint="default"/>
          <w:sz w:val="24"/>
          <w:szCs w:val="24"/>
          <w:lang w:val="en-US"/>
        </w:rPr>
        <w:t xml:space="preserve"> </w:t>
      </w:r>
      <w:r>
        <w:rPr>
          <w:sz w:val="24"/>
          <w:szCs w:val="24"/>
        </w:rPr>
        <w:t>fdisk</w:t>
      </w:r>
      <w:r>
        <w:rPr>
          <w:rFonts w:hint="default"/>
          <w:sz w:val="24"/>
          <w:szCs w:val="24"/>
          <w:lang w:val="en-US"/>
        </w:rPr>
        <w:t xml:space="preserve"> </w:t>
      </w:r>
      <w:r>
        <w:rPr>
          <w:sz w:val="24"/>
          <w:szCs w:val="24"/>
        </w:rPr>
        <w:t>/dev/sdb</w:t>
      </w:r>
    </w:p>
    <w:p>
      <w:pPr>
        <w:pBdr>
          <w:top w:val="none" w:color="auto" w:sz="0" w:space="0"/>
          <w:left w:val="none" w:color="auto" w:sz="0" w:space="0"/>
          <w:bottom w:val="none" w:color="auto" w:sz="0" w:space="0"/>
          <w:right w:val="none" w:color="auto" w:sz="0" w:space="0"/>
          <w:between w:val="none" w:color="auto" w:sz="0" w:space="0"/>
        </w:pBdr>
        <w:spacing w:line="360" w:lineRule="auto"/>
        <w:ind w:left="505" w:right="516" w:firstLine="240"/>
        <w:rPr>
          <w:sz w:val="24"/>
          <w:szCs w:val="24"/>
        </w:rPr>
      </w:pPr>
    </w:p>
    <w:p>
      <w:pPr>
        <w:pBdr>
          <w:top w:val="none" w:color="auto" w:sz="0" w:space="0"/>
          <w:left w:val="none" w:color="auto" w:sz="0" w:space="0"/>
          <w:bottom w:val="none" w:color="auto" w:sz="0" w:space="0"/>
          <w:right w:val="none" w:color="auto" w:sz="0" w:space="0"/>
          <w:between w:val="none" w:color="auto" w:sz="0" w:space="0"/>
        </w:pBdr>
        <w:spacing w:before="5" w:line="360" w:lineRule="auto"/>
        <w:rPr>
          <w:sz w:val="24"/>
          <w:szCs w:val="24"/>
        </w:rPr>
      </w:pPr>
      <w:r>
        <w:rPr>
          <w:sz w:val="24"/>
          <w:szCs w:val="24"/>
        </w:rPr>
        <w:t xml:space="preserve"> Step 3: Create a New Partition</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796"/>
        </w:tabs>
        <w:spacing w:before="231" w:line="360" w:lineRule="auto"/>
        <w:rPr>
          <w:sz w:val="24"/>
          <w:szCs w:val="24"/>
        </w:rPr>
      </w:pPr>
      <w:r>
        <w:rPr>
          <w:sz w:val="24"/>
          <w:szCs w:val="24"/>
        </w:rPr>
        <w:t xml:space="preserve"> Run the </w:t>
      </w:r>
      <w:r>
        <w:rPr>
          <w:sz w:val="24"/>
          <w:szCs w:val="24"/>
          <w:shd w:val="clear" w:color="auto" w:fill="F7F7F7"/>
        </w:rPr>
        <w:t>n</w:t>
      </w:r>
      <w:r>
        <w:rPr>
          <w:sz w:val="24"/>
          <w:szCs w:val="24"/>
        </w:rPr>
        <w:t xml:space="preserve"> command to create a new partition.</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796"/>
        </w:tabs>
        <w:spacing w:before="225" w:line="360" w:lineRule="auto"/>
        <w:rPr>
          <w:sz w:val="24"/>
          <w:szCs w:val="24"/>
        </w:rPr>
      </w:pPr>
      <w:r>
        <w:rPr>
          <w:sz w:val="24"/>
          <w:szCs w:val="24"/>
        </w:rPr>
        <w:t>Select the partition number by typing the default number (2).</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796"/>
        </w:tabs>
        <w:spacing w:before="225" w:line="360" w:lineRule="auto"/>
        <w:ind w:right="621"/>
        <w:rPr>
          <w:sz w:val="24"/>
          <w:szCs w:val="24"/>
        </w:rPr>
      </w:pPr>
      <w:r>
        <w:rPr>
          <w:sz w:val="24"/>
          <w:szCs w:val="24"/>
        </w:rPr>
        <w:t>After that, you are asked for the starting and ending sector of your hard drive. It is best to type the default number in this section (3622912).</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796"/>
        </w:tabs>
        <w:spacing w:before="212" w:line="360" w:lineRule="auto"/>
        <w:ind w:right="336"/>
        <w:rPr>
          <w:sz w:val="24"/>
          <w:szCs w:val="24"/>
        </w:rPr>
      </w:pPr>
      <w:r>
        <w:rPr>
          <w:sz w:val="24"/>
          <w:szCs w:val="24"/>
        </w:rPr>
        <w:t xml:space="preserve">The last prompt is related to the size of the partition. You can choose to have several sectors or to set the size in megabytes or gigabytes. Type </w:t>
      </w:r>
      <w:r>
        <w:rPr>
          <w:sz w:val="24"/>
          <w:szCs w:val="24"/>
          <w:shd w:val="clear" w:color="auto" w:fill="F7F7F7"/>
        </w:rPr>
        <w:t>+2GB</w:t>
      </w:r>
      <w:r>
        <w:rPr>
          <w:sz w:val="24"/>
          <w:szCs w:val="24"/>
        </w:rPr>
        <w:t xml:space="preserve"> to set the size of the partition to 2GB.</w:t>
      </w:r>
    </w:p>
    <w:p>
      <w:pPr>
        <w:pBdr>
          <w:top w:val="none" w:color="auto" w:sz="0" w:space="0"/>
          <w:left w:val="none" w:color="auto" w:sz="0" w:space="0"/>
          <w:bottom w:val="none" w:color="auto" w:sz="0" w:space="0"/>
          <w:right w:val="none" w:color="auto" w:sz="0" w:space="0"/>
          <w:between w:val="none" w:color="auto" w:sz="0" w:space="0"/>
        </w:pBdr>
        <w:spacing w:before="204" w:line="360" w:lineRule="auto"/>
        <w:ind w:left="505" w:right="3423"/>
        <w:rPr>
          <w:sz w:val="24"/>
          <w:szCs w:val="24"/>
        </w:rPr>
      </w:pPr>
      <w:r>
        <w:rPr>
          <w:sz w:val="24"/>
          <w:szCs w:val="24"/>
        </w:rPr>
        <w:t xml:space="preserve">     A message appears confirming that the</w:t>
      </w:r>
      <w:r>
        <w:rPr>
          <w:rFonts w:hint="default"/>
          <w:sz w:val="24"/>
          <w:szCs w:val="24"/>
          <w:lang w:val="en-US"/>
        </w:rPr>
        <w:t xml:space="preserve"> </w:t>
      </w:r>
      <w:r>
        <w:rPr>
          <w:sz w:val="24"/>
          <w:szCs w:val="24"/>
        </w:rPr>
        <w:t>partition is created.</w:t>
      </w:r>
    </w:p>
    <w:p>
      <w:pPr>
        <w:pBdr>
          <w:top w:val="none" w:color="auto" w:sz="0" w:space="0"/>
          <w:left w:val="none" w:color="auto" w:sz="0" w:space="0"/>
          <w:bottom w:val="none" w:color="auto" w:sz="0" w:space="0"/>
          <w:right w:val="none" w:color="auto" w:sz="0" w:space="0"/>
          <w:between w:val="none" w:color="auto" w:sz="0" w:space="0"/>
        </w:pBdr>
        <w:spacing w:before="204" w:line="360" w:lineRule="auto"/>
        <w:ind w:right="3423"/>
        <w:rPr>
          <w:sz w:val="24"/>
          <w:szCs w:val="24"/>
        </w:rPr>
      </w:pPr>
      <w:r>
        <w:rPr>
          <w:sz w:val="24"/>
          <w:szCs w:val="24"/>
        </w:rPr>
        <w:t xml:space="preserve">  Step 4: Write on Disk</w:t>
      </w:r>
    </w:p>
    <w:p>
      <w:pPr>
        <w:pBdr>
          <w:top w:val="none" w:color="auto" w:sz="0" w:space="0"/>
          <w:left w:val="none" w:color="auto" w:sz="0" w:space="0"/>
          <w:bottom w:val="none" w:color="auto" w:sz="0" w:space="0"/>
          <w:right w:val="none" w:color="auto" w:sz="0" w:space="0"/>
          <w:between w:val="none" w:color="auto" w:sz="0" w:space="0"/>
        </w:pBdr>
        <w:spacing w:line="360" w:lineRule="auto"/>
        <w:ind w:left="505"/>
        <w:rPr>
          <w:sz w:val="24"/>
          <w:szCs w:val="24"/>
        </w:rPr>
      </w:pPr>
      <w:r>
        <w:rPr>
          <w:sz w:val="24"/>
          <w:szCs w:val="24"/>
        </w:rPr>
        <w:t>The system created the partition, but the changes are not written on the disk.</w:t>
      </w:r>
    </w:p>
    <w:p>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796"/>
        </w:tabs>
        <w:spacing w:line="360" w:lineRule="auto"/>
        <w:ind w:hanging="276"/>
        <w:rPr>
          <w:sz w:val="24"/>
          <w:szCs w:val="24"/>
        </w:rPr>
      </w:pPr>
      <w:r>
        <w:rPr>
          <w:sz w:val="24"/>
          <w:szCs w:val="24"/>
        </w:rPr>
        <w:t xml:space="preserve">To write the changes on disk, run the </w:t>
      </w:r>
      <w:r>
        <w:rPr>
          <w:sz w:val="24"/>
          <w:szCs w:val="24"/>
          <w:shd w:val="clear" w:color="auto" w:fill="F7F7F7"/>
        </w:rPr>
        <w:t>w</w:t>
      </w:r>
      <w:r>
        <w:rPr>
          <w:sz w:val="24"/>
          <w:szCs w:val="24"/>
        </w:rPr>
        <w:t xml:space="preserve"> command:</w:t>
      </w:r>
    </w:p>
    <w:p>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796"/>
        </w:tabs>
        <w:spacing w:before="220" w:line="360" w:lineRule="auto"/>
        <w:ind w:left="505" w:right="2414" w:firstLine="15"/>
        <w:rPr>
          <w:sz w:val="24"/>
          <w:szCs w:val="24"/>
        </w:rPr>
      </w:pPr>
      <w:r>
        <w:rPr>
          <w:sz w:val="24"/>
          <w:szCs w:val="24"/>
        </w:rPr>
        <w:t>Verify that the partition is created by running the following command: Sudofdisk -l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6"/>
        <w:rPr>
          <w:sz w:val="24"/>
          <w:szCs w:val="24"/>
        </w:rPr>
      </w:pPr>
      <w:r>
        <w:rPr>
          <w:sz w:val="24"/>
          <w:szCs w:val="24"/>
        </w:rPr>
        <w:t xml:space="preserve">    </w:t>
      </w:r>
    </w:p>
    <w:p>
      <w:pPr>
        <w:pStyle w:val="2"/>
        <w:spacing w:before="35"/>
        <w:ind w:left="0"/>
      </w:pPr>
      <w:r>
        <w:t>Disk partition</w:t>
      </w:r>
    </w:p>
    <w:p/>
    <w:p>
      <w:pPr>
        <w:pStyle w:val="8"/>
        <w:numPr>
          <w:ilvl w:val="0"/>
          <w:numId w:val="7"/>
        </w:numPr>
        <w:pBdr>
          <w:top w:val="none" w:color="auto" w:sz="0" w:space="0"/>
          <w:left w:val="none" w:color="auto" w:sz="0" w:space="0"/>
          <w:bottom w:val="none" w:color="auto" w:sz="0" w:space="0"/>
          <w:right w:val="none" w:color="auto" w:sz="0" w:space="0"/>
          <w:between w:val="none" w:color="auto" w:sz="0" w:space="0"/>
        </w:pBdr>
        <w:tabs>
          <w:tab w:val="left" w:pos="1000"/>
          <w:tab w:val="left" w:pos="1001"/>
        </w:tabs>
        <w:spacing w:before="101"/>
      </w:pPr>
      <w:r>
        <w:rPr>
          <w:sz w:val="24"/>
          <w:szCs w:val="24"/>
        </w:rPr>
        <w:t>Use fdisk -l to display existing partitions and sizes.</w:t>
      </w:r>
    </w:p>
    <w:p>
      <w:pPr>
        <w:pBdr>
          <w:top w:val="none" w:color="auto" w:sz="0" w:space="0"/>
          <w:left w:val="none" w:color="auto" w:sz="0" w:space="0"/>
          <w:bottom w:val="none" w:color="auto" w:sz="0" w:space="0"/>
          <w:right w:val="none" w:color="auto" w:sz="0" w:space="0"/>
          <w:between w:val="none" w:color="auto" w:sz="0" w:space="0"/>
        </w:pBdr>
        <w:jc w:val="center"/>
        <w:rPr>
          <w:sz w:val="30"/>
          <w:szCs w:val="30"/>
        </w:rPr>
      </w:pPr>
      <w:r>
        <w:drawing>
          <wp:inline distT="0" distB="0" distL="0" distR="0">
            <wp:extent cx="5459730" cy="2148840"/>
            <wp:effectExtent l="0" t="0" r="1143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l="26150" t="15650" r="36092" b="30581"/>
                    <a:stretch>
                      <a:fillRect/>
                    </a:stretch>
                  </pic:blipFill>
                  <pic:spPr>
                    <a:xfrm>
                      <a:off x="0" y="0"/>
                      <a:ext cx="5495644" cy="2162975"/>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rPr>
          <w:sz w:val="30"/>
          <w:szCs w:val="30"/>
        </w:rPr>
      </w:pPr>
    </w:p>
    <w:p>
      <w:pPr>
        <w:pStyle w:val="8"/>
        <w:numPr>
          <w:ilvl w:val="0"/>
          <w:numId w:val="7"/>
        </w:numPr>
        <w:pBdr>
          <w:top w:val="none" w:color="auto" w:sz="0" w:space="0"/>
          <w:left w:val="none" w:color="auto" w:sz="0" w:space="0"/>
          <w:bottom w:val="none" w:color="auto" w:sz="0" w:space="0"/>
          <w:right w:val="none" w:color="auto" w:sz="0" w:space="0"/>
          <w:between w:val="none" w:color="auto" w:sz="0" w:space="0"/>
        </w:pBdr>
        <w:tabs>
          <w:tab w:val="left" w:pos="1000"/>
          <w:tab w:val="left" w:pos="1001"/>
        </w:tabs>
      </w:pPr>
      <w:r>
        <w:rPr>
          <w:sz w:val="24"/>
          <w:szCs w:val="24"/>
        </w:rPr>
        <w:t>Use df -h to display existing partitions and sizes.</w:t>
      </w:r>
    </w:p>
    <w:p>
      <w:pPr>
        <w:pStyle w:val="8"/>
        <w:numPr>
          <w:ilvl w:val="0"/>
          <w:numId w:val="7"/>
        </w:numPr>
        <w:pBdr>
          <w:top w:val="none" w:color="auto" w:sz="0" w:space="0"/>
          <w:left w:val="none" w:color="auto" w:sz="0" w:space="0"/>
          <w:bottom w:val="none" w:color="auto" w:sz="0" w:space="0"/>
          <w:right w:val="none" w:color="auto" w:sz="0" w:space="0"/>
          <w:between w:val="none" w:color="auto" w:sz="0" w:space="0"/>
        </w:pBdr>
        <w:tabs>
          <w:tab w:val="left" w:pos="1000"/>
          <w:tab w:val="left" w:pos="1001"/>
        </w:tabs>
      </w:pPr>
      <w:r>
        <w:rPr>
          <w:sz w:val="24"/>
          <w:szCs w:val="24"/>
        </w:rPr>
        <w:t>Compare the output of fdisk and df.</w:t>
      </w:r>
    </w:p>
    <w:p>
      <w:pPr>
        <w:pBdr>
          <w:top w:val="none" w:color="auto" w:sz="0" w:space="0"/>
          <w:left w:val="none" w:color="auto" w:sz="0" w:space="0"/>
          <w:bottom w:val="none" w:color="auto" w:sz="0" w:space="0"/>
          <w:right w:val="none" w:color="auto" w:sz="0" w:space="0"/>
          <w:between w:val="none" w:color="auto" w:sz="0" w:space="0"/>
        </w:pBdr>
        <w:spacing w:before="1"/>
        <w:rPr>
          <w:sz w:val="24"/>
          <w:szCs w:val="24"/>
        </w:rPr>
      </w:pPr>
    </w:p>
    <w:p>
      <w:pPr>
        <w:pBdr>
          <w:top w:val="none" w:color="auto" w:sz="0" w:space="0"/>
          <w:left w:val="none" w:color="auto" w:sz="0" w:space="0"/>
          <w:bottom w:val="none" w:color="auto" w:sz="0" w:space="0"/>
          <w:right w:val="none" w:color="auto" w:sz="0" w:space="0"/>
          <w:between w:val="none" w:color="auto" w:sz="0" w:space="0"/>
        </w:pBdr>
        <w:spacing w:before="1"/>
        <w:rPr>
          <w:sz w:val="24"/>
          <w:szCs w:val="24"/>
        </w:rPr>
      </w:pPr>
    </w:p>
    <w:p>
      <w:pPr>
        <w:pBdr>
          <w:top w:val="none" w:color="auto" w:sz="0" w:space="0"/>
          <w:left w:val="none" w:color="auto" w:sz="0" w:space="0"/>
          <w:bottom w:val="none" w:color="auto" w:sz="0" w:space="0"/>
          <w:right w:val="none" w:color="auto" w:sz="0" w:space="0"/>
          <w:between w:val="none" w:color="auto" w:sz="0" w:space="0"/>
        </w:pBdr>
        <w:spacing w:before="1"/>
        <w:ind w:left="565"/>
        <w:rPr>
          <w:sz w:val="24"/>
          <w:szCs w:val="24"/>
        </w:rPr>
      </w:pPr>
      <w:r>
        <w:rPr>
          <w:sz w:val="24"/>
          <w:szCs w:val="24"/>
        </w:rPr>
        <w:t>Some partitions will be listed in both outputs (maybe /dev/sda1 or /dev/hda1</w:t>
      </w:r>
      <w:r>
        <w:drawing>
          <wp:inline distT="0" distB="0" distL="0" distR="0">
            <wp:extent cx="5120640" cy="2223135"/>
            <wp:effectExtent l="0" t="0" r="0" b="190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l="26018" t="15113" r="36073" b="30993"/>
                    <a:stretch>
                      <a:fillRect/>
                    </a:stretch>
                  </pic:blipFill>
                  <pic:spPr>
                    <a:xfrm>
                      <a:off x="0" y="0"/>
                      <a:ext cx="5267801" cy="2287382"/>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1"/>
        <w:ind w:left="565"/>
        <w:rPr>
          <w:sz w:val="24"/>
          <w:szCs w:val="24"/>
        </w:rPr>
      </w:pPr>
    </w:p>
    <w:p>
      <w:pPr>
        <w:pBdr>
          <w:top w:val="none" w:color="auto" w:sz="0" w:space="0"/>
          <w:left w:val="none" w:color="auto" w:sz="0" w:space="0"/>
          <w:bottom w:val="none" w:color="auto" w:sz="0" w:space="0"/>
          <w:right w:val="none" w:color="auto" w:sz="0" w:space="0"/>
          <w:between w:val="none" w:color="auto" w:sz="0" w:space="0"/>
        </w:pBdr>
        <w:spacing w:before="1"/>
        <w:ind w:left="565"/>
        <w:rPr>
          <w:sz w:val="24"/>
          <w:szCs w:val="24"/>
        </w:rPr>
      </w:pPr>
    </w:p>
    <w:p>
      <w:pPr>
        <w:pBdr>
          <w:top w:val="none" w:color="auto" w:sz="0" w:space="0"/>
          <w:left w:val="none" w:color="auto" w:sz="0" w:space="0"/>
          <w:bottom w:val="none" w:color="auto" w:sz="0" w:space="0"/>
          <w:right w:val="none" w:color="auto" w:sz="0" w:space="0"/>
          <w:between w:val="none" w:color="auto" w:sz="0" w:space="0"/>
        </w:pBdr>
        <w:spacing w:before="1"/>
        <w:ind w:left="565"/>
        <w:rPr>
          <w:sz w:val="24"/>
          <w:szCs w:val="24"/>
        </w:rPr>
      </w:pPr>
    </w:p>
    <w:p>
      <w:pPr>
        <w:pStyle w:val="8"/>
        <w:numPr>
          <w:ilvl w:val="0"/>
          <w:numId w:val="7"/>
        </w:numPr>
        <w:pBdr>
          <w:top w:val="none" w:color="auto" w:sz="0" w:space="0"/>
          <w:left w:val="none" w:color="auto" w:sz="0" w:space="0"/>
          <w:bottom w:val="none" w:color="auto" w:sz="0" w:space="0"/>
          <w:right w:val="none" w:color="auto" w:sz="0" w:space="0"/>
          <w:between w:val="none" w:color="auto" w:sz="0" w:space="0"/>
        </w:pBdr>
        <w:tabs>
          <w:tab w:val="left" w:pos="1000"/>
          <w:tab w:val="left" w:pos="1001"/>
        </w:tabs>
        <w:spacing w:before="231"/>
      </w:pPr>
      <w:r>
        <w:rPr>
          <w:sz w:val="24"/>
          <w:szCs w:val="24"/>
        </w:rPr>
        <w:t>Create a 200MB primary partition on a small disk.</w:t>
      </w:r>
    </w:p>
    <w:p>
      <w:pPr>
        <w:pBdr>
          <w:top w:val="none" w:color="auto" w:sz="0" w:space="0"/>
          <w:left w:val="none" w:color="auto" w:sz="0" w:space="0"/>
          <w:bottom w:val="none" w:color="auto" w:sz="0" w:space="0"/>
          <w:right w:val="none" w:color="auto" w:sz="0" w:space="0"/>
          <w:between w:val="none" w:color="auto" w:sz="0" w:space="0"/>
        </w:pBdr>
        <w:tabs>
          <w:tab w:val="left" w:pos="1000"/>
          <w:tab w:val="left" w:pos="1001"/>
        </w:tabs>
        <w:spacing w:before="231"/>
        <w:jc w:val="center"/>
        <w:rPr>
          <w:sz w:val="24"/>
          <w:szCs w:val="24"/>
        </w:rPr>
      </w:pPr>
      <w:r>
        <w:drawing>
          <wp:inline distT="0" distB="0" distL="0" distR="0">
            <wp:extent cx="5392420" cy="2065020"/>
            <wp:effectExtent l="0" t="0" r="2540" b="762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l="26238" t="7397" r="34260" b="16235"/>
                    <a:stretch>
                      <a:fillRect/>
                    </a:stretch>
                  </pic:blipFill>
                  <pic:spPr>
                    <a:xfrm>
                      <a:off x="0" y="0"/>
                      <a:ext cx="5430829" cy="2079492"/>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tabs>
          <w:tab w:val="left" w:pos="1000"/>
          <w:tab w:val="left" w:pos="1001"/>
        </w:tabs>
        <w:spacing w:before="231"/>
        <w:rPr>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1000"/>
          <w:tab w:val="left" w:pos="1001"/>
        </w:tabs>
        <w:spacing w:before="231"/>
        <w:rPr>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1000"/>
          <w:tab w:val="left" w:pos="1001"/>
        </w:tabs>
        <w:spacing w:before="231"/>
        <w:rPr>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1000"/>
          <w:tab w:val="left" w:pos="1001"/>
        </w:tabs>
        <w:spacing w:before="231"/>
        <w:rPr>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1000"/>
          <w:tab w:val="left" w:pos="1001"/>
        </w:tabs>
        <w:spacing w:before="231"/>
        <w:rPr>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1000"/>
          <w:tab w:val="left" w:pos="1001"/>
        </w:tabs>
        <w:spacing w:before="231"/>
        <w:rPr>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1000"/>
          <w:tab w:val="left" w:pos="1001"/>
        </w:tabs>
        <w:spacing w:before="231"/>
        <w:rPr>
          <w:sz w:val="24"/>
          <w:szCs w:val="24"/>
        </w:rPr>
      </w:pPr>
    </w:p>
    <w:p>
      <w:pPr>
        <w:pStyle w:val="8"/>
        <w:widowControl/>
        <w:numPr>
          <w:ilvl w:val="0"/>
          <w:numId w:val="7"/>
        </w:numPr>
        <w:pBdr>
          <w:top w:val="none" w:color="auto" w:sz="0" w:space="0"/>
          <w:left w:val="none" w:color="auto" w:sz="0" w:space="0"/>
          <w:bottom w:val="none" w:color="auto" w:sz="0" w:space="0"/>
          <w:right w:val="none" w:color="auto" w:sz="0" w:space="0"/>
          <w:between w:val="none" w:color="auto" w:sz="0" w:space="0"/>
        </w:pBdr>
        <w:tabs>
          <w:tab w:val="left" w:pos="1000"/>
          <w:tab w:val="left" w:pos="1001"/>
        </w:tabs>
        <w:spacing w:before="89" w:after="200" w:line="276" w:lineRule="auto"/>
        <w:rPr>
          <w:sz w:val="24"/>
          <w:szCs w:val="24"/>
        </w:rPr>
      </w:pPr>
      <w:r>
        <w:rPr>
          <w:sz w:val="24"/>
          <w:szCs w:val="24"/>
        </w:rPr>
        <w:t>Create a 400MB primary partition and two 300MB logical drives on a big disk.</w:t>
      </w:r>
    </w:p>
    <w:p>
      <w:pPr>
        <w:pBdr>
          <w:top w:val="none" w:color="auto" w:sz="0" w:space="0"/>
          <w:left w:val="none" w:color="auto" w:sz="0" w:space="0"/>
          <w:bottom w:val="none" w:color="auto" w:sz="0" w:space="0"/>
          <w:right w:val="none" w:color="auto" w:sz="0" w:space="0"/>
          <w:between w:val="none" w:color="auto" w:sz="0" w:space="0"/>
        </w:pBdr>
        <w:tabs>
          <w:tab w:val="left" w:pos="1000"/>
          <w:tab w:val="left" w:pos="1001"/>
        </w:tabs>
        <w:spacing w:before="89"/>
        <w:ind w:left="520"/>
      </w:pPr>
    </w:p>
    <w:p>
      <w:pPr>
        <w:pBdr>
          <w:top w:val="none" w:color="auto" w:sz="0" w:space="0"/>
          <w:left w:val="none" w:color="auto" w:sz="0" w:space="0"/>
          <w:bottom w:val="none" w:color="auto" w:sz="0" w:space="0"/>
          <w:right w:val="none" w:color="auto" w:sz="0" w:space="0"/>
          <w:between w:val="none" w:color="auto" w:sz="0" w:space="0"/>
        </w:pBdr>
        <w:tabs>
          <w:tab w:val="left" w:pos="1000"/>
          <w:tab w:val="left" w:pos="1001"/>
        </w:tabs>
        <w:spacing w:before="89"/>
      </w:pPr>
      <w:r>
        <w:drawing>
          <wp:inline distT="0" distB="0" distL="0" distR="0">
            <wp:extent cx="5353050" cy="2842260"/>
            <wp:effectExtent l="0" t="0" r="11430" b="762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l="26161" t="7741" r="33025" b="14171"/>
                    <a:stretch>
                      <a:fillRect/>
                    </a:stretch>
                  </pic:blipFill>
                  <pic:spPr>
                    <a:xfrm>
                      <a:off x="0" y="0"/>
                      <a:ext cx="5360076" cy="2845991"/>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tabs>
          <w:tab w:val="left" w:pos="1000"/>
          <w:tab w:val="left" w:pos="1001"/>
        </w:tabs>
        <w:spacing w:before="226"/>
        <w:rPr>
          <w:sz w:val="30"/>
          <w:szCs w:val="30"/>
        </w:rPr>
      </w:pPr>
    </w:p>
    <w:p>
      <w:pPr>
        <w:pStyle w:val="8"/>
        <w:widowControl/>
        <w:numPr>
          <w:ilvl w:val="0"/>
          <w:numId w:val="7"/>
        </w:numPr>
        <w:pBdr>
          <w:top w:val="none" w:color="auto" w:sz="0" w:space="0"/>
          <w:left w:val="none" w:color="auto" w:sz="0" w:space="0"/>
          <w:bottom w:val="none" w:color="auto" w:sz="0" w:space="0"/>
          <w:right w:val="none" w:color="auto" w:sz="0" w:space="0"/>
          <w:between w:val="none" w:color="auto" w:sz="0" w:space="0"/>
        </w:pBdr>
        <w:tabs>
          <w:tab w:val="left" w:pos="1000"/>
          <w:tab w:val="left" w:pos="1001"/>
        </w:tabs>
        <w:spacing w:before="226" w:after="200" w:line="276" w:lineRule="auto"/>
        <w:rPr>
          <w:sz w:val="24"/>
          <w:szCs w:val="24"/>
        </w:rPr>
      </w:pPr>
      <w:r>
        <w:rPr>
          <w:sz w:val="24"/>
          <w:szCs w:val="24"/>
        </w:rPr>
        <w:t>Use df -h and fdisk -l to verify your work</w:t>
      </w:r>
    </w:p>
    <w:p>
      <w:pPr>
        <w:pBdr>
          <w:top w:val="none" w:color="auto" w:sz="0" w:space="0"/>
          <w:left w:val="none" w:color="auto" w:sz="0" w:space="0"/>
          <w:bottom w:val="none" w:color="auto" w:sz="0" w:space="0"/>
          <w:right w:val="none" w:color="auto" w:sz="0" w:space="0"/>
          <w:between w:val="none" w:color="auto" w:sz="0" w:space="0"/>
        </w:pBdr>
        <w:tabs>
          <w:tab w:val="left" w:pos="1000"/>
          <w:tab w:val="left" w:pos="1001"/>
        </w:tabs>
        <w:spacing w:before="226"/>
        <w:rPr>
          <w:sz w:val="24"/>
          <w:szCs w:val="24"/>
        </w:rPr>
      </w:pPr>
      <w:r>
        <w:drawing>
          <wp:inline distT="0" distB="0" distL="0" distR="0">
            <wp:extent cx="5608320" cy="2018030"/>
            <wp:effectExtent l="0" t="0" r="0" b="889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12579" t="17031" r="49460" b="29479"/>
                    <a:stretch>
                      <a:fillRect/>
                    </a:stretch>
                  </pic:blipFill>
                  <pic:spPr>
                    <a:xfrm>
                      <a:off x="0" y="0"/>
                      <a:ext cx="5624122" cy="2023769"/>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tabs>
          <w:tab w:val="left" w:pos="1000"/>
          <w:tab w:val="left" w:pos="1001"/>
        </w:tabs>
        <w:spacing w:before="226"/>
        <w:ind w:left="1001"/>
        <w:rPr>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1000"/>
          <w:tab w:val="left" w:pos="1001"/>
        </w:tabs>
        <w:spacing w:before="226"/>
        <w:ind w:left="1001"/>
        <w:rPr>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1000"/>
          <w:tab w:val="left" w:pos="1001"/>
        </w:tabs>
        <w:spacing w:before="226"/>
        <w:ind w:left="1001"/>
        <w:rPr>
          <w:sz w:val="24"/>
          <w:szCs w:val="24"/>
        </w:rPr>
      </w:pPr>
    </w:p>
    <w:p>
      <w:pPr>
        <w:pStyle w:val="8"/>
        <w:widowControl/>
        <w:numPr>
          <w:ilvl w:val="0"/>
          <w:numId w:val="7"/>
        </w:numPr>
        <w:pBdr>
          <w:top w:val="none" w:color="auto" w:sz="0" w:space="0"/>
          <w:left w:val="none" w:color="auto" w:sz="0" w:space="0"/>
          <w:bottom w:val="none" w:color="auto" w:sz="0" w:space="0"/>
          <w:right w:val="none" w:color="auto" w:sz="0" w:space="0"/>
          <w:between w:val="none" w:color="auto" w:sz="0" w:space="0"/>
        </w:pBdr>
        <w:tabs>
          <w:tab w:val="left" w:pos="1001"/>
        </w:tabs>
        <w:spacing w:before="195" w:after="200" w:line="376" w:lineRule="auto"/>
        <w:ind w:right="2653"/>
        <w:rPr>
          <w:sz w:val="24"/>
          <w:szCs w:val="24"/>
        </w:rPr>
      </w:pPr>
      <w:r>
        <w:rPr>
          <w:sz w:val="24"/>
          <w:szCs w:val="24"/>
        </w:rPr>
        <w:t>Remove all your partitions with fdisk. Then restore your backups. To backup /dev/sda partition table, enter:</w:t>
      </w:r>
    </w:p>
    <w:p>
      <w:pPr>
        <w:pBdr>
          <w:top w:val="none" w:color="auto" w:sz="0" w:space="0"/>
          <w:left w:val="none" w:color="auto" w:sz="0" w:space="0"/>
          <w:bottom w:val="none" w:color="auto" w:sz="0" w:space="0"/>
          <w:right w:val="none" w:color="auto" w:sz="0" w:space="0"/>
          <w:between w:val="none" w:color="auto" w:sz="0" w:space="0"/>
        </w:pBdr>
        <w:tabs>
          <w:tab w:val="left" w:pos="1001"/>
        </w:tabs>
        <w:spacing w:before="195" w:line="376" w:lineRule="auto"/>
        <w:ind w:right="2653"/>
      </w:pPr>
      <w:r>
        <w:drawing>
          <wp:inline distT="0" distB="0" distL="0" distR="0">
            <wp:extent cx="6054090" cy="2179320"/>
            <wp:effectExtent l="0" t="0" r="1143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l="21105" t="11323" r="21541" b="21920"/>
                    <a:stretch>
                      <a:fillRect/>
                    </a:stretch>
                  </pic:blipFill>
                  <pic:spPr>
                    <a:xfrm>
                      <a:off x="0" y="0"/>
                      <a:ext cx="6061835" cy="2182108"/>
                    </a:xfrm>
                    <a:prstGeom prst="rect">
                      <a:avLst/>
                    </a:prstGeom>
                    <a:noFill/>
                    <a:ln>
                      <a:noFill/>
                    </a:ln>
                  </pic:spPr>
                </pic:pic>
              </a:graphicData>
            </a:graphic>
          </wp:inline>
        </w:drawing>
      </w:r>
    </w:p>
    <w:p>
      <w:pPr>
        <w:pStyle w:val="2"/>
        <w:spacing w:before="202"/>
        <w:ind w:left="0"/>
      </w:pPr>
    </w:p>
    <w:p>
      <w:pPr>
        <w:pStyle w:val="2"/>
        <w:spacing w:before="202"/>
        <w:ind w:left="0"/>
        <w:rPr>
          <w:b w:val="0"/>
        </w:rPr>
      </w:pPr>
      <w:r>
        <w:t>Conclusion:</w:t>
      </w:r>
      <w:r>
        <w:rPr>
          <w:b w:val="0"/>
        </w:rPr>
        <w:t>Thus, we have successfully understood how to partition a disk and also perform various operations on it.</w:t>
      </w:r>
    </w:p>
    <w:p>
      <w:pPr>
        <w:pBdr>
          <w:top w:val="none" w:color="auto" w:sz="0" w:space="0"/>
          <w:left w:val="none" w:color="auto" w:sz="0" w:space="0"/>
          <w:bottom w:val="none" w:color="auto" w:sz="0" w:space="0"/>
          <w:right w:val="none" w:color="auto" w:sz="0" w:space="0"/>
          <w:between w:val="none" w:color="auto" w:sz="0" w:space="0"/>
        </w:pBdr>
        <w:tabs>
          <w:tab w:val="left" w:pos="1000"/>
          <w:tab w:val="left" w:pos="1001"/>
        </w:tabs>
        <w:spacing w:before="101"/>
        <w:rPr>
          <w:sz w:val="24"/>
          <w:szCs w:val="24"/>
        </w:rPr>
      </w:pP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before="163" w:line="36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184" w:line="360" w:lineRule="auto"/>
        <w:rPr>
          <w:color w:val="000000"/>
          <w:sz w:val="24"/>
          <w:szCs w:val="24"/>
        </w:rPr>
      </w:pPr>
      <w:bookmarkStart w:id="0" w:name="_GoBack"/>
      <w:bookmarkEnd w:id="0"/>
    </w:p>
    <w:p>
      <w:pPr>
        <w:pBdr>
          <w:top w:val="none" w:color="auto" w:sz="0" w:space="0"/>
          <w:left w:val="none" w:color="auto" w:sz="0" w:space="0"/>
          <w:bottom w:val="none" w:color="auto" w:sz="0" w:space="0"/>
          <w:right w:val="none" w:color="auto" w:sz="0" w:space="0"/>
          <w:between w:val="none" w:color="auto" w:sz="0" w:space="0"/>
        </w:pBdr>
        <w:spacing w:before="199" w:line="360" w:lineRule="auto"/>
        <w:rPr>
          <w:color w:val="000000"/>
          <w:sz w:val="24"/>
          <w:szCs w:val="24"/>
        </w:rPr>
      </w:pPr>
    </w:p>
    <w:p>
      <w:pPr>
        <w:pStyle w:val="2"/>
        <w:tabs>
          <w:tab w:val="left" w:pos="1250"/>
          <w:tab w:val="left" w:pos="1251"/>
        </w:tabs>
        <w:spacing w:before="1" w:line="360" w:lineRule="auto"/>
        <w:ind w:left="0"/>
      </w:pPr>
    </w:p>
    <w:p>
      <w:pPr>
        <w:spacing w:line="360" w:lineRule="auto"/>
        <w:rPr>
          <w:color w:val="000000" w:themeColor="text1"/>
          <w14:textFill>
            <w14:solidFill>
              <w14:schemeClr w14:val="tx1"/>
            </w14:solidFill>
          </w14:textFill>
        </w:rPr>
      </w:pPr>
    </w:p>
    <w:p>
      <w:pPr>
        <w:spacing w:before="90" w:line="273" w:lineRule="auto"/>
        <w:ind w:left="515" w:right="516" w:hanging="10"/>
        <w:rPr>
          <w:color w:val="000000"/>
          <w:sz w:val="24"/>
          <w:szCs w:val="24"/>
        </w:rPr>
      </w:pPr>
    </w:p>
    <w:p>
      <w:pPr>
        <w:spacing w:before="90" w:line="273" w:lineRule="auto"/>
        <w:ind w:left="515" w:right="516" w:hanging="10"/>
        <w:rPr>
          <w:color w:val="000000"/>
          <w:sz w:val="24"/>
          <w:szCs w:val="24"/>
        </w:rPr>
      </w:pPr>
    </w:p>
    <w:p>
      <w:pPr>
        <w:spacing w:before="90" w:line="273" w:lineRule="auto"/>
        <w:ind w:left="515" w:right="516" w:hanging="10"/>
        <w:rPr>
          <w:color w:val="000000"/>
          <w:sz w:val="24"/>
          <w:szCs w:val="24"/>
        </w:rPr>
      </w:pPr>
    </w:p>
    <w:p>
      <w:pPr>
        <w:rPr>
          <w:lang w:val="en-IN"/>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374C2F"/>
    <w:multiLevelType w:val="multilevel"/>
    <w:tmpl w:val="08374C2F"/>
    <w:lvl w:ilvl="0" w:tentative="0">
      <w:start w:val="1"/>
      <w:numFmt w:val="decimal"/>
      <w:lvlText w:val="%1."/>
      <w:lvlJc w:val="left"/>
      <w:pPr>
        <w:ind w:left="795" w:hanging="275"/>
      </w:pPr>
      <w:rPr>
        <w:rFonts w:ascii="Times New Roman" w:hAnsi="Times New Roman" w:eastAsia="Times New Roman" w:cs="Times New Roman"/>
        <w:sz w:val="27"/>
        <w:szCs w:val="27"/>
      </w:rPr>
    </w:lvl>
    <w:lvl w:ilvl="1" w:tentative="0">
      <w:start w:val="0"/>
      <w:numFmt w:val="bullet"/>
      <w:lvlText w:val="•"/>
      <w:lvlJc w:val="left"/>
      <w:pPr>
        <w:ind w:left="1718" w:hanging="275"/>
      </w:pPr>
    </w:lvl>
    <w:lvl w:ilvl="2" w:tentative="0">
      <w:start w:val="0"/>
      <w:numFmt w:val="bullet"/>
      <w:lvlText w:val="•"/>
      <w:lvlJc w:val="left"/>
      <w:pPr>
        <w:ind w:left="2636" w:hanging="275"/>
      </w:pPr>
    </w:lvl>
    <w:lvl w:ilvl="3" w:tentative="0">
      <w:start w:val="0"/>
      <w:numFmt w:val="bullet"/>
      <w:lvlText w:val="•"/>
      <w:lvlJc w:val="left"/>
      <w:pPr>
        <w:ind w:left="3554" w:hanging="275"/>
      </w:pPr>
    </w:lvl>
    <w:lvl w:ilvl="4" w:tentative="0">
      <w:start w:val="0"/>
      <w:numFmt w:val="bullet"/>
      <w:lvlText w:val="•"/>
      <w:lvlJc w:val="left"/>
      <w:pPr>
        <w:ind w:left="4472" w:hanging="275"/>
      </w:pPr>
    </w:lvl>
    <w:lvl w:ilvl="5" w:tentative="0">
      <w:start w:val="0"/>
      <w:numFmt w:val="bullet"/>
      <w:lvlText w:val="•"/>
      <w:lvlJc w:val="left"/>
      <w:pPr>
        <w:ind w:left="5390" w:hanging="275"/>
      </w:pPr>
    </w:lvl>
    <w:lvl w:ilvl="6" w:tentative="0">
      <w:start w:val="0"/>
      <w:numFmt w:val="bullet"/>
      <w:lvlText w:val="•"/>
      <w:lvlJc w:val="left"/>
      <w:pPr>
        <w:ind w:left="6308" w:hanging="275"/>
      </w:pPr>
    </w:lvl>
    <w:lvl w:ilvl="7" w:tentative="0">
      <w:start w:val="0"/>
      <w:numFmt w:val="bullet"/>
      <w:lvlText w:val="•"/>
      <w:lvlJc w:val="left"/>
      <w:pPr>
        <w:ind w:left="7226" w:hanging="275"/>
      </w:pPr>
    </w:lvl>
    <w:lvl w:ilvl="8" w:tentative="0">
      <w:start w:val="0"/>
      <w:numFmt w:val="bullet"/>
      <w:lvlText w:val="•"/>
      <w:lvlJc w:val="left"/>
      <w:pPr>
        <w:ind w:left="8144" w:hanging="275"/>
      </w:pPr>
    </w:lvl>
  </w:abstractNum>
  <w:abstractNum w:abstractNumId="1">
    <w:nsid w:val="0B0042F1"/>
    <w:multiLevelType w:val="multilevel"/>
    <w:tmpl w:val="0B0042F1"/>
    <w:lvl w:ilvl="0" w:tentative="0">
      <w:start w:val="1"/>
      <w:numFmt w:val="lowerLetter"/>
      <w:lvlText w:val="%1)"/>
      <w:lvlJc w:val="left"/>
      <w:pPr>
        <w:ind w:left="795" w:hanging="275"/>
      </w:pPr>
      <w:rPr>
        <w:sz w:val="27"/>
        <w:szCs w:val="27"/>
      </w:rPr>
    </w:lvl>
    <w:lvl w:ilvl="1" w:tentative="0">
      <w:start w:val="0"/>
      <w:numFmt w:val="bullet"/>
      <w:lvlText w:val="•"/>
      <w:lvlJc w:val="left"/>
      <w:pPr>
        <w:ind w:left="1718" w:hanging="275"/>
      </w:pPr>
    </w:lvl>
    <w:lvl w:ilvl="2" w:tentative="0">
      <w:start w:val="0"/>
      <w:numFmt w:val="bullet"/>
      <w:lvlText w:val="•"/>
      <w:lvlJc w:val="left"/>
      <w:pPr>
        <w:ind w:left="2636" w:hanging="275"/>
      </w:pPr>
    </w:lvl>
    <w:lvl w:ilvl="3" w:tentative="0">
      <w:start w:val="0"/>
      <w:numFmt w:val="bullet"/>
      <w:lvlText w:val="•"/>
      <w:lvlJc w:val="left"/>
      <w:pPr>
        <w:ind w:left="3554" w:hanging="275"/>
      </w:pPr>
    </w:lvl>
    <w:lvl w:ilvl="4" w:tentative="0">
      <w:start w:val="0"/>
      <w:numFmt w:val="bullet"/>
      <w:lvlText w:val="•"/>
      <w:lvlJc w:val="left"/>
      <w:pPr>
        <w:ind w:left="4472" w:hanging="275"/>
      </w:pPr>
    </w:lvl>
    <w:lvl w:ilvl="5" w:tentative="0">
      <w:start w:val="0"/>
      <w:numFmt w:val="bullet"/>
      <w:lvlText w:val="•"/>
      <w:lvlJc w:val="left"/>
      <w:pPr>
        <w:ind w:left="5390" w:hanging="275"/>
      </w:pPr>
    </w:lvl>
    <w:lvl w:ilvl="6" w:tentative="0">
      <w:start w:val="0"/>
      <w:numFmt w:val="bullet"/>
      <w:lvlText w:val="•"/>
      <w:lvlJc w:val="left"/>
      <w:pPr>
        <w:ind w:left="6308" w:hanging="275"/>
      </w:pPr>
    </w:lvl>
    <w:lvl w:ilvl="7" w:tentative="0">
      <w:start w:val="0"/>
      <w:numFmt w:val="bullet"/>
      <w:lvlText w:val="•"/>
      <w:lvlJc w:val="left"/>
      <w:pPr>
        <w:ind w:left="7226" w:hanging="275"/>
      </w:pPr>
    </w:lvl>
    <w:lvl w:ilvl="8" w:tentative="0">
      <w:start w:val="0"/>
      <w:numFmt w:val="bullet"/>
      <w:lvlText w:val="•"/>
      <w:lvlJc w:val="left"/>
      <w:pPr>
        <w:ind w:left="8144" w:hanging="275"/>
      </w:pPr>
    </w:lvl>
  </w:abstractNum>
  <w:abstractNum w:abstractNumId="2">
    <w:nsid w:val="28197C06"/>
    <w:multiLevelType w:val="multilevel"/>
    <w:tmpl w:val="28197C06"/>
    <w:lvl w:ilvl="0" w:tentative="0">
      <w:start w:val="1"/>
      <w:numFmt w:val="decimal"/>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3E75DB2"/>
    <w:multiLevelType w:val="multilevel"/>
    <w:tmpl w:val="33E75D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76C5E9C"/>
    <w:multiLevelType w:val="multilevel"/>
    <w:tmpl w:val="376C5E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ECA7F4E"/>
    <w:multiLevelType w:val="multilevel"/>
    <w:tmpl w:val="3ECA7F4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20D349A"/>
    <w:multiLevelType w:val="multilevel"/>
    <w:tmpl w:val="720D349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06056"/>
    <w:rsid w:val="0F77627B"/>
    <w:rsid w:val="408A4C22"/>
    <w:rsid w:val="63FD3A82"/>
    <w:rsid w:val="7EF06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100"/>
      <w:ind w:left="505"/>
      <w:outlineLvl w:val="0"/>
    </w:pPr>
    <w:rPr>
      <w:b/>
      <w:sz w:val="24"/>
      <w:szCs w:val="2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pPr>
    <w:rPr>
      <w:sz w:val="18"/>
      <w:szCs w:val="18"/>
    </w:rPr>
  </w:style>
  <w:style w:type="character" w:styleId="6">
    <w:name w:val="Hyperlink"/>
    <w:basedOn w:val="3"/>
    <w:unhideWhenUsed/>
    <w:qFormat/>
    <w:uiPriority w:val="99"/>
    <w:rPr>
      <w:color w:val="0000FF"/>
      <w:u w:val="single"/>
    </w:rPr>
  </w:style>
  <w:style w:type="paragraph" w:styleId="7">
    <w:name w:val="Normal (Web)"/>
    <w:basedOn w:val="1"/>
    <w:unhideWhenUsed/>
    <w:qFormat/>
    <w:uiPriority w:val="99"/>
    <w:pPr>
      <w:widowControl/>
      <w:spacing w:before="100" w:beforeAutospacing="1" w:after="100" w:afterAutospacing="1"/>
    </w:pPr>
    <w:rPr>
      <w:sz w:val="24"/>
      <w:szCs w:val="24"/>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2022-08-31T15:53:00Z</dcterms:created>
  <dc:creator>Black Hat</dc:creator>
  <cp:lastModifiedBy>Black Hat</cp:lastModifiedBy>
  <dcterms:modified xsi:type="dcterms:W3CDTF">2022-08-31T15:57:00Z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1760ABD6AA8D4F6C9247D5BCCBD5E46D</vt:lpwstr>
  </property>
</Properties>
</file>