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F56B" w14:textId="69DDD5CF" w:rsidR="00D47820" w:rsidRPr="00D47820" w:rsidRDefault="00D47820" w:rsidP="00D47820">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D47820">
        <w:rPr>
          <w:rFonts w:ascii="Source Sans Pro" w:eastAsia="Times New Roman" w:hAnsi="Source Sans Pro" w:cs="Arial"/>
          <w:color w:val="1F1F1F"/>
          <w:spacing w:val="-2"/>
          <w:kern w:val="36"/>
          <w:sz w:val="48"/>
          <w:szCs w:val="48"/>
          <w:lang w:eastAsia="en-CA"/>
          <w14:ligatures w14:val="none"/>
        </w:rPr>
        <w:t xml:space="preserve">Learn more about research </w:t>
      </w:r>
      <w:r w:rsidRPr="00D47820">
        <w:rPr>
          <w:rFonts w:ascii="Source Sans Pro" w:eastAsia="Times New Roman" w:hAnsi="Source Sans Pro" w:cs="Arial"/>
          <w:color w:val="1F1F1F"/>
          <w:spacing w:val="-2"/>
          <w:kern w:val="36"/>
          <w:sz w:val="48"/>
          <w:szCs w:val="48"/>
          <w:lang w:eastAsia="en-CA"/>
          <w14:ligatures w14:val="none"/>
        </w:rPr>
        <w:t>methods.</w:t>
      </w:r>
    </w:p>
    <w:p w14:paraId="36AA0A39"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Understanding your users is one of the most essential parts of UX design. You’ve already learned about the problems that can come up when designers make assumptions about their users and their needs. So how do you avoid making those assumptions? By doing research! In this reading, you’ll explore some common research methods used by UX designers.</w:t>
      </w:r>
    </w:p>
    <w:p w14:paraId="34570C64" w14:textId="77777777" w:rsidR="00D47820" w:rsidRPr="00D47820" w:rsidRDefault="00D47820" w:rsidP="00D47820">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47820">
        <w:rPr>
          <w:rFonts w:ascii="Source Sans Pro" w:eastAsia="Times New Roman" w:hAnsi="Source Sans Pro" w:cs="Arial"/>
          <w:b/>
          <w:bCs/>
          <w:color w:val="1F1F1F"/>
          <w:spacing w:val="-2"/>
          <w:kern w:val="0"/>
          <w:sz w:val="36"/>
          <w:szCs w:val="36"/>
          <w:lang w:eastAsia="en-CA"/>
          <w14:ligatures w14:val="none"/>
        </w:rPr>
        <w:t>Types of research</w:t>
      </w:r>
    </w:p>
    <w:p w14:paraId="0A833073"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There are two ways to categorize research: </w:t>
      </w:r>
      <w:r w:rsidRPr="00D47820">
        <w:rPr>
          <w:rFonts w:ascii="Source Sans Pro" w:eastAsia="Times New Roman" w:hAnsi="Source Sans Pro" w:cs="Arial"/>
          <w:i/>
          <w:iCs/>
          <w:color w:val="1F1F1F"/>
          <w:kern w:val="0"/>
          <w:sz w:val="21"/>
          <w:szCs w:val="21"/>
          <w:lang w:eastAsia="en-CA"/>
          <w14:ligatures w14:val="none"/>
        </w:rPr>
        <w:t>who conducts</w:t>
      </w:r>
      <w:r w:rsidRPr="00D47820">
        <w:rPr>
          <w:rFonts w:ascii="Source Sans Pro" w:eastAsia="Times New Roman" w:hAnsi="Source Sans Pro" w:cs="Arial"/>
          <w:color w:val="1F1F1F"/>
          <w:kern w:val="0"/>
          <w:sz w:val="21"/>
          <w:szCs w:val="21"/>
          <w:lang w:eastAsia="en-CA"/>
          <w14:ligatures w14:val="none"/>
        </w:rPr>
        <w:t xml:space="preserve"> the research and the </w:t>
      </w:r>
      <w:r w:rsidRPr="00D47820">
        <w:rPr>
          <w:rFonts w:ascii="Source Sans Pro" w:eastAsia="Times New Roman" w:hAnsi="Source Sans Pro" w:cs="Arial"/>
          <w:i/>
          <w:iCs/>
          <w:color w:val="1F1F1F"/>
          <w:kern w:val="0"/>
          <w:sz w:val="21"/>
          <w:szCs w:val="21"/>
          <w:lang w:eastAsia="en-CA"/>
          <w14:ligatures w14:val="none"/>
        </w:rPr>
        <w:t>type of data</w:t>
      </w:r>
      <w:r w:rsidRPr="00D47820">
        <w:rPr>
          <w:rFonts w:ascii="Source Sans Pro" w:eastAsia="Times New Roman" w:hAnsi="Source Sans Pro" w:cs="Arial"/>
          <w:color w:val="1F1F1F"/>
          <w:kern w:val="0"/>
          <w:sz w:val="21"/>
          <w:szCs w:val="21"/>
          <w:lang w:eastAsia="en-CA"/>
          <w14:ligatures w14:val="none"/>
        </w:rPr>
        <w:t xml:space="preserve"> collected. </w:t>
      </w:r>
    </w:p>
    <w:p w14:paraId="65E65044"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The first way to categorize research is based on who</w:t>
      </w:r>
      <w:r w:rsidRPr="00D47820">
        <w:rPr>
          <w:rFonts w:ascii="Source Sans Pro" w:eastAsia="Times New Roman" w:hAnsi="Source Sans Pro" w:cs="Arial"/>
          <w:i/>
          <w:iCs/>
          <w:color w:val="1F1F1F"/>
          <w:kern w:val="0"/>
          <w:sz w:val="21"/>
          <w:szCs w:val="21"/>
          <w:lang w:eastAsia="en-CA"/>
          <w14:ligatures w14:val="none"/>
        </w:rPr>
        <w:t xml:space="preserve"> </w:t>
      </w:r>
      <w:r w:rsidRPr="00D47820">
        <w:rPr>
          <w:rFonts w:ascii="Source Sans Pro" w:eastAsia="Times New Roman" w:hAnsi="Source Sans Pro" w:cs="Arial"/>
          <w:color w:val="1F1F1F"/>
          <w:kern w:val="0"/>
          <w:sz w:val="21"/>
          <w:szCs w:val="21"/>
          <w:lang w:eastAsia="en-CA"/>
          <w14:ligatures w14:val="none"/>
        </w:rPr>
        <w:t>conducts the research: primary research and secondary research.</w:t>
      </w:r>
    </w:p>
    <w:p w14:paraId="4FA22C26"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unset" w:eastAsia="Times New Roman" w:hAnsi="unset" w:cs="Arial"/>
          <w:b/>
          <w:bCs/>
          <w:color w:val="1F1F1F"/>
          <w:kern w:val="0"/>
          <w:sz w:val="21"/>
          <w:szCs w:val="21"/>
          <w:lang w:eastAsia="en-CA"/>
          <w14:ligatures w14:val="none"/>
        </w:rPr>
        <w:t>Primary research</w:t>
      </w:r>
      <w:r w:rsidRPr="00D47820">
        <w:rPr>
          <w:rFonts w:ascii="Source Sans Pro" w:eastAsia="Times New Roman" w:hAnsi="Source Sans Pro" w:cs="Arial"/>
          <w:color w:val="1F1F1F"/>
          <w:kern w:val="0"/>
          <w:sz w:val="21"/>
          <w:szCs w:val="21"/>
          <w:lang w:eastAsia="en-CA"/>
          <w14:ligatures w14:val="none"/>
        </w:rPr>
        <w:t xml:space="preserve"> is research </w:t>
      </w:r>
      <w:r w:rsidRPr="00D47820">
        <w:rPr>
          <w:rFonts w:ascii="Source Sans Pro" w:eastAsia="Times New Roman" w:hAnsi="Source Sans Pro" w:cs="Arial"/>
          <w:i/>
          <w:iCs/>
          <w:color w:val="1F1F1F"/>
          <w:kern w:val="0"/>
          <w:sz w:val="21"/>
          <w:szCs w:val="21"/>
          <w:lang w:eastAsia="en-CA"/>
          <w14:ligatures w14:val="none"/>
        </w:rPr>
        <w:t>you</w:t>
      </w:r>
      <w:r w:rsidRPr="00D47820">
        <w:rPr>
          <w:rFonts w:ascii="Source Sans Pro" w:eastAsia="Times New Roman" w:hAnsi="Source Sans Pro" w:cs="Arial"/>
          <w:color w:val="1F1F1F"/>
          <w:kern w:val="0"/>
          <w:sz w:val="21"/>
          <w:szCs w:val="21"/>
          <w:lang w:eastAsia="en-CA"/>
          <w14:ligatures w14:val="none"/>
        </w:rPr>
        <w:t xml:space="preserve"> conduct yourself. Information from direct interactions with users, like interviews, surveys, or usability studies, are considered primary research.</w:t>
      </w:r>
    </w:p>
    <w:p w14:paraId="1B8499C7"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unset" w:eastAsia="Times New Roman" w:hAnsi="unset" w:cs="Arial"/>
          <w:b/>
          <w:bCs/>
          <w:color w:val="1F1F1F"/>
          <w:kern w:val="0"/>
          <w:sz w:val="21"/>
          <w:szCs w:val="21"/>
          <w:lang w:eastAsia="en-CA"/>
          <w14:ligatures w14:val="none"/>
        </w:rPr>
        <w:t>Secondary research</w:t>
      </w:r>
      <w:r w:rsidRPr="00D47820">
        <w:rPr>
          <w:rFonts w:ascii="Source Sans Pro" w:eastAsia="Times New Roman" w:hAnsi="Source Sans Pro" w:cs="Arial"/>
          <w:color w:val="1F1F1F"/>
          <w:kern w:val="0"/>
          <w:sz w:val="21"/>
          <w:szCs w:val="21"/>
          <w:lang w:eastAsia="en-CA"/>
          <w14:ligatures w14:val="none"/>
        </w:rPr>
        <w:t xml:space="preserve"> is research that uses information </w:t>
      </w:r>
      <w:r w:rsidRPr="00D47820">
        <w:rPr>
          <w:rFonts w:ascii="Source Sans Pro" w:eastAsia="Times New Roman" w:hAnsi="Source Sans Pro" w:cs="Arial"/>
          <w:i/>
          <w:iCs/>
          <w:color w:val="1F1F1F"/>
          <w:kern w:val="0"/>
          <w:sz w:val="21"/>
          <w:szCs w:val="21"/>
          <w:lang w:eastAsia="en-CA"/>
          <w14:ligatures w14:val="none"/>
        </w:rPr>
        <w:t xml:space="preserve">someone else </w:t>
      </w:r>
      <w:r w:rsidRPr="00D47820">
        <w:rPr>
          <w:rFonts w:ascii="Source Sans Pro" w:eastAsia="Times New Roman" w:hAnsi="Source Sans Pro" w:cs="Arial"/>
          <w:color w:val="1F1F1F"/>
          <w:kern w:val="0"/>
          <w:sz w:val="21"/>
          <w:szCs w:val="21"/>
          <w:lang w:eastAsia="en-CA"/>
          <w14:ligatures w14:val="none"/>
        </w:rPr>
        <w:t>has put together. For example, using information from sources like books, articles, or journals is considered secondary research.</w:t>
      </w:r>
    </w:p>
    <w:p w14:paraId="490C3751"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The second way to categorize research is based on the type of data collected: qualitative or quantitative.</w:t>
      </w:r>
    </w:p>
    <w:p w14:paraId="74B2F7F6"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unset" w:eastAsia="Times New Roman" w:hAnsi="unset" w:cs="Arial"/>
          <w:b/>
          <w:bCs/>
          <w:color w:val="1F1F1F"/>
          <w:kern w:val="0"/>
          <w:sz w:val="21"/>
          <w:szCs w:val="21"/>
          <w:lang w:eastAsia="en-CA"/>
          <w14:ligatures w14:val="none"/>
        </w:rPr>
        <w:t>Qualitative research</w:t>
      </w:r>
      <w:r w:rsidRPr="00D47820">
        <w:rPr>
          <w:rFonts w:ascii="Source Sans Pro" w:eastAsia="Times New Roman" w:hAnsi="Source Sans Pro" w:cs="Arial"/>
          <w:color w:val="1F1F1F"/>
          <w:kern w:val="0"/>
          <w:sz w:val="21"/>
          <w:szCs w:val="21"/>
          <w:lang w:eastAsia="en-CA"/>
          <w14:ligatures w14:val="none"/>
        </w:rPr>
        <w:t xml:space="preserve"> is primarily collected</w:t>
      </w:r>
      <w:r w:rsidRPr="00D47820">
        <w:rPr>
          <w:rFonts w:ascii="Source Sans Pro" w:eastAsia="Times New Roman" w:hAnsi="Source Sans Pro" w:cs="Arial"/>
          <w:i/>
          <w:iCs/>
          <w:color w:val="1F1F1F"/>
          <w:kern w:val="0"/>
          <w:sz w:val="21"/>
          <w:szCs w:val="21"/>
          <w:lang w:eastAsia="en-CA"/>
          <w14:ligatures w14:val="none"/>
        </w:rPr>
        <w:t xml:space="preserve"> through observations and conversations</w:t>
      </w:r>
      <w:r w:rsidRPr="00D47820">
        <w:rPr>
          <w:rFonts w:ascii="Source Sans Pro" w:eastAsia="Times New Roman" w:hAnsi="Source Sans Pro" w:cs="Arial"/>
          <w:color w:val="1F1F1F"/>
          <w:kern w:val="0"/>
          <w:sz w:val="21"/>
          <w:szCs w:val="21"/>
          <w:lang w:eastAsia="en-CA"/>
          <w14:ligatures w14:val="none"/>
        </w:rPr>
        <w:t>. Qualitative research is based on understanding users’ needs and aims to answer questions like “why” or “how did this happen?”</w:t>
      </w:r>
    </w:p>
    <w:p w14:paraId="10DF9AE5"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unset" w:eastAsia="Times New Roman" w:hAnsi="unset" w:cs="Arial"/>
          <w:b/>
          <w:bCs/>
          <w:color w:val="1F1F1F"/>
          <w:kern w:val="0"/>
          <w:sz w:val="21"/>
          <w:szCs w:val="21"/>
          <w:lang w:eastAsia="en-CA"/>
          <w14:ligatures w14:val="none"/>
        </w:rPr>
        <w:t>Quantitative research</w:t>
      </w:r>
      <w:r w:rsidRPr="00D47820">
        <w:rPr>
          <w:rFonts w:ascii="Source Sans Pro" w:eastAsia="Times New Roman" w:hAnsi="Source Sans Pro" w:cs="Arial"/>
          <w:color w:val="1F1F1F"/>
          <w:kern w:val="0"/>
          <w:sz w:val="21"/>
          <w:szCs w:val="21"/>
          <w:lang w:eastAsia="en-CA"/>
          <w14:ligatures w14:val="none"/>
        </w:rPr>
        <w:t xml:space="preserve"> focuses on data that can be </w:t>
      </w:r>
      <w:r w:rsidRPr="00D47820">
        <w:rPr>
          <w:rFonts w:ascii="Source Sans Pro" w:eastAsia="Times New Roman" w:hAnsi="Source Sans Pro" w:cs="Arial"/>
          <w:i/>
          <w:iCs/>
          <w:color w:val="1F1F1F"/>
          <w:kern w:val="0"/>
          <w:sz w:val="21"/>
          <w:szCs w:val="21"/>
          <w:lang w:eastAsia="en-CA"/>
          <w14:ligatures w14:val="none"/>
        </w:rPr>
        <w:t>gathered by counting or measuring</w:t>
      </w:r>
      <w:r w:rsidRPr="00D47820">
        <w:rPr>
          <w:rFonts w:ascii="Source Sans Pro" w:eastAsia="Times New Roman" w:hAnsi="Source Sans Pro" w:cs="Arial"/>
          <w:color w:val="1F1F1F"/>
          <w:kern w:val="0"/>
          <w:sz w:val="21"/>
          <w:szCs w:val="21"/>
          <w:lang w:eastAsia="en-CA"/>
          <w14:ligatures w14:val="none"/>
        </w:rPr>
        <w:t>. Quantitative research is based on numerical data that’s often collected from large-scale surveys. This type of research aims to answer questions like “how many?” and “how much?”</w:t>
      </w:r>
    </w:p>
    <w:p w14:paraId="6D4606D9" w14:textId="19761487" w:rsidR="00D47820" w:rsidRPr="00D47820" w:rsidRDefault="00D47820" w:rsidP="00D47820">
      <w:pPr>
        <w:shd w:val="clear" w:color="auto" w:fill="FFFFFF"/>
        <w:spacing w:after="0" w:line="240" w:lineRule="auto"/>
        <w:rPr>
          <w:rFonts w:ascii="Arial" w:eastAsia="Times New Roman" w:hAnsi="Arial" w:cs="Arial"/>
          <w:color w:val="1F1F1F"/>
          <w:kern w:val="0"/>
          <w:sz w:val="21"/>
          <w:szCs w:val="21"/>
          <w:lang w:eastAsia="en-CA"/>
          <w14:ligatures w14:val="none"/>
        </w:rPr>
      </w:pPr>
      <w:r w:rsidRPr="00D47820">
        <w:rPr>
          <w:rFonts w:ascii="Arial" w:eastAsia="Times New Roman" w:hAnsi="Arial" w:cs="Arial"/>
          <w:noProof/>
          <w:color w:val="1F1F1F"/>
          <w:kern w:val="0"/>
          <w:sz w:val="21"/>
          <w:szCs w:val="21"/>
          <w:lang w:eastAsia="en-CA"/>
          <w14:ligatures w14:val="none"/>
        </w:rPr>
        <w:drawing>
          <wp:inline distT="0" distB="0" distL="0" distR="0" wp14:anchorId="2D442891" wp14:editId="1E901B5A">
            <wp:extent cx="5943600" cy="2254250"/>
            <wp:effectExtent l="0" t="0" r="0" b="0"/>
            <wp:docPr id="1391160941"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60941"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14:paraId="3281B3DC"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All four of these types of research can intermix. Primary and secondary research can be both qualitative and quantitative. For example, an interview is </w:t>
      </w:r>
      <w:r w:rsidRPr="00D47820">
        <w:rPr>
          <w:rFonts w:ascii="Source Sans Pro" w:eastAsia="Times New Roman" w:hAnsi="Source Sans Pro" w:cs="Arial"/>
          <w:i/>
          <w:iCs/>
          <w:color w:val="1F1F1F"/>
          <w:kern w:val="0"/>
          <w:sz w:val="21"/>
          <w:szCs w:val="21"/>
          <w:lang w:eastAsia="en-CA"/>
          <w14:ligatures w14:val="none"/>
        </w:rPr>
        <w:t xml:space="preserve">qualitative </w:t>
      </w:r>
      <w:r w:rsidRPr="00D47820">
        <w:rPr>
          <w:rFonts w:ascii="Source Sans Pro" w:eastAsia="Times New Roman" w:hAnsi="Source Sans Pro" w:cs="Arial"/>
          <w:color w:val="1F1F1F"/>
          <w:kern w:val="0"/>
          <w:sz w:val="21"/>
          <w:szCs w:val="21"/>
          <w:lang w:eastAsia="en-CA"/>
          <w14:ligatures w14:val="none"/>
        </w:rPr>
        <w:t xml:space="preserve">research. An interview conducted by you is </w:t>
      </w:r>
      <w:r w:rsidRPr="00D47820">
        <w:rPr>
          <w:rFonts w:ascii="Source Sans Pro" w:eastAsia="Times New Roman" w:hAnsi="Source Sans Pro" w:cs="Arial"/>
          <w:i/>
          <w:iCs/>
          <w:color w:val="1F1F1F"/>
          <w:kern w:val="0"/>
          <w:sz w:val="21"/>
          <w:szCs w:val="21"/>
          <w:lang w:eastAsia="en-CA"/>
          <w14:ligatures w14:val="none"/>
        </w:rPr>
        <w:t xml:space="preserve">primary </w:t>
      </w:r>
      <w:r w:rsidRPr="00D47820">
        <w:rPr>
          <w:rFonts w:ascii="Source Sans Pro" w:eastAsia="Times New Roman" w:hAnsi="Source Sans Pro" w:cs="Arial"/>
          <w:color w:val="1F1F1F"/>
          <w:kern w:val="0"/>
          <w:sz w:val="21"/>
          <w:szCs w:val="21"/>
          <w:lang w:eastAsia="en-CA"/>
          <w14:ligatures w14:val="none"/>
        </w:rPr>
        <w:t xml:space="preserve">research. If you review an article about an interview conducted by someone else, it’s </w:t>
      </w:r>
      <w:r w:rsidRPr="00D47820">
        <w:rPr>
          <w:rFonts w:ascii="Source Sans Pro" w:eastAsia="Times New Roman" w:hAnsi="Source Sans Pro" w:cs="Arial"/>
          <w:i/>
          <w:iCs/>
          <w:color w:val="1F1F1F"/>
          <w:kern w:val="0"/>
          <w:sz w:val="21"/>
          <w:szCs w:val="21"/>
          <w:lang w:eastAsia="en-CA"/>
          <w14:ligatures w14:val="none"/>
        </w:rPr>
        <w:t xml:space="preserve">secondary </w:t>
      </w:r>
      <w:r w:rsidRPr="00D47820">
        <w:rPr>
          <w:rFonts w:ascii="Source Sans Pro" w:eastAsia="Times New Roman" w:hAnsi="Source Sans Pro" w:cs="Arial"/>
          <w:color w:val="1F1F1F"/>
          <w:kern w:val="0"/>
          <w:sz w:val="21"/>
          <w:szCs w:val="21"/>
          <w:lang w:eastAsia="en-CA"/>
          <w14:ligatures w14:val="none"/>
        </w:rPr>
        <w:lastRenderedPageBreak/>
        <w:t xml:space="preserve">research. It’s important to be able to identify the difference between these types of research because the data you collect forms the basis of your design decisions. </w:t>
      </w:r>
    </w:p>
    <w:p w14:paraId="34DDD0AB" w14:textId="77777777" w:rsidR="00D47820" w:rsidRPr="00D47820" w:rsidRDefault="00D47820" w:rsidP="00D4782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47820">
        <w:rPr>
          <w:rFonts w:ascii="Source Sans Pro" w:eastAsia="Times New Roman" w:hAnsi="Source Sans Pro" w:cs="Arial"/>
          <w:b/>
          <w:bCs/>
          <w:color w:val="1F1F1F"/>
          <w:spacing w:val="-2"/>
          <w:kern w:val="0"/>
          <w:sz w:val="36"/>
          <w:szCs w:val="36"/>
          <w:lang w:eastAsia="en-CA"/>
          <w14:ligatures w14:val="none"/>
        </w:rPr>
        <w:t>Primary research methods</w:t>
      </w:r>
    </w:p>
    <w:p w14:paraId="3C9B107B"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Now that you understand the different types of research, let’s review some common primary research methods for gathering information.</w:t>
      </w:r>
    </w:p>
    <w:p w14:paraId="23D408CA" w14:textId="5512BD4E" w:rsidR="00D47820" w:rsidRPr="00D47820" w:rsidRDefault="00D47820" w:rsidP="00D47820">
      <w:pPr>
        <w:shd w:val="clear" w:color="auto" w:fill="FFFFFF"/>
        <w:spacing w:after="0" w:line="240" w:lineRule="auto"/>
        <w:rPr>
          <w:rFonts w:ascii="Arial" w:eastAsia="Times New Roman" w:hAnsi="Arial" w:cs="Arial"/>
          <w:color w:val="1F1F1F"/>
          <w:kern w:val="0"/>
          <w:sz w:val="21"/>
          <w:szCs w:val="21"/>
          <w:lang w:eastAsia="en-CA"/>
          <w14:ligatures w14:val="none"/>
        </w:rPr>
      </w:pPr>
      <w:r w:rsidRPr="00D47820">
        <w:rPr>
          <w:rFonts w:ascii="Arial" w:eastAsia="Times New Roman" w:hAnsi="Arial" w:cs="Arial"/>
          <w:noProof/>
          <w:color w:val="1F1F1F"/>
          <w:kern w:val="0"/>
          <w:sz w:val="21"/>
          <w:szCs w:val="21"/>
          <w:lang w:eastAsia="en-CA"/>
          <w14:ligatures w14:val="none"/>
        </w:rPr>
        <w:drawing>
          <wp:inline distT="0" distB="0" distL="0" distR="0" wp14:anchorId="2AD4FD32" wp14:editId="3DF4028D">
            <wp:extent cx="5943600" cy="1249045"/>
            <wp:effectExtent l="0" t="0" r="0" b="8255"/>
            <wp:docPr id="1697025368"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25368" name="Picture 3"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p>
    <w:p w14:paraId="1861F983"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unset" w:eastAsia="Times New Roman" w:hAnsi="unset" w:cs="Arial"/>
          <w:b/>
          <w:bCs/>
          <w:color w:val="1F1F1F"/>
          <w:kern w:val="0"/>
          <w:sz w:val="21"/>
          <w:szCs w:val="21"/>
          <w:lang w:eastAsia="en-CA"/>
          <w14:ligatures w14:val="none"/>
        </w:rPr>
        <w:t xml:space="preserve">Interviews </w:t>
      </w:r>
      <w:r w:rsidRPr="00D47820">
        <w:rPr>
          <w:rFonts w:ascii="Source Sans Pro" w:eastAsia="Times New Roman" w:hAnsi="Source Sans Pro" w:cs="Arial"/>
          <w:color w:val="1F1F1F"/>
          <w:kern w:val="0"/>
          <w:sz w:val="21"/>
          <w:szCs w:val="21"/>
          <w:lang w:eastAsia="en-CA"/>
          <w14:ligatures w14:val="none"/>
        </w:rPr>
        <w:t>are a research method used to collect in-depth information on people's opinions, thoughts, experiences, and feelings. Interviews can be performed one-on-one or in a group setting, like a focus group. </w:t>
      </w:r>
    </w:p>
    <w:p w14:paraId="01ADDF0D"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Interviews can take the form of qualitative and quantitative research. A qualitative research method includes open-ended questions that require participants to explain their answers by providing more details. A quantitative research method includes only close-ended questions, like questions that require only “</w:t>
      </w:r>
      <w:proofErr w:type="gramStart"/>
      <w:r w:rsidRPr="00D47820">
        <w:rPr>
          <w:rFonts w:ascii="Source Sans Pro" w:eastAsia="Times New Roman" w:hAnsi="Source Sans Pro" w:cs="Arial"/>
          <w:color w:val="1F1F1F"/>
          <w:kern w:val="0"/>
          <w:sz w:val="21"/>
          <w:szCs w:val="21"/>
          <w:lang w:eastAsia="en-CA"/>
          <w14:ligatures w14:val="none"/>
        </w:rPr>
        <w:t>yes”  or</w:t>
      </w:r>
      <w:proofErr w:type="gramEnd"/>
      <w:r w:rsidRPr="00D47820">
        <w:rPr>
          <w:rFonts w:ascii="Source Sans Pro" w:eastAsia="Times New Roman" w:hAnsi="Source Sans Pro" w:cs="Arial"/>
          <w:color w:val="1F1F1F"/>
          <w:kern w:val="0"/>
          <w:sz w:val="21"/>
          <w:szCs w:val="21"/>
          <w:lang w:eastAsia="en-CA"/>
          <w14:ligatures w14:val="none"/>
        </w:rPr>
        <w:t xml:space="preserve"> “no” responses or set multiple choice questions. </w:t>
      </w:r>
    </w:p>
    <w:p w14:paraId="06529BA4"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Best practice is to conduct at least five user interviews during your research. As you conduct your interviews, you’ll start to find similarities in the feedback that users provide about what works and what doesn’t work about your product. This is exactly the kind of feedback you want! </w:t>
      </w:r>
    </w:p>
    <w:p w14:paraId="2A29929C" w14:textId="77777777" w:rsidR="00D47820" w:rsidRPr="00D47820" w:rsidRDefault="00D47820" w:rsidP="00D47820">
      <w:pPr>
        <w:shd w:val="clear" w:color="auto" w:fill="FFFFFF"/>
        <w:spacing w:after="180" w:line="240" w:lineRule="auto"/>
        <w:outlineLvl w:val="2"/>
        <w:rPr>
          <w:rFonts w:ascii="Source Sans Pro" w:eastAsia="Times New Roman" w:hAnsi="Source Sans Pro" w:cs="Arial"/>
          <w:b/>
          <w:bCs/>
          <w:color w:val="1F1F1F"/>
          <w:spacing w:val="-2"/>
          <w:kern w:val="0"/>
          <w:sz w:val="27"/>
          <w:szCs w:val="27"/>
          <w:lang w:eastAsia="en-CA"/>
          <w14:ligatures w14:val="none"/>
        </w:rPr>
      </w:pPr>
      <w:r w:rsidRPr="00D47820">
        <w:rPr>
          <w:rFonts w:ascii="Source Sans Pro" w:eastAsia="Times New Roman" w:hAnsi="Source Sans Pro" w:cs="Arial"/>
          <w:b/>
          <w:bCs/>
          <w:color w:val="1F1F1F"/>
          <w:spacing w:val="-2"/>
          <w:kern w:val="0"/>
          <w:sz w:val="27"/>
          <w:szCs w:val="27"/>
          <w:lang w:eastAsia="en-CA"/>
          <w14:ligatures w14:val="none"/>
        </w:rPr>
        <w:t>Advantages</w:t>
      </w:r>
      <w:r w:rsidRPr="00D47820">
        <w:rPr>
          <w:rFonts w:ascii="unset" w:eastAsia="Times New Roman" w:hAnsi="unset" w:cs="Arial"/>
          <w:b/>
          <w:bCs/>
          <w:color w:val="1F1F1F"/>
          <w:spacing w:val="-2"/>
          <w:kern w:val="0"/>
          <w:sz w:val="27"/>
          <w:szCs w:val="27"/>
          <w:lang w:eastAsia="en-CA"/>
          <w14:ligatures w14:val="none"/>
        </w:rPr>
        <w:t xml:space="preserve"> </w:t>
      </w:r>
    </w:p>
    <w:p w14:paraId="17EA45B4" w14:textId="77777777" w:rsidR="00D47820" w:rsidRPr="00D47820" w:rsidRDefault="00D47820" w:rsidP="00D47820">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You’re better able to understand what a user thinks and why.</w:t>
      </w:r>
    </w:p>
    <w:p w14:paraId="1180C939" w14:textId="77777777" w:rsidR="00D47820" w:rsidRPr="00D47820" w:rsidRDefault="00D47820" w:rsidP="00D47820">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You can adjust your questions or refocus the discussion based on the user’s answers.</w:t>
      </w:r>
    </w:p>
    <w:p w14:paraId="14B43BBB" w14:textId="77777777" w:rsidR="00D47820" w:rsidRPr="00D47820" w:rsidRDefault="00D47820" w:rsidP="00D47820">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You </w:t>
      </w:r>
      <w:proofErr w:type="gramStart"/>
      <w:r w:rsidRPr="00D47820">
        <w:rPr>
          <w:rFonts w:ascii="Source Sans Pro" w:eastAsia="Times New Roman" w:hAnsi="Source Sans Pro" w:cs="Arial"/>
          <w:color w:val="1F1F1F"/>
          <w:kern w:val="0"/>
          <w:sz w:val="21"/>
          <w:szCs w:val="21"/>
          <w:lang w:eastAsia="en-CA"/>
          <w14:ligatures w14:val="none"/>
        </w:rPr>
        <w:t>have the ability to</w:t>
      </w:r>
      <w:proofErr w:type="gramEnd"/>
      <w:r w:rsidRPr="00D47820">
        <w:rPr>
          <w:rFonts w:ascii="Source Sans Pro" w:eastAsia="Times New Roman" w:hAnsi="Source Sans Pro" w:cs="Arial"/>
          <w:color w:val="1F1F1F"/>
          <w:kern w:val="0"/>
          <w:sz w:val="21"/>
          <w:szCs w:val="21"/>
          <w:lang w:eastAsia="en-CA"/>
          <w14:ligatures w14:val="none"/>
        </w:rPr>
        <w:t xml:space="preserve"> ask follow-up questions in real time.</w:t>
      </w:r>
    </w:p>
    <w:p w14:paraId="6164309D" w14:textId="77777777" w:rsidR="00D47820" w:rsidRPr="00D47820" w:rsidRDefault="00D47820" w:rsidP="00D47820">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You </w:t>
      </w:r>
      <w:proofErr w:type="gramStart"/>
      <w:r w:rsidRPr="00D47820">
        <w:rPr>
          <w:rFonts w:ascii="Source Sans Pro" w:eastAsia="Times New Roman" w:hAnsi="Source Sans Pro" w:cs="Arial"/>
          <w:color w:val="1F1F1F"/>
          <w:kern w:val="0"/>
          <w:sz w:val="21"/>
          <w:szCs w:val="21"/>
          <w:lang w:eastAsia="en-CA"/>
          <w14:ligatures w14:val="none"/>
        </w:rPr>
        <w:t>have the ability to</w:t>
      </w:r>
      <w:proofErr w:type="gramEnd"/>
      <w:r w:rsidRPr="00D47820">
        <w:rPr>
          <w:rFonts w:ascii="Source Sans Pro" w:eastAsia="Times New Roman" w:hAnsi="Source Sans Pro" w:cs="Arial"/>
          <w:color w:val="1F1F1F"/>
          <w:kern w:val="0"/>
          <w:sz w:val="21"/>
          <w:szCs w:val="21"/>
          <w:lang w:eastAsia="en-CA"/>
          <w14:ligatures w14:val="none"/>
        </w:rPr>
        <w:t xml:space="preserve"> ask questions specific to a user’s needs.</w:t>
      </w:r>
    </w:p>
    <w:p w14:paraId="5BA9D7A7" w14:textId="77777777" w:rsidR="00D47820" w:rsidRPr="00D47820" w:rsidRDefault="00D47820" w:rsidP="00D47820">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You’ll receive direct suggestions from the user. </w:t>
      </w:r>
    </w:p>
    <w:p w14:paraId="1DC3174F" w14:textId="77777777" w:rsidR="00D47820" w:rsidRPr="00D47820" w:rsidRDefault="00D47820" w:rsidP="00D4782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CA"/>
          <w14:ligatures w14:val="none"/>
        </w:rPr>
      </w:pPr>
      <w:r w:rsidRPr="00D47820">
        <w:rPr>
          <w:rFonts w:ascii="Source Sans Pro" w:eastAsia="Times New Roman" w:hAnsi="Source Sans Pro" w:cs="Arial"/>
          <w:b/>
          <w:bCs/>
          <w:color w:val="1F1F1F"/>
          <w:spacing w:val="-2"/>
          <w:kern w:val="0"/>
          <w:sz w:val="27"/>
          <w:szCs w:val="27"/>
          <w:lang w:eastAsia="en-CA"/>
          <w14:ligatures w14:val="none"/>
        </w:rPr>
        <w:t>Disadvantages</w:t>
      </w:r>
    </w:p>
    <w:p w14:paraId="6061EBEB" w14:textId="77777777" w:rsidR="00D47820" w:rsidRPr="00D47820" w:rsidRDefault="00D47820" w:rsidP="00D4782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It’s time-consuming to interview each user. </w:t>
      </w:r>
    </w:p>
    <w:p w14:paraId="27A47562" w14:textId="77777777" w:rsidR="00D47820" w:rsidRPr="00D47820" w:rsidRDefault="00D47820" w:rsidP="00D4782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It’s expensive to pay participants and to rent space for the interviews.</w:t>
      </w:r>
    </w:p>
    <w:p w14:paraId="6B37F05D" w14:textId="77777777" w:rsidR="00D47820" w:rsidRPr="00D47820" w:rsidRDefault="00D47820" w:rsidP="00D4782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The sample sizes are smaller, due to time and money constraints.</w:t>
      </w:r>
    </w:p>
    <w:p w14:paraId="5C0D0FBA" w14:textId="77777777" w:rsidR="00D47820" w:rsidRPr="00D47820" w:rsidRDefault="00D47820" w:rsidP="00D47820">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Group interviews can be affected by the bandwagon </w:t>
      </w:r>
      <w:proofErr w:type="gramStart"/>
      <w:r w:rsidRPr="00D47820">
        <w:rPr>
          <w:rFonts w:ascii="Source Sans Pro" w:eastAsia="Times New Roman" w:hAnsi="Source Sans Pro" w:cs="Arial"/>
          <w:color w:val="1F1F1F"/>
          <w:kern w:val="0"/>
          <w:sz w:val="21"/>
          <w:szCs w:val="21"/>
          <w:lang w:eastAsia="en-CA"/>
          <w14:ligatures w14:val="none"/>
        </w:rPr>
        <w:t>effect, or</w:t>
      </w:r>
      <w:proofErr w:type="gramEnd"/>
      <w:r w:rsidRPr="00D47820">
        <w:rPr>
          <w:rFonts w:ascii="Source Sans Pro" w:eastAsia="Times New Roman" w:hAnsi="Source Sans Pro" w:cs="Arial"/>
          <w:color w:val="1F1F1F"/>
          <w:kern w:val="0"/>
          <w:sz w:val="21"/>
          <w:szCs w:val="21"/>
          <w:lang w:eastAsia="en-CA"/>
          <w14:ligatures w14:val="none"/>
        </w:rPr>
        <w:t xml:space="preserve"> going along with the group’s opinion instead of thinking creatively, which can discourage open discussion by people who have an opinion that doesn’t align with the majority of the group. </w:t>
      </w:r>
    </w:p>
    <w:p w14:paraId="7C213ACB"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If you want to learn more about interviews, check out </w:t>
      </w:r>
      <w:hyperlink r:id="rId7" w:anchor=":~:text=Topics%3A,of%20learning%20about%20that%20topic." w:tgtFrame="_blank" w:history="1">
        <w:r w:rsidRPr="00D47820">
          <w:rPr>
            <w:rFonts w:ascii="Source Sans Pro" w:eastAsia="Times New Roman" w:hAnsi="Source Sans Pro" w:cs="Arial"/>
            <w:color w:val="0056D2"/>
            <w:kern w:val="0"/>
            <w:sz w:val="21"/>
            <w:szCs w:val="21"/>
            <w:u w:val="single"/>
            <w:lang w:eastAsia="en-CA"/>
            <w14:ligatures w14:val="none"/>
          </w:rPr>
          <w:t>an article about user interviews</w:t>
        </w:r>
      </w:hyperlink>
      <w:r w:rsidRPr="00D47820">
        <w:rPr>
          <w:rFonts w:ascii="Source Sans Pro" w:eastAsia="Times New Roman" w:hAnsi="Source Sans Pro" w:cs="Arial"/>
          <w:color w:val="1F1F1F"/>
          <w:kern w:val="0"/>
          <w:sz w:val="21"/>
          <w:szCs w:val="21"/>
          <w:lang w:eastAsia="en-CA"/>
          <w14:ligatures w14:val="none"/>
        </w:rPr>
        <w:t xml:space="preserve"> from the Nielsen Norman Group.</w:t>
      </w:r>
    </w:p>
    <w:p w14:paraId="21D970FD" w14:textId="311CD002" w:rsidR="00D47820" w:rsidRPr="00D47820" w:rsidRDefault="00D47820" w:rsidP="00D47820">
      <w:pPr>
        <w:shd w:val="clear" w:color="auto" w:fill="FFFFFF"/>
        <w:spacing w:after="0" w:line="240" w:lineRule="auto"/>
        <w:rPr>
          <w:rFonts w:ascii="Arial" w:eastAsia="Times New Roman" w:hAnsi="Arial" w:cs="Arial"/>
          <w:color w:val="1F1F1F"/>
          <w:kern w:val="0"/>
          <w:sz w:val="21"/>
          <w:szCs w:val="21"/>
          <w:lang w:eastAsia="en-CA"/>
          <w14:ligatures w14:val="none"/>
        </w:rPr>
      </w:pPr>
      <w:r w:rsidRPr="00D47820">
        <w:rPr>
          <w:rFonts w:ascii="Arial" w:eastAsia="Times New Roman" w:hAnsi="Arial" w:cs="Arial"/>
          <w:noProof/>
          <w:color w:val="1F1F1F"/>
          <w:kern w:val="0"/>
          <w:sz w:val="21"/>
          <w:szCs w:val="21"/>
          <w:lang w:eastAsia="en-CA"/>
          <w14:ligatures w14:val="none"/>
        </w:rPr>
        <w:lastRenderedPageBreak/>
        <w:drawing>
          <wp:inline distT="0" distB="0" distL="0" distR="0" wp14:anchorId="48023BAF" wp14:editId="6022C643">
            <wp:extent cx="5943600" cy="1273810"/>
            <wp:effectExtent l="0" t="0" r="0" b="2540"/>
            <wp:docPr id="1248284466" name="Picture 2"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84466" name="Picture 2" descr="Graphical user interface,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p>
    <w:p w14:paraId="2DD05B79"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A </w:t>
      </w:r>
      <w:r w:rsidRPr="00D47820">
        <w:rPr>
          <w:rFonts w:ascii="unset" w:eastAsia="Times New Roman" w:hAnsi="unset" w:cs="Arial"/>
          <w:b/>
          <w:bCs/>
          <w:color w:val="1F1F1F"/>
          <w:kern w:val="0"/>
          <w:sz w:val="21"/>
          <w:szCs w:val="21"/>
          <w:lang w:eastAsia="en-CA"/>
          <w14:ligatures w14:val="none"/>
        </w:rPr>
        <w:t xml:space="preserve">survey </w:t>
      </w:r>
      <w:r w:rsidRPr="00D47820">
        <w:rPr>
          <w:rFonts w:ascii="Source Sans Pro" w:eastAsia="Times New Roman" w:hAnsi="Source Sans Pro" w:cs="Arial"/>
          <w:color w:val="1F1F1F"/>
          <w:kern w:val="0"/>
          <w:sz w:val="21"/>
          <w:szCs w:val="21"/>
          <w:lang w:eastAsia="en-CA"/>
          <w14:ligatures w14:val="none"/>
        </w:rPr>
        <w:t xml:space="preserve">is an activity where many people are asked the same questions </w:t>
      </w:r>
      <w:proofErr w:type="gramStart"/>
      <w:r w:rsidRPr="00D47820">
        <w:rPr>
          <w:rFonts w:ascii="Source Sans Pro" w:eastAsia="Times New Roman" w:hAnsi="Source Sans Pro" w:cs="Arial"/>
          <w:color w:val="1F1F1F"/>
          <w:kern w:val="0"/>
          <w:sz w:val="21"/>
          <w:szCs w:val="21"/>
          <w:lang w:eastAsia="en-CA"/>
          <w14:ligatures w14:val="none"/>
        </w:rPr>
        <w:t>in order to</w:t>
      </w:r>
      <w:proofErr w:type="gramEnd"/>
      <w:r w:rsidRPr="00D47820">
        <w:rPr>
          <w:rFonts w:ascii="Source Sans Pro" w:eastAsia="Times New Roman" w:hAnsi="Source Sans Pro" w:cs="Arial"/>
          <w:color w:val="1F1F1F"/>
          <w:kern w:val="0"/>
          <w:sz w:val="21"/>
          <w:szCs w:val="21"/>
          <w:lang w:eastAsia="en-CA"/>
          <w14:ligatures w14:val="none"/>
        </w:rPr>
        <w:t xml:space="preserve"> understand what most people think about a product. Surveys are a great way to measure the success of your product, during development and after it’s launched. For example, sending surveys after a product is released can help you measure the effectiveness of your product and provide a foundation for future improvements. </w:t>
      </w:r>
    </w:p>
    <w:p w14:paraId="2D520853"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You can design surveys to include open-ended questions for qualitative research, which allow research participants to clarify their survey responses, as well as close-ended questions for quantitative research, which generate numerical data. </w:t>
      </w:r>
    </w:p>
    <w:p w14:paraId="3F162A0D" w14:textId="77777777" w:rsidR="00D47820" w:rsidRPr="00D47820" w:rsidRDefault="00D47820" w:rsidP="00D4782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CA"/>
          <w14:ligatures w14:val="none"/>
        </w:rPr>
      </w:pPr>
      <w:r w:rsidRPr="00D47820">
        <w:rPr>
          <w:rFonts w:ascii="Source Sans Pro" w:eastAsia="Times New Roman" w:hAnsi="Source Sans Pro" w:cs="Arial"/>
          <w:b/>
          <w:bCs/>
          <w:color w:val="1F1F1F"/>
          <w:spacing w:val="-2"/>
          <w:kern w:val="0"/>
          <w:sz w:val="27"/>
          <w:szCs w:val="27"/>
          <w:lang w:eastAsia="en-CA"/>
          <w14:ligatures w14:val="none"/>
        </w:rPr>
        <w:t>Advantages</w:t>
      </w:r>
    </w:p>
    <w:p w14:paraId="5057FCA7" w14:textId="77777777" w:rsidR="00D47820" w:rsidRPr="00D47820" w:rsidRDefault="00D47820" w:rsidP="00D47820">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You can learn more from a larger sample size.</w:t>
      </w:r>
    </w:p>
    <w:p w14:paraId="5A847AE4" w14:textId="77777777" w:rsidR="00D47820" w:rsidRPr="00D47820" w:rsidRDefault="00D47820" w:rsidP="00D47820">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You </w:t>
      </w:r>
      <w:proofErr w:type="gramStart"/>
      <w:r w:rsidRPr="00D47820">
        <w:rPr>
          <w:rFonts w:ascii="Source Sans Pro" w:eastAsia="Times New Roman" w:hAnsi="Source Sans Pro" w:cs="Arial"/>
          <w:color w:val="1F1F1F"/>
          <w:kern w:val="0"/>
          <w:sz w:val="21"/>
          <w:szCs w:val="21"/>
          <w:lang w:eastAsia="en-CA"/>
          <w14:ligatures w14:val="none"/>
        </w:rPr>
        <w:t>are able to</w:t>
      </w:r>
      <w:proofErr w:type="gramEnd"/>
      <w:r w:rsidRPr="00D47820">
        <w:rPr>
          <w:rFonts w:ascii="Source Sans Pro" w:eastAsia="Times New Roman" w:hAnsi="Source Sans Pro" w:cs="Arial"/>
          <w:color w:val="1F1F1F"/>
          <w:kern w:val="0"/>
          <w:sz w:val="21"/>
          <w:szCs w:val="21"/>
          <w:lang w:eastAsia="en-CA"/>
          <w14:ligatures w14:val="none"/>
        </w:rPr>
        <w:t xml:space="preserve"> gather results and insights quickly. </w:t>
      </w:r>
    </w:p>
    <w:p w14:paraId="276B7012" w14:textId="77777777" w:rsidR="00D47820" w:rsidRPr="00D47820" w:rsidRDefault="00D47820" w:rsidP="00D47820">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Surveys are usually inexpensive because they don’t take as much time for participants to complete, and they can be done remotely. </w:t>
      </w:r>
    </w:p>
    <w:p w14:paraId="5FB723F3" w14:textId="77777777" w:rsidR="00D47820" w:rsidRPr="00D47820" w:rsidRDefault="00D47820" w:rsidP="00D4782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CA"/>
          <w14:ligatures w14:val="none"/>
        </w:rPr>
      </w:pPr>
      <w:r w:rsidRPr="00D47820">
        <w:rPr>
          <w:rFonts w:ascii="Source Sans Pro" w:eastAsia="Times New Roman" w:hAnsi="Source Sans Pro" w:cs="Arial"/>
          <w:b/>
          <w:bCs/>
          <w:color w:val="1F1F1F"/>
          <w:spacing w:val="-2"/>
          <w:kern w:val="0"/>
          <w:sz w:val="27"/>
          <w:szCs w:val="27"/>
          <w:lang w:eastAsia="en-CA"/>
          <w14:ligatures w14:val="none"/>
        </w:rPr>
        <w:t>Disadvantages</w:t>
      </w:r>
    </w:p>
    <w:p w14:paraId="0FEB1113" w14:textId="77777777" w:rsidR="00D47820" w:rsidRPr="00D47820" w:rsidRDefault="00D47820" w:rsidP="00D47820">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Surveys often do not allow for in-depth feedback; most questions will have responses drawn from a set of multiple-choice answers. </w:t>
      </w:r>
    </w:p>
    <w:p w14:paraId="47FAB9AD" w14:textId="77777777" w:rsidR="00D47820" w:rsidRPr="00D47820" w:rsidRDefault="00D47820" w:rsidP="00D47820">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There are some types of research questions that won’t work in a survey format.</w:t>
      </w:r>
    </w:p>
    <w:p w14:paraId="78B20F64" w14:textId="77777777" w:rsidR="00D47820" w:rsidRPr="00D47820" w:rsidRDefault="00D47820" w:rsidP="00D47820">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Surveys usually do not allow for personalization.</w:t>
      </w:r>
    </w:p>
    <w:p w14:paraId="62055E98"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If you want to learn more about surveys, check out </w:t>
      </w:r>
      <w:proofErr w:type="spellStart"/>
      <w:r w:rsidRPr="00D47820">
        <w:rPr>
          <w:rFonts w:ascii="Source Sans Pro" w:eastAsia="Times New Roman" w:hAnsi="Source Sans Pro" w:cs="Arial"/>
          <w:color w:val="1F1F1F"/>
          <w:kern w:val="0"/>
          <w:sz w:val="21"/>
          <w:szCs w:val="21"/>
          <w:lang w:eastAsia="en-CA"/>
          <w14:ligatures w14:val="none"/>
        </w:rPr>
        <w:t>usability.gov's</w:t>
      </w:r>
      <w:proofErr w:type="spellEnd"/>
      <w:r w:rsidRPr="00D47820">
        <w:rPr>
          <w:rFonts w:ascii="Source Sans Pro" w:eastAsia="Times New Roman" w:hAnsi="Source Sans Pro" w:cs="Arial"/>
          <w:color w:val="1F1F1F"/>
          <w:kern w:val="0"/>
          <w:sz w:val="21"/>
          <w:szCs w:val="21"/>
          <w:lang w:eastAsia="en-CA"/>
          <w14:ligatures w14:val="none"/>
        </w:rPr>
        <w:t xml:space="preserve"> </w:t>
      </w:r>
      <w:hyperlink r:id="rId9" w:tgtFrame="_blank" w:history="1">
        <w:r w:rsidRPr="00D47820">
          <w:rPr>
            <w:rFonts w:ascii="Source Sans Pro" w:eastAsia="Times New Roman" w:hAnsi="Source Sans Pro" w:cs="Arial"/>
            <w:color w:val="0056D2"/>
            <w:kern w:val="0"/>
            <w:sz w:val="21"/>
            <w:szCs w:val="21"/>
            <w:u w:val="single"/>
            <w:lang w:eastAsia="en-CA"/>
            <w14:ligatures w14:val="none"/>
          </w:rPr>
          <w:t>article about online surveys</w:t>
        </w:r>
      </w:hyperlink>
      <w:r w:rsidRPr="00D47820">
        <w:rPr>
          <w:rFonts w:ascii="Source Sans Pro" w:eastAsia="Times New Roman" w:hAnsi="Source Sans Pro" w:cs="Arial"/>
          <w:color w:val="1F1F1F"/>
          <w:kern w:val="0"/>
          <w:sz w:val="21"/>
          <w:szCs w:val="21"/>
          <w:lang w:eastAsia="en-CA"/>
          <w14:ligatures w14:val="none"/>
        </w:rPr>
        <w:t>. </w:t>
      </w:r>
    </w:p>
    <w:p w14:paraId="030AE362" w14:textId="7C2E845D" w:rsidR="00D47820" w:rsidRPr="00D47820" w:rsidRDefault="00D47820" w:rsidP="00D47820">
      <w:pPr>
        <w:shd w:val="clear" w:color="auto" w:fill="FFFFFF"/>
        <w:spacing w:after="0" w:line="240" w:lineRule="auto"/>
        <w:rPr>
          <w:rFonts w:ascii="Arial" w:eastAsia="Times New Roman" w:hAnsi="Arial" w:cs="Arial"/>
          <w:color w:val="1F1F1F"/>
          <w:kern w:val="0"/>
          <w:sz w:val="21"/>
          <w:szCs w:val="21"/>
          <w:lang w:eastAsia="en-CA"/>
          <w14:ligatures w14:val="none"/>
        </w:rPr>
      </w:pPr>
      <w:r w:rsidRPr="00D47820">
        <w:rPr>
          <w:rFonts w:ascii="Arial" w:eastAsia="Times New Roman" w:hAnsi="Arial" w:cs="Arial"/>
          <w:noProof/>
          <w:color w:val="1F1F1F"/>
          <w:kern w:val="0"/>
          <w:sz w:val="21"/>
          <w:szCs w:val="21"/>
          <w:lang w:eastAsia="en-CA"/>
          <w14:ligatures w14:val="none"/>
        </w:rPr>
        <w:drawing>
          <wp:inline distT="0" distB="0" distL="0" distR="0" wp14:anchorId="18B87E38" wp14:editId="3BFD36DD">
            <wp:extent cx="5943600" cy="1249045"/>
            <wp:effectExtent l="0" t="0" r="0" b="8255"/>
            <wp:docPr id="1760971083"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71083" name="Picture 1" descr="A picture containing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p>
    <w:p w14:paraId="53C1EB3C"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A </w:t>
      </w:r>
      <w:r w:rsidRPr="00D47820">
        <w:rPr>
          <w:rFonts w:ascii="unset" w:eastAsia="Times New Roman" w:hAnsi="unset" w:cs="Arial"/>
          <w:b/>
          <w:bCs/>
          <w:color w:val="1F1F1F"/>
          <w:kern w:val="0"/>
          <w:sz w:val="21"/>
          <w:szCs w:val="21"/>
          <w:lang w:eastAsia="en-CA"/>
          <w14:ligatures w14:val="none"/>
        </w:rPr>
        <w:t xml:space="preserve">usability study </w:t>
      </w:r>
      <w:r w:rsidRPr="00D47820">
        <w:rPr>
          <w:rFonts w:ascii="Source Sans Pro" w:eastAsia="Times New Roman" w:hAnsi="Source Sans Pro" w:cs="Arial"/>
          <w:color w:val="1F1F1F"/>
          <w:kern w:val="0"/>
          <w:sz w:val="21"/>
          <w:szCs w:val="21"/>
          <w:lang w:eastAsia="en-CA"/>
          <w14:ligatures w14:val="none"/>
        </w:rPr>
        <w:t xml:space="preserve">is a technique used to evaluate a product by testing it on users. Usability studies help demonstrate if a product is on the right track or if the design needs to be adjusted. There are lots of ways to test usability, both in person and online. It’s a good idea to record your usability sessions, either audio or video, so you can reference the user data as you make design decisions </w:t>
      </w:r>
      <w:proofErr w:type="gramStart"/>
      <w:r w:rsidRPr="00D47820">
        <w:rPr>
          <w:rFonts w:ascii="Source Sans Pro" w:eastAsia="Times New Roman" w:hAnsi="Source Sans Pro" w:cs="Arial"/>
          <w:color w:val="1F1F1F"/>
          <w:kern w:val="0"/>
          <w:sz w:val="21"/>
          <w:szCs w:val="21"/>
          <w:lang w:eastAsia="en-CA"/>
          <w14:ligatures w14:val="none"/>
        </w:rPr>
        <w:t>later on</w:t>
      </w:r>
      <w:proofErr w:type="gramEnd"/>
      <w:r w:rsidRPr="00D47820">
        <w:rPr>
          <w:rFonts w:ascii="Source Sans Pro" w:eastAsia="Times New Roman" w:hAnsi="Source Sans Pro" w:cs="Arial"/>
          <w:color w:val="1F1F1F"/>
          <w:kern w:val="0"/>
          <w:sz w:val="21"/>
          <w:szCs w:val="21"/>
          <w:lang w:eastAsia="en-CA"/>
          <w14:ligatures w14:val="none"/>
        </w:rPr>
        <w:t xml:space="preserve"> in the process. </w:t>
      </w:r>
    </w:p>
    <w:p w14:paraId="516A4553"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Qualitative research is based on observations, and a critical part of conducting usability studies is observing how participants interact with the product you’ve designed. Focusing on qualitative research during usability studies can generate more personal insights by assessing the behavior of users as they </w:t>
      </w:r>
      <w:r w:rsidRPr="00D47820">
        <w:rPr>
          <w:rFonts w:ascii="Source Sans Pro" w:eastAsia="Times New Roman" w:hAnsi="Source Sans Pro" w:cs="Arial"/>
          <w:color w:val="1F1F1F"/>
          <w:kern w:val="0"/>
          <w:sz w:val="21"/>
          <w:szCs w:val="21"/>
          <w:lang w:eastAsia="en-CA"/>
          <w14:ligatures w14:val="none"/>
        </w:rPr>
        <w:lastRenderedPageBreak/>
        <w:t>experience the product. Quantitative research can also be used when conducting usability studies to understand participants’ impressions of the product.</w:t>
      </w:r>
    </w:p>
    <w:p w14:paraId="74F25A8A" w14:textId="77777777" w:rsidR="00D47820" w:rsidRPr="00D47820" w:rsidRDefault="00D47820" w:rsidP="00D4782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CA"/>
          <w14:ligatures w14:val="none"/>
        </w:rPr>
      </w:pPr>
      <w:r w:rsidRPr="00D47820">
        <w:rPr>
          <w:rFonts w:ascii="Source Sans Pro" w:eastAsia="Times New Roman" w:hAnsi="Source Sans Pro" w:cs="Arial"/>
          <w:b/>
          <w:bCs/>
          <w:color w:val="1F1F1F"/>
          <w:spacing w:val="-2"/>
          <w:kern w:val="0"/>
          <w:sz w:val="27"/>
          <w:szCs w:val="27"/>
          <w:lang w:eastAsia="en-CA"/>
          <w14:ligatures w14:val="none"/>
        </w:rPr>
        <w:t>Advantages</w:t>
      </w:r>
      <w:r w:rsidRPr="00D47820">
        <w:rPr>
          <w:rFonts w:ascii="unset" w:eastAsia="Times New Roman" w:hAnsi="unset" w:cs="Arial"/>
          <w:b/>
          <w:bCs/>
          <w:color w:val="1F1F1F"/>
          <w:spacing w:val="-2"/>
          <w:kern w:val="0"/>
          <w:sz w:val="27"/>
          <w:szCs w:val="27"/>
          <w:lang w:eastAsia="en-CA"/>
          <w14:ligatures w14:val="none"/>
        </w:rPr>
        <w:t> </w:t>
      </w:r>
    </w:p>
    <w:p w14:paraId="108854B9" w14:textId="77777777" w:rsidR="00D47820" w:rsidRPr="00D47820" w:rsidRDefault="00D47820" w:rsidP="00D47820">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You can learn from first-hand user interaction and observation. </w:t>
      </w:r>
    </w:p>
    <w:p w14:paraId="592708F5" w14:textId="77777777" w:rsidR="00D47820" w:rsidRPr="00D47820" w:rsidRDefault="00D47820" w:rsidP="00D47820">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Usability studies can challenge your assumptions about your product by demonstrating a completely different result than you were expecting. </w:t>
      </w:r>
    </w:p>
    <w:p w14:paraId="498F9158" w14:textId="77777777" w:rsidR="00D47820" w:rsidRPr="00D47820" w:rsidRDefault="00D47820" w:rsidP="00D47820">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Users can provide in-depth feedback. </w:t>
      </w:r>
    </w:p>
    <w:p w14:paraId="23C7BDDA" w14:textId="77777777" w:rsidR="00D47820" w:rsidRPr="00D47820" w:rsidRDefault="00D47820" w:rsidP="00D4782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CA"/>
          <w14:ligatures w14:val="none"/>
        </w:rPr>
      </w:pPr>
      <w:r w:rsidRPr="00D47820">
        <w:rPr>
          <w:rFonts w:ascii="Source Sans Pro" w:eastAsia="Times New Roman" w:hAnsi="Source Sans Pro" w:cs="Arial"/>
          <w:b/>
          <w:bCs/>
          <w:color w:val="1F1F1F"/>
          <w:spacing w:val="-2"/>
          <w:kern w:val="0"/>
          <w:sz w:val="27"/>
          <w:szCs w:val="27"/>
          <w:lang w:eastAsia="en-CA"/>
          <w14:ligatures w14:val="none"/>
        </w:rPr>
        <w:t>Disadvantages</w:t>
      </w:r>
    </w:p>
    <w:p w14:paraId="40CB28B7" w14:textId="77777777" w:rsidR="00D47820" w:rsidRPr="00D47820" w:rsidRDefault="00D47820" w:rsidP="00D47820">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Usability studies only measures how easy it is to use a product.</w:t>
      </w:r>
    </w:p>
    <w:p w14:paraId="4CE5CA1F" w14:textId="77777777" w:rsidR="00D47820" w:rsidRPr="00D47820" w:rsidRDefault="00D47820" w:rsidP="00D47820">
      <w:pPr>
        <w:numPr>
          <w:ilvl w:val="0"/>
          <w:numId w:val="7"/>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This type of research can be expensive, especially if it’s conducted in person. </w:t>
      </w:r>
    </w:p>
    <w:p w14:paraId="2687F8B4" w14:textId="77777777" w:rsidR="00D47820" w:rsidRPr="00D47820" w:rsidRDefault="00D47820" w:rsidP="00D47820">
      <w:pPr>
        <w:numPr>
          <w:ilvl w:val="0"/>
          <w:numId w:val="7"/>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There can be differences between a “controlled” usability study in a lab versus how a user experiences the product in their real life. </w:t>
      </w:r>
    </w:p>
    <w:p w14:paraId="495CEB61"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If you want to learn more about usability tests, check out the Nielsen Norman Group's </w:t>
      </w:r>
      <w:hyperlink r:id="rId11" w:tgtFrame="_blank" w:history="1">
        <w:r w:rsidRPr="00D47820">
          <w:rPr>
            <w:rFonts w:ascii="Source Sans Pro" w:eastAsia="Times New Roman" w:hAnsi="Source Sans Pro" w:cs="Arial"/>
            <w:color w:val="0056D2"/>
            <w:kern w:val="0"/>
            <w:sz w:val="21"/>
            <w:szCs w:val="21"/>
            <w:u w:val="single"/>
            <w:lang w:eastAsia="en-CA"/>
            <w14:ligatures w14:val="none"/>
          </w:rPr>
          <w:t>article on usability testing</w:t>
        </w:r>
      </w:hyperlink>
      <w:r w:rsidRPr="00D47820">
        <w:rPr>
          <w:rFonts w:ascii="Source Sans Pro" w:eastAsia="Times New Roman" w:hAnsi="Source Sans Pro" w:cs="Arial"/>
          <w:color w:val="1F1F1F"/>
          <w:kern w:val="0"/>
          <w:sz w:val="21"/>
          <w:szCs w:val="21"/>
          <w:lang w:eastAsia="en-CA"/>
          <w14:ligatures w14:val="none"/>
        </w:rPr>
        <w:t>.</w:t>
      </w:r>
    </w:p>
    <w:p w14:paraId="0CBEC7DA" w14:textId="77777777" w:rsidR="00D47820" w:rsidRPr="00D47820" w:rsidRDefault="00D47820" w:rsidP="00D4782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47820">
        <w:rPr>
          <w:rFonts w:ascii="Source Sans Pro" w:eastAsia="Times New Roman" w:hAnsi="Source Sans Pro" w:cs="Arial"/>
          <w:b/>
          <w:bCs/>
          <w:color w:val="1F1F1F"/>
          <w:spacing w:val="-2"/>
          <w:kern w:val="0"/>
          <w:sz w:val="36"/>
          <w:szCs w:val="36"/>
          <w:lang w:eastAsia="en-CA"/>
          <w14:ligatures w14:val="none"/>
        </w:rPr>
        <w:t>Secondary research methods</w:t>
      </w:r>
    </w:p>
    <w:p w14:paraId="0E05A0FC"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Secondary research</w:t>
      </w:r>
      <w:r w:rsidRPr="00D47820">
        <w:rPr>
          <w:rFonts w:ascii="unset" w:eastAsia="Times New Roman" w:hAnsi="unset" w:cs="Arial"/>
          <w:b/>
          <w:bCs/>
          <w:color w:val="1F1F1F"/>
          <w:kern w:val="0"/>
          <w:sz w:val="21"/>
          <w:szCs w:val="21"/>
          <w:lang w:eastAsia="en-CA"/>
          <w14:ligatures w14:val="none"/>
        </w:rPr>
        <w:t xml:space="preserve"> </w:t>
      </w:r>
      <w:r w:rsidRPr="00D47820">
        <w:rPr>
          <w:rFonts w:ascii="Source Sans Pro" w:eastAsia="Times New Roman" w:hAnsi="Source Sans Pro" w:cs="Arial"/>
          <w:color w:val="1F1F1F"/>
          <w:kern w:val="0"/>
          <w:sz w:val="21"/>
          <w:szCs w:val="21"/>
          <w:lang w:eastAsia="en-CA"/>
          <w14:ligatures w14:val="none"/>
        </w:rPr>
        <w:t xml:space="preserve">can be completed at any phase of the </w:t>
      </w:r>
      <w:proofErr w:type="gramStart"/>
      <w:r w:rsidRPr="00D47820">
        <w:rPr>
          <w:rFonts w:ascii="Source Sans Pro" w:eastAsia="Times New Roman" w:hAnsi="Source Sans Pro" w:cs="Arial"/>
          <w:color w:val="1F1F1F"/>
          <w:kern w:val="0"/>
          <w:sz w:val="21"/>
          <w:szCs w:val="21"/>
          <w:lang w:eastAsia="en-CA"/>
          <w14:ligatures w14:val="none"/>
        </w:rPr>
        <w:t>project, since</w:t>
      </w:r>
      <w:proofErr w:type="gramEnd"/>
      <w:r w:rsidRPr="00D47820">
        <w:rPr>
          <w:rFonts w:ascii="Source Sans Pro" w:eastAsia="Times New Roman" w:hAnsi="Source Sans Pro" w:cs="Arial"/>
          <w:color w:val="1F1F1F"/>
          <w:kern w:val="0"/>
          <w:sz w:val="21"/>
          <w:szCs w:val="21"/>
          <w:lang w:eastAsia="en-CA"/>
          <w14:ligatures w14:val="none"/>
        </w:rPr>
        <w:t xml:space="preserve"> you’re using information from outside sources. In other words, secondary research is not a direct result of your product or the user you’re designing for. The information you discover during secondary research might lay a foundation for your primary research, so you have a better idea of where to focus your efforts. </w:t>
      </w:r>
      <w:proofErr w:type="gramStart"/>
      <w:r w:rsidRPr="00D47820">
        <w:rPr>
          <w:rFonts w:ascii="Source Sans Pro" w:eastAsia="Times New Roman" w:hAnsi="Source Sans Pro" w:cs="Arial"/>
          <w:color w:val="1F1F1F"/>
          <w:kern w:val="0"/>
          <w:sz w:val="21"/>
          <w:szCs w:val="21"/>
          <w:lang w:eastAsia="en-CA"/>
          <w14:ligatures w14:val="none"/>
        </w:rPr>
        <w:t>Or,</w:t>
      </w:r>
      <w:proofErr w:type="gramEnd"/>
      <w:r w:rsidRPr="00D47820">
        <w:rPr>
          <w:rFonts w:ascii="Source Sans Pro" w:eastAsia="Times New Roman" w:hAnsi="Source Sans Pro" w:cs="Arial"/>
          <w:color w:val="1F1F1F"/>
          <w:kern w:val="0"/>
          <w:sz w:val="21"/>
          <w:szCs w:val="21"/>
          <w:lang w:eastAsia="en-CA"/>
          <w14:ligatures w14:val="none"/>
        </w:rPr>
        <w:t xml:space="preserve"> secondary research might supplement the findings from your primary research for a project, to reiterate or strengthen your conclusions.</w:t>
      </w:r>
    </w:p>
    <w:p w14:paraId="08FD8C29" w14:textId="77777777" w:rsidR="00D47820" w:rsidRPr="00D47820" w:rsidRDefault="00D47820" w:rsidP="00D4782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CA"/>
          <w14:ligatures w14:val="none"/>
        </w:rPr>
      </w:pPr>
      <w:r w:rsidRPr="00D47820">
        <w:rPr>
          <w:rFonts w:ascii="Source Sans Pro" w:eastAsia="Times New Roman" w:hAnsi="Source Sans Pro" w:cs="Arial"/>
          <w:b/>
          <w:bCs/>
          <w:color w:val="1F1F1F"/>
          <w:spacing w:val="-2"/>
          <w:kern w:val="0"/>
          <w:sz w:val="27"/>
          <w:szCs w:val="27"/>
          <w:lang w:eastAsia="en-CA"/>
          <w14:ligatures w14:val="none"/>
        </w:rPr>
        <w:t>Advantages</w:t>
      </w:r>
    </w:p>
    <w:p w14:paraId="01F6C59C" w14:textId="77777777" w:rsidR="00D47820" w:rsidRPr="00D47820" w:rsidRDefault="00D47820" w:rsidP="00D47820">
      <w:pPr>
        <w:numPr>
          <w:ilvl w:val="0"/>
          <w:numId w:val="8"/>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Secondary research is generally cheaper and faster than primary research. This means you’ll save time and money. </w:t>
      </w:r>
    </w:p>
    <w:p w14:paraId="73079470" w14:textId="77777777" w:rsidR="00D47820" w:rsidRPr="00D47820" w:rsidRDefault="00D47820" w:rsidP="00D47820">
      <w:pPr>
        <w:numPr>
          <w:ilvl w:val="0"/>
          <w:numId w:val="8"/>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You can often find secondary research via online searches and subscription research publications.</w:t>
      </w:r>
    </w:p>
    <w:p w14:paraId="04D67153" w14:textId="77777777" w:rsidR="00D47820" w:rsidRPr="00D47820" w:rsidRDefault="00D47820" w:rsidP="00D47820">
      <w:pPr>
        <w:numPr>
          <w:ilvl w:val="0"/>
          <w:numId w:val="8"/>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Secondary research can be a good supplement to findings from your primary research.</w:t>
      </w:r>
    </w:p>
    <w:p w14:paraId="31C61F19" w14:textId="77777777" w:rsidR="00D47820" w:rsidRPr="00D47820" w:rsidRDefault="00D47820" w:rsidP="00D4782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CA"/>
          <w14:ligatures w14:val="none"/>
        </w:rPr>
      </w:pPr>
      <w:r w:rsidRPr="00D47820">
        <w:rPr>
          <w:rFonts w:ascii="Source Sans Pro" w:eastAsia="Times New Roman" w:hAnsi="Source Sans Pro" w:cs="Arial"/>
          <w:b/>
          <w:bCs/>
          <w:color w:val="1F1F1F"/>
          <w:spacing w:val="-2"/>
          <w:kern w:val="0"/>
          <w:sz w:val="27"/>
          <w:szCs w:val="27"/>
          <w:lang w:eastAsia="en-CA"/>
          <w14:ligatures w14:val="none"/>
        </w:rPr>
        <w:t>Disadvantages</w:t>
      </w:r>
    </w:p>
    <w:p w14:paraId="18A3C06D" w14:textId="77777777" w:rsidR="00D47820" w:rsidRPr="00D47820" w:rsidRDefault="00D47820" w:rsidP="00D47820">
      <w:pPr>
        <w:numPr>
          <w:ilvl w:val="0"/>
          <w:numId w:val="9"/>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You will not learn from any first-hand user interaction.</w:t>
      </w:r>
    </w:p>
    <w:p w14:paraId="5D19CDDE" w14:textId="77777777" w:rsidR="00D47820" w:rsidRPr="00D47820" w:rsidRDefault="00D47820" w:rsidP="00D47820">
      <w:pPr>
        <w:numPr>
          <w:ilvl w:val="0"/>
          <w:numId w:val="9"/>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You will not receive user feedback specific to your product.</w:t>
      </w:r>
    </w:p>
    <w:p w14:paraId="41FBA74C" w14:textId="77777777" w:rsidR="00D47820" w:rsidRPr="00D47820" w:rsidRDefault="00D47820" w:rsidP="00D47820">
      <w:pPr>
        <w:numPr>
          <w:ilvl w:val="0"/>
          <w:numId w:val="9"/>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Secondary research can be misleading and generalizing if not done appropriately. </w:t>
      </w:r>
    </w:p>
    <w:p w14:paraId="6E4DECCB"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If you want to learn more about secondary research, check out </w:t>
      </w:r>
      <w:hyperlink r:id="rId12" w:tgtFrame="_blank" w:history="1">
        <w:r w:rsidRPr="00D47820">
          <w:rPr>
            <w:rFonts w:ascii="Source Sans Pro" w:eastAsia="Times New Roman" w:hAnsi="Source Sans Pro" w:cs="Arial"/>
            <w:color w:val="0056D2"/>
            <w:kern w:val="0"/>
            <w:sz w:val="21"/>
            <w:szCs w:val="21"/>
            <w:u w:val="single"/>
            <w:lang w:eastAsia="en-CA"/>
            <w14:ligatures w14:val="none"/>
          </w:rPr>
          <w:t>an article about secondary research</w:t>
        </w:r>
      </w:hyperlink>
      <w:r w:rsidRPr="00D47820">
        <w:rPr>
          <w:rFonts w:ascii="Source Sans Pro" w:eastAsia="Times New Roman" w:hAnsi="Source Sans Pro" w:cs="Arial"/>
          <w:color w:val="1F1F1F"/>
          <w:kern w:val="0"/>
          <w:sz w:val="21"/>
          <w:szCs w:val="21"/>
          <w:lang w:eastAsia="en-CA"/>
          <w14:ligatures w14:val="none"/>
        </w:rPr>
        <w:t xml:space="preserve"> from </w:t>
      </w:r>
      <w:proofErr w:type="spellStart"/>
      <w:r w:rsidRPr="00D47820">
        <w:rPr>
          <w:rFonts w:ascii="Source Sans Pro" w:eastAsia="Times New Roman" w:hAnsi="Source Sans Pro" w:cs="Arial"/>
          <w:color w:val="1F1F1F"/>
          <w:kern w:val="0"/>
          <w:sz w:val="21"/>
          <w:szCs w:val="21"/>
          <w:lang w:eastAsia="en-CA"/>
          <w14:ligatures w14:val="none"/>
        </w:rPr>
        <w:t>Formplus</w:t>
      </w:r>
      <w:proofErr w:type="spellEnd"/>
      <w:r w:rsidRPr="00D47820">
        <w:rPr>
          <w:rFonts w:ascii="Source Sans Pro" w:eastAsia="Times New Roman" w:hAnsi="Source Sans Pro" w:cs="Arial"/>
          <w:color w:val="1F1F1F"/>
          <w:kern w:val="0"/>
          <w:sz w:val="21"/>
          <w:szCs w:val="21"/>
          <w:lang w:eastAsia="en-CA"/>
          <w14:ligatures w14:val="none"/>
        </w:rPr>
        <w:t>.</w:t>
      </w:r>
    </w:p>
    <w:p w14:paraId="3E820DF3" w14:textId="77777777" w:rsidR="00D47820" w:rsidRPr="00D47820" w:rsidRDefault="00D47820" w:rsidP="00D4782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47820">
        <w:rPr>
          <w:rFonts w:ascii="Source Sans Pro" w:eastAsia="Times New Roman" w:hAnsi="Source Sans Pro" w:cs="Arial"/>
          <w:b/>
          <w:bCs/>
          <w:color w:val="1F1F1F"/>
          <w:spacing w:val="-2"/>
          <w:kern w:val="0"/>
          <w:sz w:val="36"/>
          <w:szCs w:val="36"/>
          <w:lang w:eastAsia="en-CA"/>
          <w14:ligatures w14:val="none"/>
        </w:rPr>
        <w:lastRenderedPageBreak/>
        <w:t>Research in practice</w:t>
      </w:r>
    </w:p>
    <w:p w14:paraId="1E5DF3D4"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As you move forward in your UX design career, you’ll likely get to experience using several different types of research methods. Knowing the advantages and disadvantages of each method, and when to use each, can make your research more effective and can improve your product’s design. </w:t>
      </w:r>
    </w:p>
    <w:p w14:paraId="155FC99C" w14:textId="77777777" w:rsidR="00D47820" w:rsidRPr="00D47820" w:rsidRDefault="00D47820" w:rsidP="00D47820">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7820">
        <w:rPr>
          <w:rFonts w:ascii="Source Sans Pro" w:eastAsia="Times New Roman" w:hAnsi="Source Sans Pro" w:cs="Arial"/>
          <w:color w:val="1F1F1F"/>
          <w:kern w:val="0"/>
          <w:sz w:val="21"/>
          <w:szCs w:val="21"/>
          <w:lang w:eastAsia="en-CA"/>
          <w14:ligatures w14:val="none"/>
        </w:rPr>
        <w:t xml:space="preserve">If you want to explore research further, check out </w:t>
      </w:r>
      <w:hyperlink r:id="rId13" w:tgtFrame="_blank" w:history="1">
        <w:r w:rsidRPr="00D47820">
          <w:rPr>
            <w:rFonts w:ascii="Source Sans Pro" w:eastAsia="Times New Roman" w:hAnsi="Source Sans Pro" w:cs="Arial"/>
            <w:color w:val="0056D2"/>
            <w:kern w:val="0"/>
            <w:sz w:val="21"/>
            <w:szCs w:val="21"/>
            <w:u w:val="single"/>
            <w:lang w:eastAsia="en-CA"/>
            <w14:ligatures w14:val="none"/>
          </w:rPr>
          <w:t>this user-experience research methods article</w:t>
        </w:r>
      </w:hyperlink>
      <w:r w:rsidRPr="00D47820">
        <w:rPr>
          <w:rFonts w:ascii="Source Sans Pro" w:eastAsia="Times New Roman" w:hAnsi="Source Sans Pro" w:cs="Arial"/>
          <w:color w:val="1F1F1F"/>
          <w:kern w:val="0"/>
          <w:sz w:val="21"/>
          <w:szCs w:val="21"/>
          <w:u w:val="single"/>
          <w:lang w:eastAsia="en-CA"/>
          <w14:ligatures w14:val="none"/>
        </w:rPr>
        <w:t xml:space="preserve"> </w:t>
      </w:r>
      <w:r w:rsidRPr="00D47820">
        <w:rPr>
          <w:rFonts w:ascii="Source Sans Pro" w:eastAsia="Times New Roman" w:hAnsi="Source Sans Pro" w:cs="Arial"/>
          <w:color w:val="1F1F1F"/>
          <w:kern w:val="0"/>
          <w:sz w:val="21"/>
          <w:szCs w:val="21"/>
          <w:lang w:eastAsia="en-CA"/>
          <w14:ligatures w14:val="none"/>
        </w:rPr>
        <w:t xml:space="preserve">from NN Group. It will guide you through choosing the best research method for you out of 20 popular options. </w:t>
      </w:r>
    </w:p>
    <w:p w14:paraId="0331F2B9"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07F8"/>
    <w:multiLevelType w:val="multilevel"/>
    <w:tmpl w:val="CBD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158F4"/>
    <w:multiLevelType w:val="multilevel"/>
    <w:tmpl w:val="C15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764D1"/>
    <w:multiLevelType w:val="multilevel"/>
    <w:tmpl w:val="DE3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33930"/>
    <w:multiLevelType w:val="multilevel"/>
    <w:tmpl w:val="5A2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0A54FD"/>
    <w:multiLevelType w:val="multilevel"/>
    <w:tmpl w:val="8FF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E66BC2"/>
    <w:multiLevelType w:val="multilevel"/>
    <w:tmpl w:val="903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8937DA"/>
    <w:multiLevelType w:val="multilevel"/>
    <w:tmpl w:val="B8D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6E3735"/>
    <w:multiLevelType w:val="multilevel"/>
    <w:tmpl w:val="574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B7D3F"/>
    <w:multiLevelType w:val="multilevel"/>
    <w:tmpl w:val="587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028421">
    <w:abstractNumId w:val="5"/>
  </w:num>
  <w:num w:numId="2" w16cid:durableId="146675484">
    <w:abstractNumId w:val="8"/>
  </w:num>
  <w:num w:numId="3" w16cid:durableId="1261525545">
    <w:abstractNumId w:val="0"/>
  </w:num>
  <w:num w:numId="4" w16cid:durableId="690378399">
    <w:abstractNumId w:val="7"/>
  </w:num>
  <w:num w:numId="5" w16cid:durableId="1197700240">
    <w:abstractNumId w:val="6"/>
  </w:num>
  <w:num w:numId="6" w16cid:durableId="134417811">
    <w:abstractNumId w:val="4"/>
  </w:num>
  <w:num w:numId="7" w16cid:durableId="1916478245">
    <w:abstractNumId w:val="2"/>
  </w:num>
  <w:num w:numId="8" w16cid:durableId="1748763001">
    <w:abstractNumId w:val="1"/>
  </w:num>
  <w:num w:numId="9" w16cid:durableId="698819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D"/>
    <w:rsid w:val="00071F27"/>
    <w:rsid w:val="001D7103"/>
    <w:rsid w:val="003866CD"/>
    <w:rsid w:val="0046619E"/>
    <w:rsid w:val="006C7169"/>
    <w:rsid w:val="00CC24AD"/>
    <w:rsid w:val="00D47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64F4A-3D22-499D-A436-B26B53B4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D478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D478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20"/>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D47820"/>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D47820"/>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D4782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D47820"/>
    <w:rPr>
      <w:i/>
      <w:iCs/>
    </w:rPr>
  </w:style>
  <w:style w:type="character" w:styleId="Strong">
    <w:name w:val="Strong"/>
    <w:basedOn w:val="DefaultParagraphFont"/>
    <w:uiPriority w:val="22"/>
    <w:qFormat/>
    <w:rsid w:val="00D47820"/>
    <w:rPr>
      <w:b/>
      <w:bCs/>
    </w:rPr>
  </w:style>
  <w:style w:type="character" w:styleId="Hyperlink">
    <w:name w:val="Hyperlink"/>
    <w:basedOn w:val="DefaultParagraphFont"/>
    <w:uiPriority w:val="99"/>
    <w:semiHidden/>
    <w:unhideWhenUsed/>
    <w:rsid w:val="00D478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113816">
      <w:bodyDiv w:val="1"/>
      <w:marLeft w:val="0"/>
      <w:marRight w:val="0"/>
      <w:marTop w:val="0"/>
      <w:marBottom w:val="0"/>
      <w:divBdr>
        <w:top w:val="none" w:sz="0" w:space="0" w:color="auto"/>
        <w:left w:val="none" w:sz="0" w:space="0" w:color="auto"/>
        <w:bottom w:val="none" w:sz="0" w:space="0" w:color="auto"/>
        <w:right w:val="none" w:sz="0" w:space="0" w:color="auto"/>
      </w:divBdr>
      <w:divsChild>
        <w:div w:id="852500388">
          <w:marLeft w:val="0"/>
          <w:marRight w:val="0"/>
          <w:marTop w:val="0"/>
          <w:marBottom w:val="720"/>
          <w:divBdr>
            <w:top w:val="none" w:sz="0" w:space="0" w:color="auto"/>
            <w:left w:val="none" w:sz="0" w:space="0" w:color="auto"/>
            <w:bottom w:val="none" w:sz="0" w:space="0" w:color="auto"/>
            <w:right w:val="none" w:sz="0" w:space="0" w:color="auto"/>
          </w:divBdr>
        </w:div>
        <w:div w:id="1838224254">
          <w:marLeft w:val="0"/>
          <w:marRight w:val="0"/>
          <w:marTop w:val="0"/>
          <w:marBottom w:val="0"/>
          <w:divBdr>
            <w:top w:val="none" w:sz="0" w:space="0" w:color="auto"/>
            <w:left w:val="none" w:sz="0" w:space="0" w:color="auto"/>
            <w:bottom w:val="none" w:sz="0" w:space="0" w:color="auto"/>
            <w:right w:val="none" w:sz="0" w:space="0" w:color="auto"/>
          </w:divBdr>
          <w:divsChild>
            <w:div w:id="781338628">
              <w:marLeft w:val="0"/>
              <w:marRight w:val="0"/>
              <w:marTop w:val="0"/>
              <w:marBottom w:val="0"/>
              <w:divBdr>
                <w:top w:val="none" w:sz="0" w:space="0" w:color="auto"/>
                <w:left w:val="none" w:sz="0" w:space="0" w:color="auto"/>
                <w:bottom w:val="none" w:sz="0" w:space="0" w:color="auto"/>
                <w:right w:val="none" w:sz="0" w:space="0" w:color="auto"/>
              </w:divBdr>
              <w:divsChild>
                <w:div w:id="1492402035">
                  <w:marLeft w:val="0"/>
                  <w:marRight w:val="0"/>
                  <w:marTop w:val="0"/>
                  <w:marBottom w:val="0"/>
                  <w:divBdr>
                    <w:top w:val="none" w:sz="0" w:space="0" w:color="auto"/>
                    <w:left w:val="none" w:sz="0" w:space="0" w:color="auto"/>
                    <w:bottom w:val="none" w:sz="0" w:space="0" w:color="auto"/>
                    <w:right w:val="none" w:sz="0" w:space="0" w:color="auto"/>
                  </w:divBdr>
                  <w:divsChild>
                    <w:div w:id="1565991307">
                      <w:marLeft w:val="0"/>
                      <w:marRight w:val="0"/>
                      <w:marTop w:val="0"/>
                      <w:marBottom w:val="0"/>
                      <w:divBdr>
                        <w:top w:val="none" w:sz="0" w:space="0" w:color="auto"/>
                        <w:left w:val="none" w:sz="0" w:space="0" w:color="auto"/>
                        <w:bottom w:val="none" w:sz="0" w:space="0" w:color="auto"/>
                        <w:right w:val="none" w:sz="0" w:space="0" w:color="auto"/>
                      </w:divBdr>
                      <w:divsChild>
                        <w:div w:id="2047870642">
                          <w:marLeft w:val="0"/>
                          <w:marRight w:val="0"/>
                          <w:marTop w:val="0"/>
                          <w:marBottom w:val="0"/>
                          <w:divBdr>
                            <w:top w:val="none" w:sz="0" w:space="0" w:color="auto"/>
                            <w:left w:val="none" w:sz="0" w:space="0" w:color="auto"/>
                            <w:bottom w:val="none" w:sz="0" w:space="0" w:color="auto"/>
                            <w:right w:val="none" w:sz="0" w:space="0" w:color="auto"/>
                          </w:divBdr>
                          <w:divsChild>
                            <w:div w:id="1498813551">
                              <w:marLeft w:val="0"/>
                              <w:marRight w:val="0"/>
                              <w:marTop w:val="0"/>
                              <w:marBottom w:val="0"/>
                              <w:divBdr>
                                <w:top w:val="none" w:sz="0" w:space="0" w:color="auto"/>
                                <w:left w:val="none" w:sz="0" w:space="0" w:color="auto"/>
                                <w:bottom w:val="none" w:sz="0" w:space="0" w:color="auto"/>
                                <w:right w:val="none" w:sz="0" w:space="0" w:color="auto"/>
                              </w:divBdr>
                            </w:div>
                            <w:div w:id="1862863377">
                              <w:marLeft w:val="0"/>
                              <w:marRight w:val="0"/>
                              <w:marTop w:val="0"/>
                              <w:marBottom w:val="0"/>
                              <w:divBdr>
                                <w:top w:val="none" w:sz="0" w:space="0" w:color="auto"/>
                                <w:left w:val="none" w:sz="0" w:space="0" w:color="auto"/>
                                <w:bottom w:val="none" w:sz="0" w:space="0" w:color="auto"/>
                                <w:right w:val="none" w:sz="0" w:space="0" w:color="auto"/>
                              </w:divBdr>
                            </w:div>
                            <w:div w:id="1152599132">
                              <w:marLeft w:val="0"/>
                              <w:marRight w:val="0"/>
                              <w:marTop w:val="0"/>
                              <w:marBottom w:val="0"/>
                              <w:divBdr>
                                <w:top w:val="none" w:sz="0" w:space="0" w:color="auto"/>
                                <w:left w:val="none" w:sz="0" w:space="0" w:color="auto"/>
                                <w:bottom w:val="none" w:sz="0" w:space="0" w:color="auto"/>
                                <w:right w:val="none" w:sz="0" w:space="0" w:color="auto"/>
                              </w:divBdr>
                            </w:div>
                            <w:div w:id="169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ngroup.com/articles/which-ux-research-methods/" TargetMode="External"/><Relationship Id="rId3" Type="http://schemas.openxmlformats.org/officeDocument/2006/relationships/settings" Target="settings.xml"/><Relationship Id="rId7" Type="http://schemas.openxmlformats.org/officeDocument/2006/relationships/hyperlink" Target="https://www.nngroup.com/articles/user-interviews/" TargetMode="External"/><Relationship Id="rId12" Type="http://schemas.openxmlformats.org/officeDocument/2006/relationships/hyperlink" Target="https://www.formpl.us/blog/secondary-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ngroup.com/articles/usability-testing-10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usability.gov/how-to-and-tools/methods/online-survey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cp:revision>
  <dcterms:created xsi:type="dcterms:W3CDTF">2023-04-13T06:32:00Z</dcterms:created>
  <dcterms:modified xsi:type="dcterms:W3CDTF">2023-04-13T06:32:00Z</dcterms:modified>
</cp:coreProperties>
</file>