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CEA46" w14:textId="758E2607" w:rsidR="00341B91" w:rsidRPr="00341B91" w:rsidRDefault="00341B91" w:rsidP="00341B91">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341B91">
        <w:rPr>
          <w:rFonts w:ascii="Source Sans Pro" w:eastAsia="Times New Roman" w:hAnsi="Source Sans Pro" w:cs="Arial"/>
          <w:color w:val="1F1F1F"/>
          <w:spacing w:val="-2"/>
          <w:kern w:val="36"/>
          <w:sz w:val="48"/>
          <w:szCs w:val="48"/>
          <w:lang w:eastAsia="en-CA"/>
          <w14:ligatures w14:val="none"/>
        </w:rPr>
        <w:t xml:space="preserve">Learn more about bias in UX </w:t>
      </w:r>
      <w:r w:rsidRPr="00341B91">
        <w:rPr>
          <w:rFonts w:ascii="Source Sans Pro" w:eastAsia="Times New Roman" w:hAnsi="Source Sans Pro" w:cs="Arial"/>
          <w:color w:val="1F1F1F"/>
          <w:spacing w:val="-2"/>
          <w:kern w:val="36"/>
          <w:sz w:val="48"/>
          <w:szCs w:val="48"/>
          <w:lang w:eastAsia="en-CA"/>
          <w14:ligatures w14:val="none"/>
        </w:rPr>
        <w:t>research.</w:t>
      </w:r>
    </w:p>
    <w:p w14:paraId="1A7467A8"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Source Sans Pro" w:eastAsia="Times New Roman" w:hAnsi="Source Sans Pro" w:cs="Arial"/>
          <w:color w:val="1F1F1F"/>
          <w:kern w:val="0"/>
          <w:sz w:val="21"/>
          <w:szCs w:val="21"/>
          <w:lang w:eastAsia="en-CA"/>
          <w14:ligatures w14:val="none"/>
        </w:rPr>
        <w:t xml:space="preserve">The human brain is an incredible processing machine, and it can store an amazing amount of information. </w:t>
      </w:r>
      <w:proofErr w:type="gramStart"/>
      <w:r w:rsidRPr="00341B91">
        <w:rPr>
          <w:rFonts w:ascii="Source Sans Pro" w:eastAsia="Times New Roman" w:hAnsi="Source Sans Pro" w:cs="Arial"/>
          <w:color w:val="1F1F1F"/>
          <w:kern w:val="0"/>
          <w:sz w:val="21"/>
          <w:szCs w:val="21"/>
          <w:lang w:eastAsia="en-CA"/>
          <w14:ligatures w14:val="none"/>
        </w:rPr>
        <w:t>One way</w:t>
      </w:r>
      <w:proofErr w:type="gramEnd"/>
      <w:r w:rsidRPr="00341B91">
        <w:rPr>
          <w:rFonts w:ascii="Source Sans Pro" w:eastAsia="Times New Roman" w:hAnsi="Source Sans Pro" w:cs="Arial"/>
          <w:color w:val="1F1F1F"/>
          <w:kern w:val="0"/>
          <w:sz w:val="21"/>
          <w:szCs w:val="21"/>
          <w:lang w:eastAsia="en-CA"/>
          <w14:ligatures w14:val="none"/>
        </w:rPr>
        <w:t xml:space="preserve"> brains are able to store so much information is by creating mental shortcuts based on repeated patterns. These shortcuts allow humans to relate and group information together for quicker processing. </w:t>
      </w:r>
      <w:proofErr w:type="gramStart"/>
      <w:r w:rsidRPr="00341B91">
        <w:rPr>
          <w:rFonts w:ascii="Source Sans Pro" w:eastAsia="Times New Roman" w:hAnsi="Source Sans Pro" w:cs="Arial"/>
          <w:color w:val="1F1F1F"/>
          <w:kern w:val="0"/>
          <w:sz w:val="21"/>
          <w:szCs w:val="21"/>
          <w:lang w:eastAsia="en-CA"/>
          <w14:ligatures w14:val="none"/>
        </w:rPr>
        <w:t>But,</w:t>
      </w:r>
      <w:proofErr w:type="gramEnd"/>
      <w:r w:rsidRPr="00341B91">
        <w:rPr>
          <w:rFonts w:ascii="Source Sans Pro" w:eastAsia="Times New Roman" w:hAnsi="Source Sans Pro" w:cs="Arial"/>
          <w:color w:val="1F1F1F"/>
          <w:kern w:val="0"/>
          <w:sz w:val="21"/>
          <w:szCs w:val="21"/>
          <w:lang w:eastAsia="en-CA"/>
          <w14:ligatures w14:val="none"/>
        </w:rPr>
        <w:t xml:space="preserve"> these repeated patterns of thinking can lead to inaccurate or unreasonable conclusions that are </w:t>
      </w:r>
      <w:r w:rsidRPr="00341B91">
        <w:rPr>
          <w:rFonts w:ascii="unset" w:eastAsia="Times New Roman" w:hAnsi="unset" w:cs="Arial"/>
          <w:b/>
          <w:bCs/>
          <w:color w:val="1F1F1F"/>
          <w:kern w:val="0"/>
          <w:sz w:val="21"/>
          <w:szCs w:val="21"/>
          <w:lang w:eastAsia="en-CA"/>
          <w14:ligatures w14:val="none"/>
        </w:rPr>
        <w:t>biased</w:t>
      </w:r>
      <w:r w:rsidRPr="00341B91">
        <w:rPr>
          <w:rFonts w:ascii="Source Sans Pro" w:eastAsia="Times New Roman" w:hAnsi="Source Sans Pro" w:cs="Arial"/>
          <w:color w:val="1F1F1F"/>
          <w:kern w:val="0"/>
          <w:sz w:val="21"/>
          <w:szCs w:val="21"/>
          <w:lang w:eastAsia="en-CA"/>
          <w14:ligatures w14:val="none"/>
        </w:rPr>
        <w:t xml:space="preserve"> — favoring or having prejudice against someone or something. Biases can seriously impact your user research and negatively influence the design of your final product. So, let’s explore how bias can affect your work as a UX designer and how to combat it during your research.</w:t>
      </w:r>
    </w:p>
    <w:p w14:paraId="7EB964FB" w14:textId="77777777" w:rsidR="00341B91" w:rsidRPr="00341B91" w:rsidRDefault="00341B91" w:rsidP="00341B91">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341B91">
        <w:rPr>
          <w:rFonts w:ascii="Source Sans Pro" w:eastAsia="Times New Roman" w:hAnsi="Source Sans Pro" w:cs="Arial"/>
          <w:b/>
          <w:bCs/>
          <w:color w:val="1F1F1F"/>
          <w:spacing w:val="-2"/>
          <w:kern w:val="0"/>
          <w:sz w:val="36"/>
          <w:szCs w:val="36"/>
          <w:lang w:eastAsia="en-CA"/>
          <w14:ligatures w14:val="none"/>
        </w:rPr>
        <w:t>Preventing bias in data collection</w:t>
      </w:r>
    </w:p>
    <w:p w14:paraId="2963DFEE"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Source Sans Pro" w:eastAsia="Times New Roman" w:hAnsi="Source Sans Pro" w:cs="Arial"/>
          <w:color w:val="1F1F1F"/>
          <w:kern w:val="0"/>
          <w:sz w:val="21"/>
          <w:szCs w:val="21"/>
          <w:lang w:eastAsia="en-CA"/>
          <w14:ligatures w14:val="none"/>
        </w:rPr>
        <w:t xml:space="preserve">It’s important to note that everyone has biases. It’s just a natural part of being human. Being able to recognize your own biases and prevent them from affecting your work is what really matters. As a UX designer, you’ll need to know how to anticipate, identify, and overcome biases in your </w:t>
      </w:r>
      <w:proofErr w:type="gramStart"/>
      <w:r w:rsidRPr="00341B91">
        <w:rPr>
          <w:rFonts w:ascii="Source Sans Pro" w:eastAsia="Times New Roman" w:hAnsi="Source Sans Pro" w:cs="Arial"/>
          <w:color w:val="1F1F1F"/>
          <w:kern w:val="0"/>
          <w:sz w:val="21"/>
          <w:szCs w:val="21"/>
          <w:lang w:eastAsia="en-CA"/>
          <w14:ligatures w14:val="none"/>
        </w:rPr>
        <w:t>research, in particular</w:t>
      </w:r>
      <w:proofErr w:type="gramEnd"/>
      <w:r w:rsidRPr="00341B91">
        <w:rPr>
          <w:rFonts w:ascii="Source Sans Pro" w:eastAsia="Times New Roman" w:hAnsi="Source Sans Pro" w:cs="Arial"/>
          <w:color w:val="1F1F1F"/>
          <w:kern w:val="0"/>
          <w:sz w:val="21"/>
          <w:szCs w:val="21"/>
          <w:lang w:eastAsia="en-CA"/>
          <w14:ligatures w14:val="none"/>
        </w:rPr>
        <w:t>.</w:t>
      </w:r>
    </w:p>
    <w:p w14:paraId="779272EB" w14:textId="06988552" w:rsidR="00341B91" w:rsidRPr="00341B91" w:rsidRDefault="00341B91" w:rsidP="00341B91">
      <w:pPr>
        <w:shd w:val="clear" w:color="auto" w:fill="FFFFFF"/>
        <w:spacing w:after="0" w:line="240" w:lineRule="auto"/>
        <w:rPr>
          <w:rFonts w:ascii="Arial" w:eastAsia="Times New Roman" w:hAnsi="Arial" w:cs="Arial"/>
          <w:color w:val="1F1F1F"/>
          <w:kern w:val="0"/>
          <w:sz w:val="21"/>
          <w:szCs w:val="21"/>
          <w:lang w:eastAsia="en-CA"/>
          <w14:ligatures w14:val="none"/>
        </w:rPr>
      </w:pPr>
      <w:r w:rsidRPr="00341B91">
        <w:rPr>
          <w:rFonts w:ascii="Arial" w:eastAsia="Times New Roman" w:hAnsi="Arial" w:cs="Arial"/>
          <w:noProof/>
          <w:color w:val="1F1F1F"/>
          <w:kern w:val="0"/>
          <w:sz w:val="21"/>
          <w:szCs w:val="21"/>
          <w:lang w:eastAsia="en-CA"/>
          <w14:ligatures w14:val="none"/>
        </w:rPr>
        <w:drawing>
          <wp:inline distT="0" distB="0" distL="0" distR="0" wp14:anchorId="3C39F036" wp14:editId="6B57139E">
            <wp:extent cx="5943600" cy="1095375"/>
            <wp:effectExtent l="0" t="0" r="0" b="9525"/>
            <wp:docPr id="775134046" name="Picture 8" descr="icon of a hand, finger pressing a button; text reads: choose your words care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of a hand, finger pressing a button; text reads: choose your words carefull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14:paraId="484F89D2"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unset" w:eastAsia="Times New Roman" w:hAnsi="unset" w:cs="Arial"/>
          <w:b/>
          <w:bCs/>
          <w:color w:val="1F1F1F"/>
          <w:kern w:val="0"/>
          <w:sz w:val="21"/>
          <w:szCs w:val="21"/>
          <w:lang w:eastAsia="en-CA"/>
          <w14:ligatures w14:val="none"/>
        </w:rPr>
        <w:t>Choose your words carefully</w:t>
      </w:r>
      <w:r w:rsidRPr="00341B91">
        <w:rPr>
          <w:rFonts w:ascii="Source Sans Pro" w:eastAsia="Times New Roman" w:hAnsi="Source Sans Pro" w:cs="Arial"/>
          <w:color w:val="1F1F1F"/>
          <w:kern w:val="0"/>
          <w:sz w:val="21"/>
          <w:szCs w:val="21"/>
          <w:lang w:eastAsia="en-CA"/>
          <w14:ligatures w14:val="none"/>
        </w:rPr>
        <w:t xml:space="preserve">. While conducting research, it’s important to use words that don’t lead the user in one direction or another. Of course, as a designer, you’re going to be partial to the designs you’ve created, and you’ll likely assume that users will appreciate them too. That’s why you designed them! But when asking users questions about their experience using your product, you don’t want them to answer in a particular way just to please you. Choosing leading words can cause the </w:t>
      </w:r>
      <w:r w:rsidRPr="00341B91">
        <w:rPr>
          <w:rFonts w:ascii="unset" w:eastAsia="Times New Roman" w:hAnsi="unset" w:cs="Arial"/>
          <w:b/>
          <w:bCs/>
          <w:color w:val="1F1F1F"/>
          <w:kern w:val="0"/>
          <w:sz w:val="21"/>
          <w:szCs w:val="21"/>
          <w:lang w:eastAsia="en-CA"/>
          <w14:ligatures w14:val="none"/>
        </w:rPr>
        <w:t>framing effect</w:t>
      </w:r>
      <w:r w:rsidRPr="00341B91">
        <w:rPr>
          <w:rFonts w:ascii="Source Sans Pro" w:eastAsia="Times New Roman" w:hAnsi="Source Sans Pro" w:cs="Arial"/>
          <w:color w:val="1F1F1F"/>
          <w:kern w:val="0"/>
          <w:sz w:val="21"/>
          <w:szCs w:val="21"/>
          <w:lang w:eastAsia="en-CA"/>
          <w14:ligatures w14:val="none"/>
        </w:rPr>
        <w:t xml:space="preserve">, where users </w:t>
      </w:r>
      <w:proofErr w:type="gramStart"/>
      <w:r w:rsidRPr="00341B91">
        <w:rPr>
          <w:rFonts w:ascii="Source Sans Pro" w:eastAsia="Times New Roman" w:hAnsi="Source Sans Pro" w:cs="Arial"/>
          <w:color w:val="1F1F1F"/>
          <w:kern w:val="0"/>
          <w:sz w:val="21"/>
          <w:szCs w:val="21"/>
          <w:lang w:eastAsia="en-CA"/>
          <w14:ligatures w14:val="none"/>
        </w:rPr>
        <w:t>make a decision</w:t>
      </w:r>
      <w:proofErr w:type="gramEnd"/>
      <w:r w:rsidRPr="00341B91">
        <w:rPr>
          <w:rFonts w:ascii="Source Sans Pro" w:eastAsia="Times New Roman" w:hAnsi="Source Sans Pro" w:cs="Arial"/>
          <w:color w:val="1F1F1F"/>
          <w:kern w:val="0"/>
          <w:sz w:val="21"/>
          <w:szCs w:val="21"/>
          <w:lang w:eastAsia="en-CA"/>
          <w14:ligatures w14:val="none"/>
        </w:rPr>
        <w:t xml:space="preserve"> or choice based on the way information was presented to them. </w:t>
      </w:r>
    </w:p>
    <w:p w14:paraId="2E671F39"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Source Sans Pro" w:eastAsia="Times New Roman" w:hAnsi="Source Sans Pro" w:cs="Arial"/>
          <w:color w:val="1F1F1F"/>
          <w:kern w:val="0"/>
          <w:sz w:val="21"/>
          <w:szCs w:val="21"/>
          <w:lang w:eastAsia="en-CA"/>
          <w14:ligatures w14:val="none"/>
        </w:rPr>
        <w:t xml:space="preserve">This is especially critical in usability studies. For example, imagine a participant is testing your designs. You ask the participant: “Do you like or dislike the improved layout of these buttons?” Because you used the word “improved,” the user will most likely reply positively. </w:t>
      </w:r>
      <w:proofErr w:type="gramStart"/>
      <w:r w:rsidRPr="00341B91">
        <w:rPr>
          <w:rFonts w:ascii="Source Sans Pro" w:eastAsia="Times New Roman" w:hAnsi="Source Sans Pro" w:cs="Arial"/>
          <w:color w:val="1F1F1F"/>
          <w:kern w:val="0"/>
          <w:sz w:val="21"/>
          <w:szCs w:val="21"/>
          <w:lang w:eastAsia="en-CA"/>
          <w14:ligatures w14:val="none"/>
        </w:rPr>
        <w:t>But,</w:t>
      </w:r>
      <w:proofErr w:type="gramEnd"/>
      <w:r w:rsidRPr="00341B91">
        <w:rPr>
          <w:rFonts w:ascii="Source Sans Pro" w:eastAsia="Times New Roman" w:hAnsi="Source Sans Pro" w:cs="Arial"/>
          <w:color w:val="1F1F1F"/>
          <w:kern w:val="0"/>
          <w:sz w:val="21"/>
          <w:szCs w:val="21"/>
          <w:lang w:eastAsia="en-CA"/>
          <w14:ligatures w14:val="none"/>
        </w:rPr>
        <w:t xml:space="preserve"> this isn’t very useful feedback because you framed the question in a way that led the participant to respond accordingly. To improve your product, you need </w:t>
      </w:r>
      <w:r w:rsidRPr="00341B91">
        <w:rPr>
          <w:rFonts w:ascii="Source Sans Pro" w:eastAsia="Times New Roman" w:hAnsi="Source Sans Pro" w:cs="Arial"/>
          <w:i/>
          <w:iCs/>
          <w:color w:val="1F1F1F"/>
          <w:kern w:val="0"/>
          <w:sz w:val="21"/>
          <w:szCs w:val="21"/>
          <w:lang w:eastAsia="en-CA"/>
          <w14:ligatures w14:val="none"/>
        </w:rPr>
        <w:t>honest</w:t>
      </w:r>
      <w:r w:rsidRPr="00341B91">
        <w:rPr>
          <w:rFonts w:ascii="Source Sans Pro" w:eastAsia="Times New Roman" w:hAnsi="Source Sans Pro" w:cs="Arial"/>
          <w:color w:val="1F1F1F"/>
          <w:kern w:val="0"/>
          <w:sz w:val="21"/>
          <w:szCs w:val="21"/>
          <w:lang w:eastAsia="en-CA"/>
          <w14:ligatures w14:val="none"/>
        </w:rPr>
        <w:t xml:space="preserve"> feedback.</w:t>
      </w:r>
    </w:p>
    <w:p w14:paraId="452590B1"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Source Sans Pro" w:eastAsia="Times New Roman" w:hAnsi="Source Sans Pro" w:cs="Arial"/>
          <w:color w:val="1F1F1F"/>
          <w:kern w:val="0"/>
          <w:sz w:val="21"/>
          <w:szCs w:val="21"/>
          <w:lang w:eastAsia="en-CA"/>
          <w14:ligatures w14:val="none"/>
        </w:rPr>
        <w:t>Instead, a better way to frame the same question is: “Explain how you feel about the layout of the buttons.” This phrasing allows the user to come to their own conclusions without any outside influence, which will give you better data about their thought process and experience. </w:t>
      </w:r>
    </w:p>
    <w:p w14:paraId="4D2CBEFA" w14:textId="647F4E27" w:rsidR="00341B91" w:rsidRPr="00341B91" w:rsidRDefault="00341B91" w:rsidP="00341B91">
      <w:pPr>
        <w:shd w:val="clear" w:color="auto" w:fill="FFFFFF"/>
        <w:spacing w:after="0" w:line="240" w:lineRule="auto"/>
        <w:rPr>
          <w:rFonts w:ascii="Arial" w:eastAsia="Times New Roman" w:hAnsi="Arial" w:cs="Arial"/>
          <w:color w:val="1F1F1F"/>
          <w:kern w:val="0"/>
          <w:sz w:val="21"/>
          <w:szCs w:val="21"/>
          <w:lang w:eastAsia="en-CA"/>
          <w14:ligatures w14:val="none"/>
        </w:rPr>
      </w:pPr>
      <w:r w:rsidRPr="00341B91">
        <w:rPr>
          <w:rFonts w:ascii="Arial" w:eastAsia="Times New Roman" w:hAnsi="Arial" w:cs="Arial"/>
          <w:noProof/>
          <w:color w:val="1F1F1F"/>
          <w:kern w:val="0"/>
          <w:sz w:val="21"/>
          <w:szCs w:val="21"/>
          <w:lang w:eastAsia="en-CA"/>
          <w14:ligatures w14:val="none"/>
        </w:rPr>
        <w:drawing>
          <wp:inline distT="0" distB="0" distL="0" distR="0" wp14:anchorId="15C10A02" wp14:editId="55276CA1">
            <wp:extent cx="5943600" cy="968375"/>
            <wp:effectExtent l="0" t="0" r="0" b="3175"/>
            <wp:docPr id="1017292817" name="Picture 7" descr="icon of 3 paper airplanes; text reads: foster independent 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of 3 paper airplanes; text reads: foster independent think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968375"/>
                    </a:xfrm>
                    <a:prstGeom prst="rect">
                      <a:avLst/>
                    </a:prstGeom>
                    <a:noFill/>
                    <a:ln>
                      <a:noFill/>
                    </a:ln>
                  </pic:spPr>
                </pic:pic>
              </a:graphicData>
            </a:graphic>
          </wp:inline>
        </w:drawing>
      </w:r>
    </w:p>
    <w:p w14:paraId="48A74D25"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unset" w:eastAsia="Times New Roman" w:hAnsi="unset" w:cs="Arial"/>
          <w:b/>
          <w:bCs/>
          <w:color w:val="1F1F1F"/>
          <w:kern w:val="0"/>
          <w:sz w:val="21"/>
          <w:szCs w:val="21"/>
          <w:lang w:eastAsia="en-CA"/>
          <w14:ligatures w14:val="none"/>
        </w:rPr>
        <w:lastRenderedPageBreak/>
        <w:t>Foster independent thinking</w:t>
      </w:r>
      <w:r w:rsidRPr="00341B91">
        <w:rPr>
          <w:rFonts w:ascii="Source Sans Pro" w:eastAsia="Times New Roman" w:hAnsi="Source Sans Pro" w:cs="Arial"/>
          <w:color w:val="1F1F1F"/>
          <w:kern w:val="0"/>
          <w:sz w:val="21"/>
          <w:szCs w:val="21"/>
          <w:lang w:eastAsia="en-CA"/>
          <w14:ligatures w14:val="none"/>
        </w:rPr>
        <w:t xml:space="preserve">. Group interviews can be affected by the </w:t>
      </w:r>
      <w:r w:rsidRPr="00341B91">
        <w:rPr>
          <w:rFonts w:ascii="unset" w:eastAsia="Times New Roman" w:hAnsi="unset" w:cs="Arial"/>
          <w:b/>
          <w:bCs/>
          <w:color w:val="1F1F1F"/>
          <w:kern w:val="0"/>
          <w:sz w:val="21"/>
          <w:szCs w:val="21"/>
          <w:lang w:eastAsia="en-CA"/>
          <w14:ligatures w14:val="none"/>
        </w:rPr>
        <w:t xml:space="preserve">bandwagon </w:t>
      </w:r>
      <w:proofErr w:type="gramStart"/>
      <w:r w:rsidRPr="00341B91">
        <w:rPr>
          <w:rFonts w:ascii="unset" w:eastAsia="Times New Roman" w:hAnsi="unset" w:cs="Arial"/>
          <w:b/>
          <w:bCs/>
          <w:color w:val="1F1F1F"/>
          <w:kern w:val="0"/>
          <w:sz w:val="21"/>
          <w:szCs w:val="21"/>
          <w:lang w:eastAsia="en-CA"/>
          <w14:ligatures w14:val="none"/>
        </w:rPr>
        <w:t>effect</w:t>
      </w:r>
      <w:r w:rsidRPr="00341B91">
        <w:rPr>
          <w:rFonts w:ascii="Source Sans Pro" w:eastAsia="Times New Roman" w:hAnsi="Source Sans Pro" w:cs="Arial"/>
          <w:color w:val="1F1F1F"/>
          <w:kern w:val="0"/>
          <w:sz w:val="21"/>
          <w:szCs w:val="21"/>
          <w:lang w:eastAsia="en-CA"/>
          <w14:ligatures w14:val="none"/>
        </w:rPr>
        <w:t>, or</w:t>
      </w:r>
      <w:proofErr w:type="gramEnd"/>
      <w:r w:rsidRPr="00341B91">
        <w:rPr>
          <w:rFonts w:ascii="Source Sans Pro" w:eastAsia="Times New Roman" w:hAnsi="Source Sans Pro" w:cs="Arial"/>
          <w:color w:val="1F1F1F"/>
          <w:kern w:val="0"/>
          <w:sz w:val="21"/>
          <w:szCs w:val="21"/>
          <w:lang w:eastAsia="en-CA"/>
          <w14:ligatures w14:val="none"/>
        </w:rPr>
        <w:t xml:space="preserve"> going along with the group’s opinion instead of thinking creatively, which can discourage open discussion by people who have an opinion that doesn’t align with the majority of the group. </w:t>
      </w:r>
    </w:p>
    <w:p w14:paraId="5547537D"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Source Sans Pro" w:eastAsia="Times New Roman" w:hAnsi="Source Sans Pro" w:cs="Arial"/>
          <w:color w:val="1F1F1F"/>
          <w:kern w:val="0"/>
          <w:sz w:val="21"/>
          <w:szCs w:val="21"/>
          <w:lang w:eastAsia="en-CA"/>
          <w14:ligatures w14:val="none"/>
        </w:rPr>
        <w:t xml:space="preserve">For example, imagine you’re conducting research with a group of five participants. You ask each person in the group to share their thoughts one at a time about a particular product design choice, like the placement of a button on the home page. By the time the last person shares their thoughts, their feedback will be affected by </w:t>
      </w:r>
      <w:proofErr w:type="gramStart"/>
      <w:r w:rsidRPr="00341B91">
        <w:rPr>
          <w:rFonts w:ascii="Source Sans Pro" w:eastAsia="Times New Roman" w:hAnsi="Source Sans Pro" w:cs="Arial"/>
          <w:color w:val="1F1F1F"/>
          <w:kern w:val="0"/>
          <w:sz w:val="21"/>
          <w:szCs w:val="21"/>
          <w:lang w:eastAsia="en-CA"/>
          <w14:ligatures w14:val="none"/>
        </w:rPr>
        <w:t>all of</w:t>
      </w:r>
      <w:proofErr w:type="gramEnd"/>
      <w:r w:rsidRPr="00341B91">
        <w:rPr>
          <w:rFonts w:ascii="Source Sans Pro" w:eastAsia="Times New Roman" w:hAnsi="Source Sans Pro" w:cs="Arial"/>
          <w:color w:val="1F1F1F"/>
          <w:kern w:val="0"/>
          <w:sz w:val="21"/>
          <w:szCs w:val="21"/>
          <w:lang w:eastAsia="en-CA"/>
          <w14:ligatures w14:val="none"/>
        </w:rPr>
        <w:t xml:space="preserve"> the answers that were shared before them. To combat the bandwagon effect, ask participants to write down or record their thoughts before discussing as a group.</w:t>
      </w:r>
    </w:p>
    <w:p w14:paraId="2C5AD474" w14:textId="48C63D5B" w:rsidR="00341B91" w:rsidRPr="00341B91" w:rsidRDefault="00341B91" w:rsidP="00341B91">
      <w:pPr>
        <w:shd w:val="clear" w:color="auto" w:fill="FFFFFF"/>
        <w:spacing w:after="0" w:line="240" w:lineRule="auto"/>
        <w:rPr>
          <w:rFonts w:ascii="Arial" w:eastAsia="Times New Roman" w:hAnsi="Arial" w:cs="Arial"/>
          <w:color w:val="1F1F1F"/>
          <w:kern w:val="0"/>
          <w:sz w:val="21"/>
          <w:szCs w:val="21"/>
          <w:lang w:eastAsia="en-CA"/>
          <w14:ligatures w14:val="none"/>
        </w:rPr>
      </w:pPr>
      <w:r w:rsidRPr="00341B91">
        <w:rPr>
          <w:rFonts w:ascii="Arial" w:eastAsia="Times New Roman" w:hAnsi="Arial" w:cs="Arial"/>
          <w:noProof/>
          <w:color w:val="1F1F1F"/>
          <w:kern w:val="0"/>
          <w:sz w:val="21"/>
          <w:szCs w:val="21"/>
          <w:lang w:eastAsia="en-CA"/>
          <w14:ligatures w14:val="none"/>
        </w:rPr>
        <w:drawing>
          <wp:inline distT="0" distB="0" distL="0" distR="0" wp14:anchorId="29A99FA8" wp14:editId="5C1911A1">
            <wp:extent cx="5943600" cy="957580"/>
            <wp:effectExtent l="0" t="0" r="0" b="0"/>
            <wp:docPr id="1596129577" name="Picture 6" descr="Icon of a magnifying glass magnifying a paper; text reads: avoid specific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of a magnifying glass magnifying a paper; text reads: avoid specific langu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957580"/>
                    </a:xfrm>
                    <a:prstGeom prst="rect">
                      <a:avLst/>
                    </a:prstGeom>
                    <a:noFill/>
                    <a:ln>
                      <a:noFill/>
                    </a:ln>
                  </pic:spPr>
                </pic:pic>
              </a:graphicData>
            </a:graphic>
          </wp:inline>
        </w:drawing>
      </w:r>
    </w:p>
    <w:p w14:paraId="33952B27"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unset" w:eastAsia="Times New Roman" w:hAnsi="unset" w:cs="Arial"/>
          <w:b/>
          <w:bCs/>
          <w:color w:val="1F1F1F"/>
          <w:kern w:val="0"/>
          <w:sz w:val="21"/>
          <w:szCs w:val="21"/>
          <w:lang w:eastAsia="en-CA"/>
          <w14:ligatures w14:val="none"/>
        </w:rPr>
        <w:t>Avoid specific language</w:t>
      </w:r>
      <w:r w:rsidRPr="00341B91">
        <w:rPr>
          <w:rFonts w:ascii="Source Sans Pro" w:eastAsia="Times New Roman" w:hAnsi="Source Sans Pro" w:cs="Arial"/>
          <w:color w:val="1F1F1F"/>
          <w:kern w:val="0"/>
          <w:sz w:val="21"/>
          <w:szCs w:val="21"/>
          <w:lang w:eastAsia="en-CA"/>
          <w14:ligatures w14:val="none"/>
        </w:rPr>
        <w:t xml:space="preserve">. It’s important to be mindful about the types of questions you ask users and how those questions are framed. You’ll need to be careful to avoid </w:t>
      </w:r>
      <w:r w:rsidRPr="00341B91">
        <w:rPr>
          <w:rFonts w:ascii="unset" w:eastAsia="Times New Roman" w:hAnsi="unset" w:cs="Arial"/>
          <w:b/>
          <w:bCs/>
          <w:color w:val="1F1F1F"/>
          <w:kern w:val="0"/>
          <w:sz w:val="21"/>
          <w:szCs w:val="21"/>
          <w:lang w:eastAsia="en-CA"/>
          <w14:ligatures w14:val="none"/>
        </w:rPr>
        <w:t>confirmation bias,</w:t>
      </w:r>
      <w:r w:rsidRPr="00341B91">
        <w:rPr>
          <w:rFonts w:ascii="Source Sans Pro" w:eastAsia="Times New Roman" w:hAnsi="Source Sans Pro" w:cs="Arial"/>
          <w:color w:val="1F1F1F"/>
          <w:kern w:val="0"/>
          <w:sz w:val="21"/>
          <w:szCs w:val="21"/>
          <w:lang w:eastAsia="en-CA"/>
          <w14:ligatures w14:val="none"/>
        </w:rPr>
        <w:t xml:space="preserve"> which is trying to find evidence to prove a hypothesis you already have. </w:t>
      </w:r>
    </w:p>
    <w:p w14:paraId="7CA535CE"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Source Sans Pro" w:eastAsia="Times New Roman" w:hAnsi="Source Sans Pro" w:cs="Arial"/>
          <w:color w:val="1F1F1F"/>
          <w:kern w:val="0"/>
          <w:sz w:val="21"/>
          <w:szCs w:val="21"/>
          <w:lang w:eastAsia="en-CA"/>
          <w14:ligatures w14:val="none"/>
        </w:rPr>
        <w:t xml:space="preserve">Confirmation bias is particularly prevalent in online surveys. For example, imagine that you’re conducting an online survey with a large group of participants. One of your survey questions is: “How do you use our product?” As the designer, you have a few ideas about how you </w:t>
      </w:r>
      <w:r w:rsidRPr="00341B91">
        <w:rPr>
          <w:rFonts w:ascii="Source Sans Pro" w:eastAsia="Times New Roman" w:hAnsi="Source Sans Pro" w:cs="Arial"/>
          <w:i/>
          <w:iCs/>
          <w:color w:val="1F1F1F"/>
          <w:kern w:val="0"/>
          <w:sz w:val="21"/>
          <w:szCs w:val="21"/>
          <w:lang w:eastAsia="en-CA"/>
          <w14:ligatures w14:val="none"/>
        </w:rPr>
        <w:t>think</w:t>
      </w:r>
      <w:r w:rsidRPr="00341B91">
        <w:rPr>
          <w:rFonts w:ascii="Source Sans Pro" w:eastAsia="Times New Roman" w:hAnsi="Source Sans Pro" w:cs="Arial"/>
          <w:color w:val="1F1F1F"/>
          <w:kern w:val="0"/>
          <w:sz w:val="21"/>
          <w:szCs w:val="21"/>
          <w:lang w:eastAsia="en-CA"/>
          <w14:ligatures w14:val="none"/>
        </w:rPr>
        <w:t xml:space="preserve"> people use your product, so you provide four options with specifically worded language that the participant </w:t>
      </w:r>
      <w:proofErr w:type="gramStart"/>
      <w:r w:rsidRPr="00341B91">
        <w:rPr>
          <w:rFonts w:ascii="Source Sans Pro" w:eastAsia="Times New Roman" w:hAnsi="Source Sans Pro" w:cs="Arial"/>
          <w:color w:val="1F1F1F"/>
          <w:kern w:val="0"/>
          <w:sz w:val="21"/>
          <w:szCs w:val="21"/>
          <w:lang w:eastAsia="en-CA"/>
          <w14:ligatures w14:val="none"/>
        </w:rPr>
        <w:t>has to</w:t>
      </w:r>
      <w:proofErr w:type="gramEnd"/>
      <w:r w:rsidRPr="00341B91">
        <w:rPr>
          <w:rFonts w:ascii="Source Sans Pro" w:eastAsia="Times New Roman" w:hAnsi="Source Sans Pro" w:cs="Arial"/>
          <w:color w:val="1F1F1F"/>
          <w:kern w:val="0"/>
          <w:sz w:val="21"/>
          <w:szCs w:val="21"/>
          <w:lang w:eastAsia="en-CA"/>
          <w14:ligatures w14:val="none"/>
        </w:rPr>
        <w:t xml:space="preserve"> choose from. If none of the options you’ve provided apply to the user, they can’t select “other” or skip the question, so they’ll be forced to choose one of the multiple-choice answers that doesn’t match their actual experience. That means you’ll end up with false information that skews your research data and potentially provides incorrect evidence for a hypothesis you already had. </w:t>
      </w:r>
    </w:p>
    <w:p w14:paraId="690E1A57"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Source Sans Pro" w:eastAsia="Times New Roman" w:hAnsi="Source Sans Pro" w:cs="Arial"/>
          <w:color w:val="1F1F1F"/>
          <w:kern w:val="0"/>
          <w:sz w:val="21"/>
          <w:szCs w:val="21"/>
          <w:lang w:eastAsia="en-CA"/>
          <w14:ligatures w14:val="none"/>
        </w:rPr>
        <w:t>Remember, in a survey, you want measurable results, which is known as quantitative data. You can reframe the question in your survey to ask participants to rate their experiences using the product, which will be a more accurate way to gauge how they felt about using it.</w:t>
      </w:r>
    </w:p>
    <w:p w14:paraId="5D157B35" w14:textId="3CCC1D17" w:rsidR="00341B91" w:rsidRPr="00341B91" w:rsidRDefault="00341B91" w:rsidP="00341B91">
      <w:pPr>
        <w:shd w:val="clear" w:color="auto" w:fill="FFFFFF"/>
        <w:spacing w:after="0" w:line="240" w:lineRule="auto"/>
        <w:rPr>
          <w:rFonts w:ascii="Arial" w:eastAsia="Times New Roman" w:hAnsi="Arial" w:cs="Arial"/>
          <w:color w:val="1F1F1F"/>
          <w:kern w:val="0"/>
          <w:sz w:val="21"/>
          <w:szCs w:val="21"/>
          <w:lang w:eastAsia="en-CA"/>
          <w14:ligatures w14:val="none"/>
        </w:rPr>
      </w:pPr>
      <w:r w:rsidRPr="00341B91">
        <w:rPr>
          <w:rFonts w:ascii="Arial" w:eastAsia="Times New Roman" w:hAnsi="Arial" w:cs="Arial"/>
          <w:noProof/>
          <w:color w:val="1F1F1F"/>
          <w:kern w:val="0"/>
          <w:sz w:val="21"/>
          <w:szCs w:val="21"/>
          <w:lang w:eastAsia="en-CA"/>
          <w14:ligatures w14:val="none"/>
        </w:rPr>
        <w:drawing>
          <wp:inline distT="0" distB="0" distL="0" distR="0" wp14:anchorId="6B5EBAF5" wp14:editId="6D359CC5">
            <wp:extent cx="5943600" cy="1012825"/>
            <wp:effectExtent l="0" t="0" r="0" b="0"/>
            <wp:docPr id="1650770541" name="Picture 5" descr="icon of a funnel; text reads: limit the guidance you give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of a funnel; text reads: limit the guidance you give use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012825"/>
                    </a:xfrm>
                    <a:prstGeom prst="rect">
                      <a:avLst/>
                    </a:prstGeom>
                    <a:noFill/>
                    <a:ln>
                      <a:noFill/>
                    </a:ln>
                  </pic:spPr>
                </pic:pic>
              </a:graphicData>
            </a:graphic>
          </wp:inline>
        </w:drawing>
      </w:r>
    </w:p>
    <w:p w14:paraId="1C2486E8"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unset" w:eastAsia="Times New Roman" w:hAnsi="unset" w:cs="Arial"/>
          <w:b/>
          <w:bCs/>
          <w:color w:val="1F1F1F"/>
          <w:kern w:val="0"/>
          <w:sz w:val="21"/>
          <w:szCs w:val="21"/>
          <w:lang w:eastAsia="en-CA"/>
          <w14:ligatures w14:val="none"/>
        </w:rPr>
        <w:t>Limit the guidance you give users</w:t>
      </w:r>
      <w:r w:rsidRPr="00341B91">
        <w:rPr>
          <w:rFonts w:ascii="Source Sans Pro" w:eastAsia="Times New Roman" w:hAnsi="Source Sans Pro" w:cs="Arial"/>
          <w:color w:val="1F1F1F"/>
          <w:kern w:val="0"/>
          <w:sz w:val="21"/>
          <w:szCs w:val="21"/>
          <w:lang w:eastAsia="en-CA"/>
          <w14:ligatures w14:val="none"/>
        </w:rPr>
        <w:t xml:space="preserve">. Everyone learns and thinks in different ways. When you’re conducting any type of UX research, you </w:t>
      </w:r>
      <w:proofErr w:type="gramStart"/>
      <w:r w:rsidRPr="00341B91">
        <w:rPr>
          <w:rFonts w:ascii="Source Sans Pro" w:eastAsia="Times New Roman" w:hAnsi="Source Sans Pro" w:cs="Arial"/>
          <w:color w:val="1F1F1F"/>
          <w:kern w:val="0"/>
          <w:sz w:val="21"/>
          <w:szCs w:val="21"/>
          <w:lang w:eastAsia="en-CA"/>
          <w14:ligatures w14:val="none"/>
        </w:rPr>
        <w:t>have to</w:t>
      </w:r>
      <w:proofErr w:type="gramEnd"/>
      <w:r w:rsidRPr="00341B91">
        <w:rPr>
          <w:rFonts w:ascii="Source Sans Pro" w:eastAsia="Times New Roman" w:hAnsi="Source Sans Pro" w:cs="Arial"/>
          <w:color w:val="1F1F1F"/>
          <w:kern w:val="0"/>
          <w:sz w:val="21"/>
          <w:szCs w:val="21"/>
          <w:lang w:eastAsia="en-CA"/>
          <w14:ligatures w14:val="none"/>
        </w:rPr>
        <w:t xml:space="preserve"> be cautious to avoid experiencing any </w:t>
      </w:r>
      <w:r w:rsidRPr="00341B91">
        <w:rPr>
          <w:rFonts w:ascii="unset" w:eastAsia="Times New Roman" w:hAnsi="unset" w:cs="Arial"/>
          <w:b/>
          <w:bCs/>
          <w:color w:val="1F1F1F"/>
          <w:kern w:val="0"/>
          <w:sz w:val="21"/>
          <w:szCs w:val="21"/>
          <w:lang w:eastAsia="en-CA"/>
          <w14:ligatures w14:val="none"/>
        </w:rPr>
        <w:t>false consensus</w:t>
      </w:r>
      <w:r w:rsidRPr="00341B91">
        <w:rPr>
          <w:rFonts w:ascii="Source Sans Pro" w:eastAsia="Times New Roman" w:hAnsi="Source Sans Pro" w:cs="Arial"/>
          <w:color w:val="1F1F1F"/>
          <w:kern w:val="0"/>
          <w:sz w:val="21"/>
          <w:szCs w:val="21"/>
          <w:lang w:eastAsia="en-CA"/>
          <w14:ligatures w14:val="none"/>
        </w:rPr>
        <w:t>, which is the assumption that others will think the same way as you do. </w:t>
      </w:r>
    </w:p>
    <w:p w14:paraId="40584647"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Source Sans Pro" w:eastAsia="Times New Roman" w:hAnsi="Source Sans Pro" w:cs="Arial"/>
          <w:color w:val="1F1F1F"/>
          <w:kern w:val="0"/>
          <w:sz w:val="21"/>
          <w:szCs w:val="21"/>
          <w:lang w:eastAsia="en-CA"/>
          <w14:ligatures w14:val="none"/>
        </w:rPr>
        <w:t xml:space="preserve">If you’re conducting a usability study, some of the participants will not follow the product’s user flow in the way that you might expect. For example, a user might click through the menu, select a folder, and then select a subfolder to complete a task you assigned them, when there’s </w:t>
      </w:r>
      <w:proofErr w:type="gramStart"/>
      <w:r w:rsidRPr="00341B91">
        <w:rPr>
          <w:rFonts w:ascii="Source Sans Pro" w:eastAsia="Times New Roman" w:hAnsi="Source Sans Pro" w:cs="Arial"/>
          <w:color w:val="1F1F1F"/>
          <w:kern w:val="0"/>
          <w:sz w:val="21"/>
          <w:szCs w:val="21"/>
          <w:lang w:eastAsia="en-CA"/>
          <w14:ligatures w14:val="none"/>
        </w:rPr>
        <w:t>actually a</w:t>
      </w:r>
      <w:proofErr w:type="gramEnd"/>
      <w:r w:rsidRPr="00341B91">
        <w:rPr>
          <w:rFonts w:ascii="Source Sans Pro" w:eastAsia="Times New Roman" w:hAnsi="Source Sans Pro" w:cs="Arial"/>
          <w:color w:val="1F1F1F"/>
          <w:kern w:val="0"/>
          <w:sz w:val="21"/>
          <w:szCs w:val="21"/>
          <w:lang w:eastAsia="en-CA"/>
          <w14:ligatures w14:val="none"/>
        </w:rPr>
        <w:t xml:space="preserve"> simple hyperlink on the homepage that could have saved them time. In addition, some participants may use assistive technology to navigate the product and might follow an entirely different flow. </w:t>
      </w:r>
    </w:p>
    <w:p w14:paraId="158CDD06"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Source Sans Pro" w:eastAsia="Times New Roman" w:hAnsi="Source Sans Pro" w:cs="Arial"/>
          <w:color w:val="1F1F1F"/>
          <w:kern w:val="0"/>
          <w:sz w:val="21"/>
          <w:szCs w:val="21"/>
          <w:lang w:eastAsia="en-CA"/>
          <w14:ligatures w14:val="none"/>
        </w:rPr>
        <w:lastRenderedPageBreak/>
        <w:t>It’s important to let participants follow their own paths through your product, without interrupting them. Interrupting a participant while they’re experiencing your product will deprive you of useful data that can help you understand how to improve your designs. Instead, ask participants to narrate or break down their user journey with your product, as they move through the flow. This will allow you to better understand their thought process as they navigate through your designs. </w:t>
      </w:r>
    </w:p>
    <w:p w14:paraId="5807F0BE" w14:textId="53FB503E" w:rsidR="00341B91" w:rsidRPr="00341B91" w:rsidRDefault="00341B91" w:rsidP="00341B91">
      <w:pPr>
        <w:shd w:val="clear" w:color="auto" w:fill="FFFFFF"/>
        <w:spacing w:after="0" w:line="240" w:lineRule="auto"/>
        <w:rPr>
          <w:rFonts w:ascii="Arial" w:eastAsia="Times New Roman" w:hAnsi="Arial" w:cs="Arial"/>
          <w:color w:val="1F1F1F"/>
          <w:kern w:val="0"/>
          <w:sz w:val="21"/>
          <w:szCs w:val="21"/>
          <w:lang w:eastAsia="en-CA"/>
          <w14:ligatures w14:val="none"/>
        </w:rPr>
      </w:pPr>
      <w:r w:rsidRPr="00341B91">
        <w:rPr>
          <w:rFonts w:ascii="Arial" w:eastAsia="Times New Roman" w:hAnsi="Arial" w:cs="Arial"/>
          <w:noProof/>
          <w:color w:val="1F1F1F"/>
          <w:kern w:val="0"/>
          <w:sz w:val="21"/>
          <w:szCs w:val="21"/>
          <w:lang w:eastAsia="en-CA"/>
          <w14:ligatures w14:val="none"/>
        </w:rPr>
        <w:drawing>
          <wp:inline distT="0" distB="0" distL="0" distR="0" wp14:anchorId="2C373B6C" wp14:editId="507C84B1">
            <wp:extent cx="5943600" cy="1052830"/>
            <wp:effectExtent l="0" t="0" r="0" b="0"/>
            <wp:docPr id="1987015526" name="Picture 4" descr="icon of a facial profile, with sound coming out of mouth; text reads: consider users' tone and body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of a facial profile, with sound coming out of mouth; text reads: consider users' tone and body langu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052830"/>
                    </a:xfrm>
                    <a:prstGeom prst="rect">
                      <a:avLst/>
                    </a:prstGeom>
                    <a:noFill/>
                    <a:ln>
                      <a:noFill/>
                    </a:ln>
                  </pic:spPr>
                </pic:pic>
              </a:graphicData>
            </a:graphic>
          </wp:inline>
        </w:drawing>
      </w:r>
    </w:p>
    <w:p w14:paraId="43AB8064"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unset" w:eastAsia="Times New Roman" w:hAnsi="unset" w:cs="Arial"/>
          <w:b/>
          <w:bCs/>
          <w:color w:val="1F1F1F"/>
          <w:kern w:val="0"/>
          <w:sz w:val="21"/>
          <w:szCs w:val="21"/>
          <w:lang w:eastAsia="en-CA"/>
          <w14:ligatures w14:val="none"/>
        </w:rPr>
        <w:t>Consider users’ tone and body language</w:t>
      </w:r>
      <w:r w:rsidRPr="00341B91">
        <w:rPr>
          <w:rFonts w:ascii="Source Sans Pro" w:eastAsia="Times New Roman" w:hAnsi="Source Sans Pro" w:cs="Arial"/>
          <w:color w:val="1F1F1F"/>
          <w:kern w:val="0"/>
          <w:sz w:val="21"/>
          <w:szCs w:val="21"/>
          <w:lang w:eastAsia="en-CA"/>
          <w14:ligatures w14:val="none"/>
        </w:rPr>
        <w:t xml:space="preserve">. You’ll work with many different users and participants throughout your UX career, and part of your job will involve interpreting their nonverbal cues, like vocal tone and body language. To avoid experiencing </w:t>
      </w:r>
      <w:r w:rsidRPr="00341B91">
        <w:rPr>
          <w:rFonts w:ascii="unset" w:eastAsia="Times New Roman" w:hAnsi="unset" w:cs="Arial"/>
          <w:b/>
          <w:bCs/>
          <w:color w:val="1F1F1F"/>
          <w:kern w:val="0"/>
          <w:sz w:val="21"/>
          <w:szCs w:val="21"/>
          <w:lang w:eastAsia="en-CA"/>
          <w14:ligatures w14:val="none"/>
        </w:rPr>
        <w:t>implicit biases</w:t>
      </w:r>
      <w:r w:rsidRPr="00341B91">
        <w:rPr>
          <w:rFonts w:ascii="Source Sans Pro" w:eastAsia="Times New Roman" w:hAnsi="Source Sans Pro" w:cs="Arial"/>
          <w:color w:val="1F1F1F"/>
          <w:kern w:val="0"/>
          <w:sz w:val="21"/>
          <w:szCs w:val="21"/>
          <w:lang w:eastAsia="en-CA"/>
          <w14:ligatures w14:val="none"/>
        </w:rPr>
        <w:t>, which are based on the collection of attitudes and stereotypes you associate with people without your conscious knowledge</w:t>
      </w:r>
      <w:r w:rsidRPr="00341B91">
        <w:rPr>
          <w:rFonts w:ascii="unset" w:eastAsia="Times New Roman" w:hAnsi="unset" w:cs="Arial"/>
          <w:b/>
          <w:bCs/>
          <w:color w:val="1F1F1F"/>
          <w:kern w:val="0"/>
          <w:sz w:val="21"/>
          <w:szCs w:val="21"/>
          <w:lang w:eastAsia="en-CA"/>
          <w14:ligatures w14:val="none"/>
        </w:rPr>
        <w:t xml:space="preserve">, </w:t>
      </w:r>
      <w:r w:rsidRPr="00341B91">
        <w:rPr>
          <w:rFonts w:ascii="Source Sans Pro" w:eastAsia="Times New Roman" w:hAnsi="Source Sans Pro" w:cs="Arial"/>
          <w:color w:val="1F1F1F"/>
          <w:kern w:val="0"/>
          <w:sz w:val="21"/>
          <w:szCs w:val="21"/>
          <w:lang w:eastAsia="en-CA"/>
          <w14:ligatures w14:val="none"/>
        </w:rPr>
        <w:t>it’s important to clarify when you think you’re getting mixed signals from a participant. </w:t>
      </w:r>
    </w:p>
    <w:p w14:paraId="25694E3A"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Source Sans Pro" w:eastAsia="Times New Roman" w:hAnsi="Source Sans Pro" w:cs="Arial"/>
          <w:color w:val="1F1F1F"/>
          <w:kern w:val="0"/>
          <w:sz w:val="21"/>
          <w:szCs w:val="21"/>
          <w:lang w:eastAsia="en-CA"/>
          <w14:ligatures w14:val="none"/>
        </w:rPr>
        <w:t>For example, imagine you’re conducting a one-on-one interview, and the participant has their arms crossed over their chest. This can be interpreted as a sign of feeling defensive or insecure, which might contradict the positive feedback they are sharing verbally about your product. This is a great time to ask the participant questions, like “Is any of this making you uncomfortable?”, which can encourage them to explain that it’s cold in your office and they’re just trying to warm themselves up. Always ask questions if you’re unsure about the intention of a user’s tone or body language! </w:t>
      </w:r>
    </w:p>
    <w:p w14:paraId="53EACF00"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Source Sans Pro" w:eastAsia="Times New Roman" w:hAnsi="Source Sans Pro" w:cs="Arial"/>
          <w:color w:val="1F1F1F"/>
          <w:kern w:val="0"/>
          <w:sz w:val="21"/>
          <w:szCs w:val="21"/>
          <w:lang w:eastAsia="en-CA"/>
          <w14:ligatures w14:val="none"/>
        </w:rPr>
        <w:t xml:space="preserve">For this feedback process to work, however, it’s important to make sure participants are comfortable sharing their thoughts with you. Before the research begins, ask participants about </w:t>
      </w:r>
      <w:proofErr w:type="gramStart"/>
      <w:r w:rsidRPr="00341B91">
        <w:rPr>
          <w:rFonts w:ascii="Source Sans Pro" w:eastAsia="Times New Roman" w:hAnsi="Source Sans Pro" w:cs="Arial"/>
          <w:color w:val="1F1F1F"/>
          <w:kern w:val="0"/>
          <w:sz w:val="21"/>
          <w:szCs w:val="21"/>
          <w:lang w:eastAsia="en-CA"/>
          <w14:ligatures w14:val="none"/>
        </w:rPr>
        <w:t>themselves</w:t>
      </w:r>
      <w:proofErr w:type="gramEnd"/>
      <w:r w:rsidRPr="00341B91">
        <w:rPr>
          <w:rFonts w:ascii="Source Sans Pro" w:eastAsia="Times New Roman" w:hAnsi="Source Sans Pro" w:cs="Arial"/>
          <w:color w:val="1F1F1F"/>
          <w:kern w:val="0"/>
          <w:sz w:val="21"/>
          <w:szCs w:val="21"/>
          <w:lang w:eastAsia="en-CA"/>
          <w14:ligatures w14:val="none"/>
        </w:rPr>
        <w:t xml:space="preserve"> or make light conversation. Starting with easier questions can help reduce anxiety or awkwardness throughout the study. </w:t>
      </w:r>
    </w:p>
    <w:p w14:paraId="72141B39" w14:textId="16840CE5" w:rsidR="00341B91" w:rsidRPr="00341B91" w:rsidRDefault="00341B91" w:rsidP="00341B91">
      <w:pPr>
        <w:shd w:val="clear" w:color="auto" w:fill="FFFFFF"/>
        <w:spacing w:after="0" w:line="240" w:lineRule="auto"/>
        <w:rPr>
          <w:rFonts w:ascii="Arial" w:eastAsia="Times New Roman" w:hAnsi="Arial" w:cs="Arial"/>
          <w:color w:val="1F1F1F"/>
          <w:kern w:val="0"/>
          <w:sz w:val="21"/>
          <w:szCs w:val="21"/>
          <w:lang w:eastAsia="en-CA"/>
          <w14:ligatures w14:val="none"/>
        </w:rPr>
      </w:pPr>
      <w:r w:rsidRPr="00341B91">
        <w:rPr>
          <w:rFonts w:ascii="Arial" w:eastAsia="Times New Roman" w:hAnsi="Arial" w:cs="Arial"/>
          <w:noProof/>
          <w:color w:val="1F1F1F"/>
          <w:kern w:val="0"/>
          <w:sz w:val="21"/>
          <w:szCs w:val="21"/>
          <w:lang w:eastAsia="en-CA"/>
          <w14:ligatures w14:val="none"/>
        </w:rPr>
        <w:drawing>
          <wp:inline distT="0" distB="0" distL="0" distR="0" wp14:anchorId="5DEF5FCC" wp14:editId="41AFF62E">
            <wp:extent cx="5943600" cy="1029970"/>
            <wp:effectExtent l="0" t="0" r="0" b="0"/>
            <wp:docPr id="338909219" name="Picture 3" descr="Icon of a person shrugging; text reads: be careful of your own body language and re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of a person shrugging; text reads: be careful of your own body language and reacti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029970"/>
                    </a:xfrm>
                    <a:prstGeom prst="rect">
                      <a:avLst/>
                    </a:prstGeom>
                    <a:noFill/>
                    <a:ln>
                      <a:noFill/>
                    </a:ln>
                  </pic:spPr>
                </pic:pic>
              </a:graphicData>
            </a:graphic>
          </wp:inline>
        </w:drawing>
      </w:r>
    </w:p>
    <w:p w14:paraId="08654CF3"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unset" w:eastAsia="Times New Roman" w:hAnsi="unset" w:cs="Arial"/>
          <w:b/>
          <w:bCs/>
          <w:color w:val="1F1F1F"/>
          <w:kern w:val="0"/>
          <w:sz w:val="21"/>
          <w:szCs w:val="21"/>
          <w:lang w:eastAsia="en-CA"/>
          <w14:ligatures w14:val="none"/>
        </w:rPr>
        <w:t>Be careful of your own body language and reactions</w:t>
      </w:r>
      <w:r w:rsidRPr="00341B91">
        <w:rPr>
          <w:rFonts w:ascii="Source Sans Pro" w:eastAsia="Times New Roman" w:hAnsi="Source Sans Pro" w:cs="Arial"/>
          <w:color w:val="1F1F1F"/>
          <w:kern w:val="0"/>
          <w:sz w:val="21"/>
          <w:szCs w:val="21"/>
          <w:lang w:eastAsia="en-CA"/>
          <w14:ligatures w14:val="none"/>
        </w:rPr>
        <w:t xml:space="preserve">. You also </w:t>
      </w:r>
      <w:proofErr w:type="gramStart"/>
      <w:r w:rsidRPr="00341B91">
        <w:rPr>
          <w:rFonts w:ascii="Source Sans Pro" w:eastAsia="Times New Roman" w:hAnsi="Source Sans Pro" w:cs="Arial"/>
          <w:color w:val="1F1F1F"/>
          <w:kern w:val="0"/>
          <w:sz w:val="21"/>
          <w:szCs w:val="21"/>
          <w:lang w:eastAsia="en-CA"/>
          <w14:ligatures w14:val="none"/>
        </w:rPr>
        <w:t>have to</w:t>
      </w:r>
      <w:proofErr w:type="gramEnd"/>
      <w:r w:rsidRPr="00341B91">
        <w:rPr>
          <w:rFonts w:ascii="Source Sans Pro" w:eastAsia="Times New Roman" w:hAnsi="Source Sans Pro" w:cs="Arial"/>
          <w:color w:val="1F1F1F"/>
          <w:kern w:val="0"/>
          <w:sz w:val="21"/>
          <w:szCs w:val="21"/>
          <w:lang w:eastAsia="en-CA"/>
          <w14:ligatures w14:val="none"/>
        </w:rPr>
        <w:t xml:space="preserve"> be mindful of your </w:t>
      </w:r>
      <w:r w:rsidRPr="00341B91">
        <w:rPr>
          <w:rFonts w:ascii="Source Sans Pro" w:eastAsia="Times New Roman" w:hAnsi="Source Sans Pro" w:cs="Arial"/>
          <w:i/>
          <w:iCs/>
          <w:color w:val="1F1F1F"/>
          <w:kern w:val="0"/>
          <w:sz w:val="21"/>
          <w:szCs w:val="21"/>
          <w:lang w:eastAsia="en-CA"/>
          <w14:ligatures w14:val="none"/>
        </w:rPr>
        <w:t>own</w:t>
      </w:r>
      <w:r w:rsidRPr="00341B91">
        <w:rPr>
          <w:rFonts w:ascii="Source Sans Pro" w:eastAsia="Times New Roman" w:hAnsi="Source Sans Pro" w:cs="Arial"/>
          <w:color w:val="1F1F1F"/>
          <w:kern w:val="0"/>
          <w:sz w:val="21"/>
          <w:szCs w:val="21"/>
          <w:lang w:eastAsia="en-CA"/>
          <w14:ligatures w14:val="none"/>
        </w:rPr>
        <w:t xml:space="preserve"> tone and body language while interacting with participants. </w:t>
      </w:r>
      <w:r w:rsidRPr="00341B91">
        <w:rPr>
          <w:rFonts w:ascii="unset" w:eastAsia="Times New Roman" w:hAnsi="unset" w:cs="Arial"/>
          <w:b/>
          <w:bCs/>
          <w:color w:val="1F1F1F"/>
          <w:kern w:val="0"/>
          <w:sz w:val="21"/>
          <w:szCs w:val="21"/>
          <w:lang w:eastAsia="en-CA"/>
          <w14:ligatures w14:val="none"/>
        </w:rPr>
        <w:t xml:space="preserve">Social desirability bias </w:t>
      </w:r>
      <w:r w:rsidRPr="00341B91">
        <w:rPr>
          <w:rFonts w:ascii="Source Sans Pro" w:eastAsia="Times New Roman" w:hAnsi="Source Sans Pro" w:cs="Arial"/>
          <w:color w:val="1F1F1F"/>
          <w:kern w:val="0"/>
          <w:sz w:val="21"/>
          <w:szCs w:val="21"/>
          <w:lang w:eastAsia="en-CA"/>
          <w14:ligatures w14:val="none"/>
        </w:rPr>
        <w:t xml:space="preserve">can happen when a participant answers a question based on what they </w:t>
      </w:r>
      <w:r w:rsidRPr="00341B91">
        <w:rPr>
          <w:rFonts w:ascii="Source Sans Pro" w:eastAsia="Times New Roman" w:hAnsi="Source Sans Pro" w:cs="Arial"/>
          <w:i/>
          <w:iCs/>
          <w:color w:val="1F1F1F"/>
          <w:kern w:val="0"/>
          <w:sz w:val="21"/>
          <w:szCs w:val="21"/>
          <w:lang w:eastAsia="en-CA"/>
          <w14:ligatures w14:val="none"/>
        </w:rPr>
        <w:t>think</w:t>
      </w:r>
      <w:r w:rsidRPr="00341B91">
        <w:rPr>
          <w:rFonts w:ascii="Source Sans Pro" w:eastAsia="Times New Roman" w:hAnsi="Source Sans Pro" w:cs="Arial"/>
          <w:color w:val="1F1F1F"/>
          <w:kern w:val="0"/>
          <w:sz w:val="21"/>
          <w:szCs w:val="21"/>
          <w:lang w:eastAsia="en-CA"/>
          <w14:ligatures w14:val="none"/>
        </w:rPr>
        <w:t xml:space="preserve"> you want to hear. If you ask a question to a participant, and they notice you exhibiting a visual or audible clue that suggests your own opinion about the question, they might answer in a way that they think will please you. </w:t>
      </w:r>
    </w:p>
    <w:p w14:paraId="3145C7D7"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Source Sans Pro" w:eastAsia="Times New Roman" w:hAnsi="Source Sans Pro" w:cs="Arial"/>
          <w:color w:val="1F1F1F"/>
          <w:kern w:val="0"/>
          <w:sz w:val="21"/>
          <w:szCs w:val="21"/>
          <w:lang w:eastAsia="en-CA"/>
          <w14:ligatures w14:val="none"/>
        </w:rPr>
        <w:t xml:space="preserve">For example, imagine you’re describing a feature of the app you’ve designed that really excites you, and your tone of voice changes. If this happens, it’s likely that the participant won’t be honest about their negative opinions of the feature, since you’re so positive about it. If you want the data you collect to be useful, the user </w:t>
      </w:r>
      <w:proofErr w:type="gramStart"/>
      <w:r w:rsidRPr="00341B91">
        <w:rPr>
          <w:rFonts w:ascii="Source Sans Pro" w:eastAsia="Times New Roman" w:hAnsi="Source Sans Pro" w:cs="Arial"/>
          <w:color w:val="1F1F1F"/>
          <w:kern w:val="0"/>
          <w:sz w:val="21"/>
          <w:szCs w:val="21"/>
          <w:lang w:eastAsia="en-CA"/>
          <w14:ligatures w14:val="none"/>
        </w:rPr>
        <w:t>has to</w:t>
      </w:r>
      <w:proofErr w:type="gramEnd"/>
      <w:r w:rsidRPr="00341B91">
        <w:rPr>
          <w:rFonts w:ascii="Source Sans Pro" w:eastAsia="Times New Roman" w:hAnsi="Source Sans Pro" w:cs="Arial"/>
          <w:color w:val="1F1F1F"/>
          <w:kern w:val="0"/>
          <w:sz w:val="21"/>
          <w:szCs w:val="21"/>
          <w:lang w:eastAsia="en-CA"/>
          <w14:ligatures w14:val="none"/>
        </w:rPr>
        <w:t xml:space="preserve"> feel comfortable sharing their true, unfiltered feelings about the product. It’s your job to guide them through the process without accidentally influencing their answers. One way to do this is to reassure participants that their answers won’t hurt anyone’s feelings and that you really want to hear their honest opinions </w:t>
      </w:r>
      <w:proofErr w:type="gramStart"/>
      <w:r w:rsidRPr="00341B91">
        <w:rPr>
          <w:rFonts w:ascii="Source Sans Pro" w:eastAsia="Times New Roman" w:hAnsi="Source Sans Pro" w:cs="Arial"/>
          <w:color w:val="1F1F1F"/>
          <w:kern w:val="0"/>
          <w:sz w:val="21"/>
          <w:szCs w:val="21"/>
          <w:lang w:eastAsia="en-CA"/>
          <w14:ligatures w14:val="none"/>
        </w:rPr>
        <w:t>in order to</w:t>
      </w:r>
      <w:proofErr w:type="gramEnd"/>
      <w:r w:rsidRPr="00341B91">
        <w:rPr>
          <w:rFonts w:ascii="Source Sans Pro" w:eastAsia="Times New Roman" w:hAnsi="Source Sans Pro" w:cs="Arial"/>
          <w:color w:val="1F1F1F"/>
          <w:kern w:val="0"/>
          <w:sz w:val="21"/>
          <w:szCs w:val="21"/>
          <w:lang w:eastAsia="en-CA"/>
          <w14:ligatures w14:val="none"/>
        </w:rPr>
        <w:t xml:space="preserve"> improve your work. </w:t>
      </w:r>
    </w:p>
    <w:p w14:paraId="5D105A78" w14:textId="27EDD1BD" w:rsidR="00341B91" w:rsidRPr="00341B91" w:rsidRDefault="00341B91" w:rsidP="00341B91">
      <w:pPr>
        <w:shd w:val="clear" w:color="auto" w:fill="FFFFFF"/>
        <w:spacing w:after="0" w:line="240" w:lineRule="auto"/>
        <w:rPr>
          <w:rFonts w:ascii="Arial" w:eastAsia="Times New Roman" w:hAnsi="Arial" w:cs="Arial"/>
          <w:color w:val="1F1F1F"/>
          <w:kern w:val="0"/>
          <w:sz w:val="21"/>
          <w:szCs w:val="21"/>
          <w:lang w:eastAsia="en-CA"/>
          <w14:ligatures w14:val="none"/>
        </w:rPr>
      </w:pPr>
      <w:r w:rsidRPr="00341B91">
        <w:rPr>
          <w:rFonts w:ascii="Arial" w:eastAsia="Times New Roman" w:hAnsi="Arial" w:cs="Arial"/>
          <w:noProof/>
          <w:color w:val="1F1F1F"/>
          <w:kern w:val="0"/>
          <w:sz w:val="21"/>
          <w:szCs w:val="21"/>
          <w:lang w:eastAsia="en-CA"/>
          <w14:ligatures w14:val="none"/>
        </w:rPr>
        <w:lastRenderedPageBreak/>
        <w:drawing>
          <wp:inline distT="0" distB="0" distL="0" distR="0" wp14:anchorId="433AEC7A" wp14:editId="1B8DBF3A">
            <wp:extent cx="5943600" cy="943610"/>
            <wp:effectExtent l="0" t="0" r="0" b="8890"/>
            <wp:docPr id="1678904227" name="Picture 2" descr="icon of a magnifying glass with a check mark in it; text reads: plan your research eff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of a magnifying glass with a check mark in it; text reads: plan your research effectivel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943610"/>
                    </a:xfrm>
                    <a:prstGeom prst="rect">
                      <a:avLst/>
                    </a:prstGeom>
                    <a:noFill/>
                    <a:ln>
                      <a:noFill/>
                    </a:ln>
                  </pic:spPr>
                </pic:pic>
              </a:graphicData>
            </a:graphic>
          </wp:inline>
        </w:drawing>
      </w:r>
    </w:p>
    <w:p w14:paraId="576BA5DA"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unset" w:eastAsia="Times New Roman" w:hAnsi="unset" w:cs="Arial"/>
          <w:b/>
          <w:bCs/>
          <w:color w:val="1F1F1F"/>
          <w:kern w:val="0"/>
          <w:sz w:val="21"/>
          <w:szCs w:val="21"/>
          <w:lang w:eastAsia="en-CA"/>
          <w14:ligatures w14:val="none"/>
        </w:rPr>
        <w:t>Plan your research effectively</w:t>
      </w:r>
      <w:r w:rsidRPr="00341B91">
        <w:rPr>
          <w:rFonts w:ascii="Source Sans Pro" w:eastAsia="Times New Roman" w:hAnsi="Source Sans Pro" w:cs="Arial"/>
          <w:color w:val="1F1F1F"/>
          <w:kern w:val="0"/>
          <w:sz w:val="21"/>
          <w:szCs w:val="21"/>
          <w:lang w:eastAsia="en-CA"/>
          <w14:ligatures w14:val="none"/>
        </w:rPr>
        <w:t xml:space="preserve">. Tight deadlines are inevitable. But as a UX designer, it’s essential you get enough time to recruit the right users for your research. </w:t>
      </w:r>
      <w:r w:rsidRPr="00341B91">
        <w:rPr>
          <w:rFonts w:ascii="unset" w:eastAsia="Times New Roman" w:hAnsi="unset" w:cs="Arial"/>
          <w:b/>
          <w:bCs/>
          <w:color w:val="1F1F1F"/>
          <w:kern w:val="0"/>
          <w:sz w:val="21"/>
          <w:szCs w:val="21"/>
          <w:lang w:eastAsia="en-CA"/>
          <w14:ligatures w14:val="none"/>
        </w:rPr>
        <w:t xml:space="preserve">Availability bias </w:t>
      </w:r>
      <w:r w:rsidRPr="00341B91">
        <w:rPr>
          <w:rFonts w:ascii="Source Sans Pro" w:eastAsia="Times New Roman" w:hAnsi="Source Sans Pro" w:cs="Arial"/>
          <w:color w:val="1F1F1F"/>
          <w:kern w:val="0"/>
          <w:sz w:val="21"/>
          <w:szCs w:val="21"/>
          <w:lang w:eastAsia="en-CA"/>
          <w14:ligatures w14:val="none"/>
        </w:rPr>
        <w:t>occurs when you rush the user recruitment process or skip screener questions to attract a bigger pool of users, even if they don’t fit the qualifications or characteristics that you’ve already determined are present in your ideal user. </w:t>
      </w:r>
    </w:p>
    <w:p w14:paraId="57C68A7D"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Source Sans Pro" w:eastAsia="Times New Roman" w:hAnsi="Source Sans Pro" w:cs="Arial"/>
          <w:color w:val="1F1F1F"/>
          <w:kern w:val="0"/>
          <w:sz w:val="21"/>
          <w:szCs w:val="21"/>
          <w:lang w:eastAsia="en-CA"/>
          <w14:ligatures w14:val="none"/>
        </w:rPr>
        <w:t>The research that you collect is vital to your product design process. So interviewing users that don’t fall under your personas won’t give you the data you need to improve your designs. If you’re having trouble recruiting the right users before your deadline, offer a better incentive for participating in your study, adjust your recruitment strategy, or ask your project manager for more time. Don’t just take any user who’s available. </w:t>
      </w:r>
    </w:p>
    <w:p w14:paraId="76BBC5A2" w14:textId="274D840D" w:rsidR="00341B91" w:rsidRPr="00341B91" w:rsidRDefault="00341B91" w:rsidP="00341B91">
      <w:pPr>
        <w:shd w:val="clear" w:color="auto" w:fill="FFFFFF"/>
        <w:spacing w:after="0" w:line="240" w:lineRule="auto"/>
        <w:rPr>
          <w:rFonts w:ascii="Arial" w:eastAsia="Times New Roman" w:hAnsi="Arial" w:cs="Arial"/>
          <w:color w:val="1F1F1F"/>
          <w:kern w:val="0"/>
          <w:sz w:val="21"/>
          <w:szCs w:val="21"/>
          <w:lang w:eastAsia="en-CA"/>
          <w14:ligatures w14:val="none"/>
        </w:rPr>
      </w:pPr>
      <w:r w:rsidRPr="00341B91">
        <w:rPr>
          <w:rFonts w:ascii="Arial" w:eastAsia="Times New Roman" w:hAnsi="Arial" w:cs="Arial"/>
          <w:noProof/>
          <w:color w:val="1F1F1F"/>
          <w:kern w:val="0"/>
          <w:sz w:val="21"/>
          <w:szCs w:val="21"/>
          <w:lang w:eastAsia="en-CA"/>
          <w14:ligatures w14:val="none"/>
        </w:rPr>
        <w:drawing>
          <wp:inline distT="0" distB="0" distL="0" distR="0" wp14:anchorId="468ED638" wp14:editId="2DCCDD2B">
            <wp:extent cx="5943600" cy="954405"/>
            <wp:effectExtent l="0" t="0" r="0" b="0"/>
            <wp:docPr id="1332661997" name="Picture 1" descr="Icon of a profile silhouette of a face, text reads: remain open mi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of a profile silhouette of a face, text reads: remain open mind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954405"/>
                    </a:xfrm>
                    <a:prstGeom prst="rect">
                      <a:avLst/>
                    </a:prstGeom>
                    <a:noFill/>
                    <a:ln>
                      <a:noFill/>
                    </a:ln>
                  </pic:spPr>
                </pic:pic>
              </a:graphicData>
            </a:graphic>
          </wp:inline>
        </w:drawing>
      </w:r>
    </w:p>
    <w:p w14:paraId="1C99CB18"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unset" w:eastAsia="Times New Roman" w:hAnsi="unset" w:cs="Arial"/>
          <w:b/>
          <w:bCs/>
          <w:color w:val="1F1F1F"/>
          <w:kern w:val="0"/>
          <w:sz w:val="21"/>
          <w:szCs w:val="21"/>
          <w:lang w:eastAsia="en-CA"/>
          <w14:ligatures w14:val="none"/>
        </w:rPr>
        <w:t>Remain open minded</w:t>
      </w:r>
      <w:r w:rsidRPr="00341B91">
        <w:rPr>
          <w:rFonts w:ascii="Source Sans Pro" w:eastAsia="Times New Roman" w:hAnsi="Source Sans Pro" w:cs="Arial"/>
          <w:color w:val="1F1F1F"/>
          <w:kern w:val="0"/>
          <w:sz w:val="21"/>
          <w:szCs w:val="21"/>
          <w:lang w:eastAsia="en-CA"/>
          <w14:ligatures w14:val="none"/>
        </w:rPr>
        <w:t xml:space="preserve">. One more tip: When you’re conducting research, you </w:t>
      </w:r>
      <w:proofErr w:type="gramStart"/>
      <w:r w:rsidRPr="00341B91">
        <w:rPr>
          <w:rFonts w:ascii="Source Sans Pro" w:eastAsia="Times New Roman" w:hAnsi="Source Sans Pro" w:cs="Arial"/>
          <w:color w:val="1F1F1F"/>
          <w:kern w:val="0"/>
          <w:sz w:val="21"/>
          <w:szCs w:val="21"/>
          <w:lang w:eastAsia="en-CA"/>
          <w14:ligatures w14:val="none"/>
        </w:rPr>
        <w:t>have to</w:t>
      </w:r>
      <w:proofErr w:type="gramEnd"/>
      <w:r w:rsidRPr="00341B91">
        <w:rPr>
          <w:rFonts w:ascii="Source Sans Pro" w:eastAsia="Times New Roman" w:hAnsi="Source Sans Pro" w:cs="Arial"/>
          <w:color w:val="1F1F1F"/>
          <w:kern w:val="0"/>
          <w:sz w:val="21"/>
          <w:szCs w:val="21"/>
          <w:lang w:eastAsia="en-CA"/>
          <w14:ligatures w14:val="none"/>
        </w:rPr>
        <w:t xml:space="preserve"> work hard to treat all information equally to avoid both </w:t>
      </w:r>
      <w:r w:rsidRPr="00341B91">
        <w:rPr>
          <w:rFonts w:ascii="unset" w:eastAsia="Times New Roman" w:hAnsi="unset" w:cs="Arial"/>
          <w:b/>
          <w:bCs/>
          <w:color w:val="1F1F1F"/>
          <w:kern w:val="0"/>
          <w:sz w:val="21"/>
          <w:szCs w:val="21"/>
          <w:lang w:eastAsia="en-CA"/>
          <w14:ligatures w14:val="none"/>
        </w:rPr>
        <w:t xml:space="preserve">primacy bias, </w:t>
      </w:r>
      <w:r w:rsidRPr="00341B91">
        <w:rPr>
          <w:rFonts w:ascii="Source Sans Pro" w:eastAsia="Times New Roman" w:hAnsi="Source Sans Pro" w:cs="Arial"/>
          <w:color w:val="1F1F1F"/>
          <w:kern w:val="0"/>
          <w:sz w:val="21"/>
          <w:szCs w:val="21"/>
          <w:lang w:eastAsia="en-CA"/>
          <w14:ligatures w14:val="none"/>
        </w:rPr>
        <w:t xml:space="preserve">which is remembering the first user more than others, and </w:t>
      </w:r>
      <w:r w:rsidRPr="00341B91">
        <w:rPr>
          <w:rFonts w:ascii="unset" w:eastAsia="Times New Roman" w:hAnsi="unset" w:cs="Arial"/>
          <w:b/>
          <w:bCs/>
          <w:color w:val="1F1F1F"/>
          <w:kern w:val="0"/>
          <w:sz w:val="21"/>
          <w:szCs w:val="21"/>
          <w:lang w:eastAsia="en-CA"/>
          <w14:ligatures w14:val="none"/>
        </w:rPr>
        <w:t>recency bias</w:t>
      </w:r>
      <w:r w:rsidRPr="00341B91">
        <w:rPr>
          <w:rFonts w:ascii="Source Sans Pro" w:eastAsia="Times New Roman" w:hAnsi="Source Sans Pro" w:cs="Arial"/>
          <w:color w:val="1F1F1F"/>
          <w:kern w:val="0"/>
          <w:sz w:val="21"/>
          <w:szCs w:val="21"/>
          <w:lang w:eastAsia="en-CA"/>
          <w14:ligatures w14:val="none"/>
        </w:rPr>
        <w:t>, which is most easily remembering the last thing you heard. To help combat these biases in your own research, it’s helpful to space out the scheduling of interviews, ask your colleagues to join you during interviews to provide additional opinions, and take careful notes. </w:t>
      </w:r>
    </w:p>
    <w:p w14:paraId="53111948" w14:textId="77777777" w:rsidR="00341B91" w:rsidRPr="00341B91" w:rsidRDefault="00341B91" w:rsidP="00341B9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341B91">
        <w:rPr>
          <w:rFonts w:ascii="Source Sans Pro" w:eastAsia="Times New Roman" w:hAnsi="Source Sans Pro" w:cs="Arial"/>
          <w:b/>
          <w:bCs/>
          <w:color w:val="1F1F1F"/>
          <w:spacing w:val="-2"/>
          <w:kern w:val="0"/>
          <w:sz w:val="36"/>
          <w:szCs w:val="36"/>
          <w:lang w:eastAsia="en-CA"/>
          <w14:ligatures w14:val="none"/>
        </w:rPr>
        <w:t>Combating bias as a UX designer</w:t>
      </w:r>
    </w:p>
    <w:p w14:paraId="5203B686"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Source Sans Pro" w:eastAsia="Times New Roman" w:hAnsi="Source Sans Pro" w:cs="Arial"/>
          <w:color w:val="1F1F1F"/>
          <w:kern w:val="0"/>
          <w:sz w:val="21"/>
          <w:szCs w:val="21"/>
          <w:lang w:eastAsia="en-CA"/>
          <w14:ligatures w14:val="none"/>
        </w:rPr>
        <w:t>Although having biases is normal, it’s essential to try to eliminate bias from your research process to get the most accurate understanding of your users’ needs. Knowing the types of biases that exist and how you can avoid them will help you recognize when it’s happening, so you’re already off to a great start! </w:t>
      </w:r>
    </w:p>
    <w:p w14:paraId="737E0493" w14:textId="77777777" w:rsidR="00341B91" w:rsidRPr="00341B91" w:rsidRDefault="00341B91" w:rsidP="00341B9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41B91">
        <w:rPr>
          <w:rFonts w:ascii="Source Sans Pro" w:eastAsia="Times New Roman" w:hAnsi="Source Sans Pro" w:cs="Arial"/>
          <w:color w:val="1F1F1F"/>
          <w:kern w:val="0"/>
          <w:sz w:val="21"/>
          <w:szCs w:val="21"/>
          <w:lang w:eastAsia="en-CA"/>
          <w14:ligatures w14:val="none"/>
        </w:rPr>
        <w:t xml:space="preserve">If you’d like to learn more about biases in UX research, check out </w:t>
      </w:r>
      <w:hyperlink r:id="rId12" w:tgtFrame="_blank" w:history="1">
        <w:r w:rsidRPr="00341B91">
          <w:rPr>
            <w:rFonts w:ascii="Source Sans Pro" w:eastAsia="Times New Roman" w:hAnsi="Source Sans Pro" w:cs="Arial"/>
            <w:color w:val="0056D2"/>
            <w:kern w:val="0"/>
            <w:sz w:val="21"/>
            <w:szCs w:val="21"/>
            <w:u w:val="single"/>
            <w:lang w:eastAsia="en-CA"/>
            <w14:ligatures w14:val="none"/>
          </w:rPr>
          <w:t>this article on overcoming cognitive bias in user research</w:t>
        </w:r>
      </w:hyperlink>
      <w:hyperlink r:id="rId13" w:tgtFrame="_blank" w:history="1">
        <w:r w:rsidRPr="00341B91">
          <w:rPr>
            <w:rFonts w:ascii="Source Sans Pro" w:eastAsia="Times New Roman" w:hAnsi="Source Sans Pro" w:cs="Arial"/>
            <w:color w:val="0056D2"/>
            <w:kern w:val="0"/>
            <w:sz w:val="21"/>
            <w:szCs w:val="21"/>
            <w:u w:val="single"/>
            <w:lang w:eastAsia="en-CA"/>
            <w14:ligatures w14:val="none"/>
          </w:rPr>
          <w:t xml:space="preserve"> </w:t>
        </w:r>
      </w:hyperlink>
      <w:r w:rsidRPr="00341B91">
        <w:rPr>
          <w:rFonts w:ascii="Source Sans Pro" w:eastAsia="Times New Roman" w:hAnsi="Source Sans Pro" w:cs="Arial"/>
          <w:color w:val="1F1F1F"/>
          <w:kern w:val="0"/>
          <w:sz w:val="21"/>
          <w:szCs w:val="21"/>
          <w:lang w:eastAsia="en-CA"/>
          <w14:ligatures w14:val="none"/>
        </w:rPr>
        <w:t>from Design at NPR.</w:t>
      </w:r>
    </w:p>
    <w:p w14:paraId="5B90C1B8" w14:textId="77777777" w:rsidR="001D7103" w:rsidRDefault="001D7103"/>
    <w:sectPr w:rsidR="001D7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97"/>
    <w:rsid w:val="00071F27"/>
    <w:rsid w:val="001D7103"/>
    <w:rsid w:val="00341B91"/>
    <w:rsid w:val="0046619E"/>
    <w:rsid w:val="00633F97"/>
    <w:rsid w:val="006C7169"/>
    <w:rsid w:val="00CC24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B6D70-4561-48B6-9FBC-9CCDC7B7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1B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341B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B91"/>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341B91"/>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341B9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341B91"/>
    <w:rPr>
      <w:b/>
      <w:bCs/>
    </w:rPr>
  </w:style>
  <w:style w:type="character" w:styleId="Emphasis">
    <w:name w:val="Emphasis"/>
    <w:basedOn w:val="DefaultParagraphFont"/>
    <w:uiPriority w:val="20"/>
    <w:qFormat/>
    <w:rsid w:val="00341B91"/>
    <w:rPr>
      <w:i/>
      <w:iCs/>
    </w:rPr>
  </w:style>
  <w:style w:type="character" w:styleId="Hyperlink">
    <w:name w:val="Hyperlink"/>
    <w:basedOn w:val="DefaultParagraphFont"/>
    <w:uiPriority w:val="99"/>
    <w:semiHidden/>
    <w:unhideWhenUsed/>
    <w:rsid w:val="00341B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563214">
      <w:bodyDiv w:val="1"/>
      <w:marLeft w:val="0"/>
      <w:marRight w:val="0"/>
      <w:marTop w:val="0"/>
      <w:marBottom w:val="0"/>
      <w:divBdr>
        <w:top w:val="none" w:sz="0" w:space="0" w:color="auto"/>
        <w:left w:val="none" w:sz="0" w:space="0" w:color="auto"/>
        <w:bottom w:val="none" w:sz="0" w:space="0" w:color="auto"/>
        <w:right w:val="none" w:sz="0" w:space="0" w:color="auto"/>
      </w:divBdr>
      <w:divsChild>
        <w:div w:id="23214091">
          <w:marLeft w:val="0"/>
          <w:marRight w:val="0"/>
          <w:marTop w:val="0"/>
          <w:marBottom w:val="720"/>
          <w:divBdr>
            <w:top w:val="none" w:sz="0" w:space="0" w:color="auto"/>
            <w:left w:val="none" w:sz="0" w:space="0" w:color="auto"/>
            <w:bottom w:val="none" w:sz="0" w:space="0" w:color="auto"/>
            <w:right w:val="none" w:sz="0" w:space="0" w:color="auto"/>
          </w:divBdr>
        </w:div>
        <w:div w:id="1805150710">
          <w:marLeft w:val="0"/>
          <w:marRight w:val="0"/>
          <w:marTop w:val="0"/>
          <w:marBottom w:val="0"/>
          <w:divBdr>
            <w:top w:val="none" w:sz="0" w:space="0" w:color="auto"/>
            <w:left w:val="none" w:sz="0" w:space="0" w:color="auto"/>
            <w:bottom w:val="none" w:sz="0" w:space="0" w:color="auto"/>
            <w:right w:val="none" w:sz="0" w:space="0" w:color="auto"/>
          </w:divBdr>
          <w:divsChild>
            <w:div w:id="1136681727">
              <w:marLeft w:val="0"/>
              <w:marRight w:val="0"/>
              <w:marTop w:val="0"/>
              <w:marBottom w:val="0"/>
              <w:divBdr>
                <w:top w:val="none" w:sz="0" w:space="0" w:color="auto"/>
                <w:left w:val="none" w:sz="0" w:space="0" w:color="auto"/>
                <w:bottom w:val="none" w:sz="0" w:space="0" w:color="auto"/>
                <w:right w:val="none" w:sz="0" w:space="0" w:color="auto"/>
              </w:divBdr>
              <w:divsChild>
                <w:div w:id="1759252683">
                  <w:marLeft w:val="0"/>
                  <w:marRight w:val="0"/>
                  <w:marTop w:val="0"/>
                  <w:marBottom w:val="0"/>
                  <w:divBdr>
                    <w:top w:val="none" w:sz="0" w:space="0" w:color="auto"/>
                    <w:left w:val="none" w:sz="0" w:space="0" w:color="auto"/>
                    <w:bottom w:val="none" w:sz="0" w:space="0" w:color="auto"/>
                    <w:right w:val="none" w:sz="0" w:space="0" w:color="auto"/>
                  </w:divBdr>
                  <w:divsChild>
                    <w:div w:id="1457258622">
                      <w:marLeft w:val="0"/>
                      <w:marRight w:val="0"/>
                      <w:marTop w:val="0"/>
                      <w:marBottom w:val="0"/>
                      <w:divBdr>
                        <w:top w:val="none" w:sz="0" w:space="0" w:color="auto"/>
                        <w:left w:val="none" w:sz="0" w:space="0" w:color="auto"/>
                        <w:bottom w:val="none" w:sz="0" w:space="0" w:color="auto"/>
                        <w:right w:val="none" w:sz="0" w:space="0" w:color="auto"/>
                      </w:divBdr>
                      <w:divsChild>
                        <w:div w:id="1818912130">
                          <w:marLeft w:val="0"/>
                          <w:marRight w:val="0"/>
                          <w:marTop w:val="0"/>
                          <w:marBottom w:val="0"/>
                          <w:divBdr>
                            <w:top w:val="none" w:sz="0" w:space="0" w:color="auto"/>
                            <w:left w:val="none" w:sz="0" w:space="0" w:color="auto"/>
                            <w:bottom w:val="none" w:sz="0" w:space="0" w:color="auto"/>
                            <w:right w:val="none" w:sz="0" w:space="0" w:color="auto"/>
                          </w:divBdr>
                          <w:divsChild>
                            <w:div w:id="333457731">
                              <w:marLeft w:val="0"/>
                              <w:marRight w:val="0"/>
                              <w:marTop w:val="0"/>
                              <w:marBottom w:val="0"/>
                              <w:divBdr>
                                <w:top w:val="none" w:sz="0" w:space="0" w:color="auto"/>
                                <w:left w:val="none" w:sz="0" w:space="0" w:color="auto"/>
                                <w:bottom w:val="none" w:sz="0" w:space="0" w:color="auto"/>
                                <w:right w:val="none" w:sz="0" w:space="0" w:color="auto"/>
                              </w:divBdr>
                            </w:div>
                            <w:div w:id="2011566327">
                              <w:marLeft w:val="0"/>
                              <w:marRight w:val="0"/>
                              <w:marTop w:val="0"/>
                              <w:marBottom w:val="0"/>
                              <w:divBdr>
                                <w:top w:val="none" w:sz="0" w:space="0" w:color="auto"/>
                                <w:left w:val="none" w:sz="0" w:space="0" w:color="auto"/>
                                <w:bottom w:val="none" w:sz="0" w:space="0" w:color="auto"/>
                                <w:right w:val="none" w:sz="0" w:space="0" w:color="auto"/>
                              </w:divBdr>
                            </w:div>
                            <w:div w:id="1339966760">
                              <w:marLeft w:val="0"/>
                              <w:marRight w:val="0"/>
                              <w:marTop w:val="0"/>
                              <w:marBottom w:val="0"/>
                              <w:divBdr>
                                <w:top w:val="none" w:sz="0" w:space="0" w:color="auto"/>
                                <w:left w:val="none" w:sz="0" w:space="0" w:color="auto"/>
                                <w:bottom w:val="none" w:sz="0" w:space="0" w:color="auto"/>
                                <w:right w:val="none" w:sz="0" w:space="0" w:color="auto"/>
                              </w:divBdr>
                            </w:div>
                            <w:div w:id="952253425">
                              <w:marLeft w:val="0"/>
                              <w:marRight w:val="0"/>
                              <w:marTop w:val="0"/>
                              <w:marBottom w:val="0"/>
                              <w:divBdr>
                                <w:top w:val="none" w:sz="0" w:space="0" w:color="auto"/>
                                <w:left w:val="none" w:sz="0" w:space="0" w:color="auto"/>
                                <w:bottom w:val="none" w:sz="0" w:space="0" w:color="auto"/>
                                <w:right w:val="none" w:sz="0" w:space="0" w:color="auto"/>
                              </w:divBdr>
                            </w:div>
                            <w:div w:id="521360379">
                              <w:marLeft w:val="0"/>
                              <w:marRight w:val="0"/>
                              <w:marTop w:val="0"/>
                              <w:marBottom w:val="0"/>
                              <w:divBdr>
                                <w:top w:val="none" w:sz="0" w:space="0" w:color="auto"/>
                                <w:left w:val="none" w:sz="0" w:space="0" w:color="auto"/>
                                <w:bottom w:val="none" w:sz="0" w:space="0" w:color="auto"/>
                                <w:right w:val="none" w:sz="0" w:space="0" w:color="auto"/>
                              </w:divBdr>
                            </w:div>
                            <w:div w:id="1697268095">
                              <w:marLeft w:val="0"/>
                              <w:marRight w:val="0"/>
                              <w:marTop w:val="0"/>
                              <w:marBottom w:val="0"/>
                              <w:divBdr>
                                <w:top w:val="none" w:sz="0" w:space="0" w:color="auto"/>
                                <w:left w:val="none" w:sz="0" w:space="0" w:color="auto"/>
                                <w:bottom w:val="none" w:sz="0" w:space="0" w:color="auto"/>
                                <w:right w:val="none" w:sz="0" w:space="0" w:color="auto"/>
                              </w:divBdr>
                            </w:div>
                            <w:div w:id="1336768007">
                              <w:marLeft w:val="0"/>
                              <w:marRight w:val="0"/>
                              <w:marTop w:val="0"/>
                              <w:marBottom w:val="0"/>
                              <w:divBdr>
                                <w:top w:val="none" w:sz="0" w:space="0" w:color="auto"/>
                                <w:left w:val="none" w:sz="0" w:space="0" w:color="auto"/>
                                <w:bottom w:val="none" w:sz="0" w:space="0" w:color="auto"/>
                                <w:right w:val="none" w:sz="0" w:space="0" w:color="auto"/>
                              </w:divBdr>
                            </w:div>
                            <w:div w:id="6608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uxdesign.cc/10-cognitive-biases-to-avoid-in-user-research-and-how-to-avoid-them-993aa397c8c6"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npr.design/overcoming-cognitive-bias-in-user-research-e4082f4506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1555</Words>
  <Characters>8865</Characters>
  <Application>Microsoft Office Word</Application>
  <DocSecurity>0</DocSecurity>
  <Lines>73</Lines>
  <Paragraphs>20</Paragraphs>
  <ScaleCrop>false</ScaleCrop>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2</cp:revision>
  <dcterms:created xsi:type="dcterms:W3CDTF">2023-04-13T06:56:00Z</dcterms:created>
  <dcterms:modified xsi:type="dcterms:W3CDTF">2023-04-13T06:56:00Z</dcterms:modified>
</cp:coreProperties>
</file>