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>동학농민운동 폐정 개혁안</w:t>
      </w:r>
    </w:p>
    <w:p w:rsidR="000209E0" w:rsidRDefault="000209E0">
      <w:r>
        <w:rPr>
          <w:rFonts w:hint="eastAsia"/>
        </w:rPr>
        <w:t>일제강점기 종교별 활동</w:t>
      </w:r>
    </w:p>
    <w:p w:rsidR="000209E0" w:rsidRDefault="000209E0">
      <w:r>
        <w:rPr>
          <w:rFonts w:hint="eastAsia"/>
        </w:rPr>
        <w:t>20s 무장투쟁</w:t>
      </w:r>
    </w:p>
    <w:p w:rsidR="000209E0" w:rsidRDefault="000209E0">
      <w:r>
        <w:rPr>
          <w:rFonts w:hint="eastAsia"/>
        </w:rPr>
        <w:t>대통령 별 통일 노력</w:t>
      </w:r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Default="00973BC1">
      <w:r>
        <w:rPr>
          <w:rFonts w:hint="eastAsia"/>
        </w:rPr>
        <w:t>대동법 영정법 균역법</w:t>
      </w:r>
    </w:p>
    <w:p w:rsidR="0003586B" w:rsidRDefault="0003586B">
      <w:pPr>
        <w:rPr>
          <w:rFonts w:hint="eastAsia"/>
        </w:rPr>
      </w:pPr>
      <w:r>
        <w:rPr>
          <w:rFonts w:hint="eastAsia"/>
        </w:rPr>
        <w:t xml:space="preserve">영조 </w:t>
      </w:r>
      <w:r>
        <w:t xml:space="preserve">vs </w:t>
      </w:r>
      <w:r>
        <w:rPr>
          <w:rFonts w:hint="eastAsia"/>
        </w:rPr>
        <w:t>정조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뗀석기(주먹도끼,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슴베찌르개)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막집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pPr>
              <w:rPr>
                <w:rFonts w:hint="eastAsia"/>
              </w:rPr>
            </w:pPr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간석기,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뼈바늘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이른 민무늬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pPr>
              <w:rPr>
                <w:rFonts w:hint="eastAsia"/>
              </w:rPr>
            </w:pPr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반달 돌칼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민무늬(미송리식)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비파형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거친무늬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pPr>
              <w:rPr>
                <w:rFonts w:hint="eastAsia"/>
              </w:rPr>
            </w:pPr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>: 부자 세습, 부족적→행정적 5부, 진대법</w:t>
      </w:r>
      <w:r w:rsidR="00B87884">
        <w:rPr>
          <w:rFonts w:hint="eastAsia"/>
          <w:color w:val="000000"/>
        </w:rPr>
        <w:t>(을파소)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FF481A">
        <w:rPr>
          <w:i/>
          <w:color w:val="000000"/>
          <w:sz w:val="14"/>
          <w:szCs w:val="14"/>
          <w:u w:val="single"/>
        </w:rPr>
        <w:t>동천왕</w:t>
      </w:r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r w:rsidRPr="00FF481A">
        <w:rPr>
          <w:i/>
          <w:color w:val="000000"/>
          <w:sz w:val="14"/>
          <w:szCs w:val="14"/>
        </w:rPr>
        <w:t>관구검</w:t>
      </w:r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r w:rsidRPr="00FF481A">
        <w:rPr>
          <w:i/>
          <w:color w:val="000000"/>
          <w:sz w:val="14"/>
          <w:szCs w:val="14"/>
          <w:u w:val="single"/>
        </w:rPr>
        <w:t>고국원왕</w:t>
      </w:r>
      <w:r w:rsidRPr="00FF481A">
        <w:rPr>
          <w:i/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거련. </w:t>
      </w:r>
      <w:r>
        <w:rPr>
          <w:color w:val="000000"/>
        </w:rPr>
        <w:t>균형 외교(남북조),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>충주 고구려비</w:t>
      </w:r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  <w:r w:rsidR="00FF481A">
        <w:rPr>
          <w:rFonts w:hint="eastAsia"/>
          <w:color w:val="000000"/>
        </w:rPr>
        <w:t>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비유왕</w:t>
      </w:r>
      <w:r w:rsidRPr="00FF481A">
        <w:rPr>
          <w:rFonts w:hint="eastAsia"/>
          <w:i/>
          <w:sz w:val="14"/>
        </w:rPr>
        <w:t>: 눌지마립간과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개로왕</w:t>
      </w:r>
      <w:r w:rsidRPr="00FF481A">
        <w:rPr>
          <w:rFonts w:hint="eastAsia"/>
          <w:i/>
          <w:sz w:val="14"/>
        </w:rPr>
        <w:t>: 장수왕에</w:t>
      </w:r>
      <w:r w:rsidR="00FF481A">
        <w:rPr>
          <w:rFonts w:hint="eastAsia"/>
          <w:i/>
          <w:sz w:val="14"/>
        </w:rPr>
        <w:t>게</w:t>
      </w:r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r w:rsidR="002B1004" w:rsidRPr="00FF481A">
        <w:rPr>
          <w:rFonts w:hint="eastAsia"/>
          <w:color w:val="000000"/>
        </w:rPr>
        <w:t>관산성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r w:rsidR="000A71AD" w:rsidRPr="00FF481A">
        <w:rPr>
          <w:rFonts w:hint="eastAsia"/>
          <w:i/>
          <w:sz w:val="14"/>
        </w:rPr>
        <w:t>: 비류왕과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r w:rsidRPr="00FF481A">
        <w:rPr>
          <w:rFonts w:hint="eastAsia"/>
          <w:i/>
          <w:sz w:val="14"/>
        </w:rPr>
        <w:t>동성왕과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(이사부)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단양 적성비</w:t>
      </w:r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무열왕</w:t>
      </w:r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매소성</w:t>
      </w:r>
      <w:r w:rsidRPr="00FF481A">
        <w:rPr>
          <w:color w:val="000000"/>
        </w:rPr>
        <w:t>∙</w:t>
      </w:r>
      <w:r w:rsidRPr="00FF481A">
        <w:rPr>
          <w:rFonts w:hint="eastAsia"/>
          <w:color w:val="000000"/>
        </w:rPr>
        <w:t>기벌포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>, 외사정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 w:rsidRPr="00FF481A">
        <w:t xml:space="preserve">김흠돌의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r>
        <w:rPr>
          <w:color w:val="000000"/>
        </w:rPr>
        <w:t>녹읍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</w:t>
      </w:r>
      <w:r w:rsidR="00FF481A">
        <w:rPr>
          <w:color w:val="000000"/>
        </w:rPr>
        <w:t xml:space="preserve"> </w:t>
      </w:r>
      <w:r w:rsidR="00FF481A">
        <w:rPr>
          <w:rFonts w:hint="eastAsia"/>
          <w:color w:val="000000"/>
        </w:rPr>
        <w:t>검모잠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r>
        <w:rPr>
          <w:rFonts w:hint="eastAsia"/>
          <w:szCs w:val="24"/>
        </w:rPr>
        <w:t>애노의 난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무구정광대다라니경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기단부에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감은사지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</w:t>
      </w:r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r w:rsidR="00933D19" w:rsidRPr="00973BC1">
        <w:rPr>
          <w:rFonts w:hint="eastAsia"/>
          <w:b/>
        </w:rPr>
        <w:t>최승로</w:t>
      </w:r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>, 연등회</w:t>
      </w:r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rFonts w:hint="eastAsia"/>
          <w:color w:val="000000"/>
          <w:u w:val="single"/>
        </w:rPr>
        <w:t>목종</w:t>
      </w:r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lastRenderedPageBreak/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(묘청)</w:t>
      </w:r>
      <w:r w:rsidRPr="008E5E7E">
        <w:rPr>
          <w:color w:val="000000"/>
        </w:rPr>
        <w:t xml:space="preserve">, </w:t>
      </w:r>
      <w:r w:rsidRPr="008E5E7E">
        <w:t>양현고</w:t>
      </w:r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>, 청연각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>, 이자겸의 난, 묘청의 서경 천도 운동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r w:rsidRPr="008E5E7E">
        <w:rPr>
          <w:color w:val="000000"/>
        </w:rPr>
        <w:t>망소이의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r w:rsidR="0003586B">
        <w:rPr>
          <w:rFonts w:hint="eastAsia"/>
        </w:rPr>
        <w:t>군인전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역분전</w:t>
      </w:r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r w:rsidR="008E5E7E">
        <w:rPr>
          <w:rFonts w:hint="eastAsia"/>
        </w:rPr>
        <w:t>목종,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(배중손)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내정간섭: 다루가치, 정동해성 이문소</w:t>
      </w:r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최승로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이의방∙정중부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r w:rsidR="00F12BBB">
        <w:t>김보당의 난(1173), 조위총의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망이∙망소이의 난(1176</w:t>
      </w:r>
      <w:r w:rsidR="008B2407">
        <w:t xml:space="preserve">, </w:t>
      </w:r>
      <w:r w:rsidR="008B2407">
        <w:rPr>
          <w:rFonts w:hint="eastAsia"/>
        </w:rPr>
        <w:t>공주 명학소</w:t>
      </w:r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경대승∙이의민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김사미∙효심의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논(이앙법, 후기에 남부 일부), 밭(윤작법,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가족제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윤행봉사,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>, 월정사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r w:rsidR="004E7A8C">
        <w:rPr>
          <w:rFonts w:hint="eastAsia"/>
        </w:rPr>
        <w:t xml:space="preserve">주심포 양식 유행 </w:t>
      </w:r>
      <w:r w:rsidR="004E7A8C">
        <w:t>–</w:t>
      </w:r>
      <w:r w:rsidR="004E7A8C">
        <w:rPr>
          <w:rFonts w:hint="eastAsia"/>
        </w:rPr>
        <w:t xml:space="preserve"> 배흘림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후기: 다포 양식(사리원 성불사 응진전)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r>
        <w:rPr>
          <w:rFonts w:hint="eastAsia"/>
        </w:rPr>
        <w:t>양현고(국립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지공거(과거 감독관</w:t>
      </w:r>
      <w:r w:rsidR="004E7A8C">
        <w:rPr>
          <w:rFonts w:hint="eastAsia"/>
        </w:rPr>
        <w:t>)과 합격자 사이 좌주와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r w:rsidR="00F12BBB">
        <w:rPr>
          <w:rFonts w:hint="eastAsia"/>
        </w:rPr>
        <w:t>교관겸수(이론연마+실천)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r>
        <w:t xml:space="preserve">지눌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r w:rsidR="00F12BBB">
        <w:rPr>
          <w:rFonts w:hint="eastAsia"/>
        </w:rPr>
        <w:t>권수정혜결사문</w:t>
      </w:r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C2515C" w:rsidRDefault="00C2515C">
      <w:pPr>
        <w:numPr>
          <w:ilvl w:val="1"/>
          <w:numId w:val="5"/>
        </w:numPr>
      </w:pPr>
      <w:r>
        <w:rPr>
          <w:rFonts w:hint="eastAsia"/>
        </w:rPr>
        <w:t xml:space="preserve">혜심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일치설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</w:t>
      </w:r>
      <w:r w:rsidR="001028E8">
        <w:rPr>
          <w:rFonts w:hint="eastAsia"/>
        </w:rPr>
        <w:t>백련사 결사</w:t>
      </w:r>
      <w:r>
        <w:rPr>
          <w:rFonts w:hint="eastAsia"/>
          <w:i/>
        </w:rPr>
        <w:t>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서사제,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>조 직계제 실시, 직전법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r w:rsidR="0003586B">
        <w:rPr>
          <w:rFonts w:hint="eastAsia"/>
        </w:rPr>
        <w:t>을묘왜변,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5위(중앙군) + 영진군(지방군).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양인 개병 + 농병 일치 = 의무병</w:t>
      </w:r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비변사: 3포왜란(중종, 임시) </w:t>
      </w:r>
      <w:r>
        <w:rPr>
          <w:rFonts w:hint="eastAsia"/>
          <w:color w:val="000000"/>
        </w:rPr>
        <w:t>→ 을묘왜변(명종,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</w:p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FB490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주관(매향)</w:t>
      </w:r>
    </w:p>
    <w:p w:rsidR="00FB4904" w:rsidRPr="00BC6134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지방 사림 세력 키우는데 활용. 덕업상권, 과실상규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정도전: &lt;경제문감&gt;, &lt;조선경국전&gt;, &lt;불씨잡변&gt;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주세붕: 백운동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&lt;</w:t>
      </w:r>
      <w:r w:rsidRPr="006009BE">
        <w:rPr>
          <w:rFonts w:hint="eastAsia"/>
          <w:b/>
        </w:rPr>
        <w:t>격몽요결&gt;, &lt;성학집요&gt;, &lt;동호문답&gt;</w:t>
      </w:r>
    </w:p>
    <w:p w:rsidR="00BB2686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이황: 도산서원, &lt;성학십도&gt;, &lt;주자서절요&gt;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>이조 전랑 임명 분쟁.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  <w:r w:rsidR="00C7080E">
        <w:rPr>
          <w:rFonts w:hint="eastAsia"/>
          <w:color w:val="000000"/>
        </w:rPr>
        <w:t>, 영정법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</w:t>
      </w:r>
      <w:r w:rsidR="0003586B">
        <w:rPr>
          <w:color w:val="000000"/>
        </w:rPr>
        <w:t xml:space="preserve"> </w:t>
      </w:r>
      <w:r w:rsidR="0003586B">
        <w:rPr>
          <w:rFonts w:hint="eastAsia"/>
          <w:color w:val="000000"/>
        </w:rPr>
        <w:t>속대전 편찬,</w:t>
      </w:r>
      <w:r w:rsidR="00780578">
        <w:rPr>
          <w:rFonts w:hint="eastAsia"/>
          <w:color w:val="000000"/>
        </w:rPr>
        <w:t xml:space="preserve">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>, 초계문신 선발.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>, 삼군부 부활(군국 기무 전담)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t>5위</w:t>
      </w:r>
      <w:r>
        <w:rPr>
          <w:rFonts w:hint="eastAsia"/>
          <w:color w:val="000000"/>
        </w:rPr>
        <w:t xml:space="preserve"> + 영진군 → 5군영 + 속오군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어영청(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>수원 화성에 외영을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</w:t>
      </w:r>
      <w:r w:rsidR="00A402A5">
        <w:rPr>
          <w:rFonts w:hint="eastAsia"/>
          <w:color w:val="000000"/>
        </w:rPr>
        <w:t>, 김육</w:t>
      </w:r>
      <w:r>
        <w:rPr>
          <w:rFonts w:hint="eastAsia"/>
          <w:color w:val="000000"/>
        </w:rPr>
        <w:t xml:space="preserve"> 건의.</w:t>
      </w:r>
      <w:r>
        <w:rPr>
          <w:color w:val="000000"/>
        </w:rPr>
        <w:t xml:space="preserve"> </w:t>
      </w:r>
      <w:r w:rsidR="00A402A5"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402A5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A402A5" w:rsidRPr="00AB6C7F" w:rsidRDefault="00A402A5" w:rsidP="00A402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영정법: 풍흉에 관계없이 토지 1결당 쌀 4두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402A5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영조: 인재 골고루 등용하는 완론 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정조: 의리와 명절을 지키는 준론 탕평책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A96599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="00A96599">
        <w:rPr>
          <w:rFonts w:hint="eastAsia"/>
          <w:color w:val="000000"/>
        </w:rPr>
        <w:t xml:space="preserve">이조 전랑 임명 등 이유로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p w:rsidR="00A96599" w:rsidRPr="00A96599" w:rsidRDefault="00A96599" w:rsidP="00A965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동인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조식, 이황 학문 계승, 서인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이이, 성혼 계승</w:t>
      </w:r>
    </w:p>
    <w:p w:rsidR="00A96599" w:rsidRPr="00E629CF" w:rsidRDefault="00A96599" w:rsidP="00E629CF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사화의 피해로 중앙에서 밀려난 사림은 향촌에서 유향소 통해 여론 형성.</w:t>
      </w:r>
    </w:p>
    <w:p w:rsidR="00E629CF" w:rsidRPr="00A402A5" w:rsidRDefault="00E629CF" w:rsidP="00E629C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동인 → 북인(조식, 서경덕) &amp; 남인(이황)</w:t>
      </w:r>
      <w:r>
        <w:rPr>
          <w:rFonts w:hint="eastAsia"/>
        </w:rPr>
        <w:t xml:space="preserve">, 서인 </w:t>
      </w:r>
      <w:r>
        <w:rPr>
          <w:rFonts w:hint="eastAsia"/>
          <w:color w:val="000000"/>
        </w:rPr>
        <w:t>→ 소론(성혼) &amp; 노론(이이)</w:t>
      </w:r>
    </w:p>
    <w:p w:rsidR="00A402A5" w:rsidRPr="00FB4904" w:rsidRDefault="00A402A5" w:rsidP="00A965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정조대 사도세자 추숭을 둘러싼 시파와 벽파의 갈등.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6A7636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기해예송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자의 대비 복상 문제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장희빈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67E63">
        <w:rPr>
          <w:rFonts w:hint="eastAsia"/>
          <w:color w:val="000000"/>
        </w:rPr>
        <w:t xml:space="preserve">송상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 w:rsidR="00ED2CFC">
        <w:rPr>
          <w:rFonts w:hint="eastAsia"/>
          <w:color w:val="000000"/>
        </w:rPr>
        <w:t>혜</w:t>
      </w:r>
      <w:r>
        <w:rPr>
          <w:rFonts w:hint="eastAsia"/>
          <w:color w:val="000000"/>
        </w:rPr>
        <w:t>상공국을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시전상인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금난전권 부여받음.</w:t>
      </w:r>
    </w:p>
    <w:p w:rsidR="00271922" w:rsidRPr="0003586B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설점수세제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광산 채굴장과 부대시설 설치해주고 민간업자에 세금 부과.</w:t>
      </w:r>
    </w:p>
    <w:p w:rsidR="0003586B" w:rsidRPr="00A67E63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개시∙후시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ED2CFC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D2CFC">
        <w:rPr>
          <w:rFonts w:hint="eastAsia"/>
          <w:color w:val="000000"/>
          <w:sz w:val="24"/>
        </w:rPr>
        <w:t>토지개혁론</w:t>
      </w:r>
      <w:r>
        <w:rPr>
          <w:rFonts w:hint="eastAsia"/>
          <w:color w:val="000000"/>
          <w:sz w:val="24"/>
        </w:rPr>
        <w:tab/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ED2CFC">
        <w:rPr>
          <w:rFonts w:hint="eastAsia"/>
          <w:color w:val="000000"/>
        </w:rPr>
        <w:t>한전론(이익)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영업전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>
        <w:rPr>
          <w:rFonts w:hint="eastAsia"/>
          <w:color w:val="000000"/>
        </w:rPr>
        <w:t xml:space="preserve">여전론(정약용)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 사유화 x, 농작인에게만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 xml:space="preserve">- </w:t>
      </w:r>
      <w:r>
        <w:rPr>
          <w:rFonts w:hint="eastAsia"/>
        </w:rPr>
        <w:t>토지 매매 제한하는 한전론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009BE">
        <w:rPr>
          <w:rFonts w:hint="eastAsia"/>
          <w:b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ED2CF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  <w:jc w:val="center"/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>, 여전론</w:t>
      </w:r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담헌. </w:t>
      </w:r>
      <w:r>
        <w:t>&lt;의산문답&gt;</w:t>
      </w:r>
      <w:r w:rsidR="00A402A5">
        <w:rPr>
          <w:rFonts w:hint="eastAsia"/>
        </w:rPr>
        <w:t>, 무한 우주론, 지전설.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4F696A" w:rsidRDefault="004F696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</w:t>
      </w:r>
      <w:r w:rsidR="00973C0B">
        <w:rPr>
          <w:rFonts w:hint="eastAsia"/>
          <w:color w:val="000000"/>
          <w:szCs w:val="24"/>
        </w:rPr>
        <w:t>, 통리기무아문 설치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</w:t>
      </w:r>
      <w:r w:rsidR="004E4415">
        <w:rPr>
          <w:rFonts w:hint="eastAsia"/>
          <w:color w:val="000000"/>
          <w:szCs w:val="24"/>
        </w:rPr>
        <w:t>, 영선사</w:t>
      </w:r>
      <w:r w:rsidR="00973C0B">
        <w:rPr>
          <w:rFonts w:hint="eastAsia"/>
          <w:color w:val="000000"/>
          <w:szCs w:val="24"/>
        </w:rPr>
        <w:t>(청)∙조사 시찰단(일)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청상민수륙무역장정,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  <w:r w:rsidR="00C7080E">
        <w:rPr>
          <w:rFonts w:hint="eastAsia"/>
          <w:color w:val="000000"/>
          <w:szCs w:val="24"/>
        </w:rPr>
        <w:t>, 조∙일 통상 장정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C7080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C7080E" w:rsidRPr="00105CFE" w:rsidRDefault="00C7080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절영도 조차 시도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  <w:r w:rsidR="00973C0B">
        <w:rPr>
          <w:rFonts w:hint="eastAsia"/>
          <w:color w:val="000000"/>
          <w:szCs w:val="24"/>
        </w:rPr>
        <w:t>, 독립 협회,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만민공동회 개최.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  <w:r w:rsidR="00BB2686">
        <w:rPr>
          <w:rFonts w:hint="eastAsia"/>
          <w:color w:val="000000"/>
        </w:rPr>
        <w:t>, 일본 러∙일 전쟁 중 독도 불법 편입</w:t>
      </w:r>
      <w:r w:rsidR="00C7080E">
        <w:rPr>
          <w:rFonts w:hint="eastAsia"/>
          <w:color w:val="000000"/>
        </w:rPr>
        <w:t>, 일본 황무지 개간권 요구.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  <w:r w:rsidR="00973C0B">
        <w:rPr>
          <w:color w:val="000000"/>
          <w:szCs w:val="24"/>
        </w:rPr>
        <w:t xml:space="preserve">, </w:t>
      </w:r>
      <w:r w:rsidR="00973C0B">
        <w:rPr>
          <w:rFonts w:hint="eastAsia"/>
          <w:color w:val="000000"/>
          <w:szCs w:val="24"/>
        </w:rPr>
        <w:t>민영환 순국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>동양 척식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>평양 민간인 피해 → 박규슈&amp;제너럴셔먼호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오페르트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>→ 신미양요(1871.6)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신미양요(1871) -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광성보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 xml:space="preserve">갑신정변(1884) </w:t>
      </w:r>
      <w:r w:rsidR="00C7080E">
        <w:rPr>
          <w:rFonts w:hint="eastAsia"/>
        </w:rPr>
        <w:t>→</w:t>
      </w:r>
      <w:r w:rsidR="00C7080E">
        <w:rPr>
          <w:rFonts w:hint="eastAsia"/>
        </w:rPr>
        <w:t xml:space="preserve"> 톈진조약&amp;조선 중립화론(1885)</w:t>
      </w:r>
      <w:r w:rsidR="007F576E">
        <w:t xml:space="preserve"> </w:t>
      </w:r>
      <w:r w:rsidR="007F576E">
        <w:rPr>
          <w:rFonts w:hint="eastAsia"/>
        </w:rPr>
        <w:t>→</w:t>
      </w:r>
      <w:r w:rsidR="007F576E">
        <w:rPr>
          <w:rFonts w:hint="eastAsia"/>
        </w:rPr>
        <w:t xml:space="preserve"> 거문도 사건(1885)</w:t>
      </w:r>
      <w:r w:rsidR="00C7080E">
        <w:rPr>
          <w:rFonts w:hint="eastAsia"/>
        </w:rPr>
        <w:t xml:space="preserve"> </w:t>
      </w:r>
      <w:r w:rsidR="00C7080E">
        <w:rPr>
          <w:rFonts w:hint="eastAsia"/>
        </w:rPr>
        <w:t>→</w:t>
      </w:r>
      <w:r w:rsidR="00C7080E">
        <w:rPr>
          <w:rFonts w:hint="eastAsia"/>
        </w:rPr>
        <w:t xml:space="preserve"> </w:t>
      </w:r>
      <w:r w:rsidR="00874DD1">
        <w:rPr>
          <w:rFonts w:hint="eastAsia"/>
        </w:rPr>
        <w:t>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>→ 헤이그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07DD2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우금치 전투, 집강소 설치</w:t>
      </w:r>
      <w:r>
        <w:rPr>
          <w:rFonts w:hint="eastAsia"/>
        </w:rPr>
        <w:t>, 보국안민, 제폭구민</w:t>
      </w:r>
    </w:p>
    <w:p w:rsidR="00C07DD2" w:rsidRPr="00C07DD2" w:rsidRDefault="00C07DD2" w:rsidP="00C07DD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>전개</w:t>
      </w:r>
    </w:p>
    <w:p w:rsidR="00C07DD2" w:rsidRPr="00C07DD2" w:rsidRDefault="00C07DD2" w:rsidP="007F576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조병갑의 학정(만석보 물세 징수) → 고부 농민 봉기 발생 → 안핵사 이용태 파견&amp;농민군 탄압 → 4대 강령&amp;격문 발표 in 백산. 동학농민운동 시작(1894.04) → 황토현∙황룡촌 전투, 전주성 점령 → 정부, 청에 원병 요청 → 톈진 조약으로 일본도 합류 → 농민군, 정부와 전주 화약 체결 &amp; 집강소(농민 자치 기구), 교정청(정부 기관) 설치 → 농민군 해산 → 일본군, 경복궁 무력 점령 → 북접군, 남접군, 논산에서 집결 → 공주 우금치 전투 패배 → 전봉준 체포 → 동학농민군 해산. 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헤이그 특사(1907) </w:t>
      </w:r>
      <w:r>
        <w:t>- 이준, 이상설, 이휘종</w:t>
      </w:r>
    </w:p>
    <w:p w:rsidR="007F576E" w:rsidRPr="00496563" w:rsidRDefault="007F576E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조청..</w:t>
      </w:r>
      <w:r>
        <w:t>.</w:t>
      </w:r>
      <w:r>
        <w:rPr>
          <w:rFonts w:hint="eastAsia"/>
        </w:rPr>
        <w:t xml:space="preserve">장정 이후 청 상권 침입 </w:t>
      </w:r>
      <w:r>
        <w:rPr>
          <w:rFonts w:ascii="바탕" w:hAnsi="바탕" w:cs="바탕"/>
        </w:rPr>
        <w:t>多</w:t>
      </w:r>
      <w:r>
        <w:rPr>
          <w:rFonts w:hint="eastAsia"/>
        </w:rPr>
        <w:t>&amp; 일본도 조약(강화도,</w:t>
      </w:r>
      <w:r>
        <w:t xml:space="preserve"> </w:t>
      </w:r>
      <w:r>
        <w:rPr>
          <w:rFonts w:hint="eastAsia"/>
        </w:rPr>
        <w:t>한성)</w:t>
      </w:r>
      <w:r>
        <w:t xml:space="preserve"> </w:t>
      </w:r>
      <w:r>
        <w:rPr>
          <w:rFonts w:hint="eastAsia"/>
        </w:rPr>
        <w:t xml:space="preserve">통해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미국과 조약 체결해 구원 도모 </w:t>
      </w:r>
      <w:r>
        <w:rPr>
          <w:rFonts w:hint="eastAsia"/>
        </w:rPr>
        <w:t>→</w:t>
      </w:r>
      <w:r>
        <w:rPr>
          <w:rFonts w:hint="eastAsia"/>
        </w:rPr>
        <w:t xml:space="preserve"> 큰 효과 없어 러시아 끌어들임 </w:t>
      </w:r>
      <w:r>
        <w:rPr>
          <w:rFonts w:hint="eastAsia"/>
        </w:rPr>
        <w:t>→</w:t>
      </w:r>
      <w:r>
        <w:rPr>
          <w:rFonts w:hint="eastAsia"/>
        </w:rPr>
        <w:t xml:space="preserve"> 러시아,</w:t>
      </w:r>
      <w:r>
        <w:t xml:space="preserve"> </w:t>
      </w:r>
      <w:r>
        <w:rPr>
          <w:rFonts w:hint="eastAsia"/>
        </w:rPr>
        <w:t xml:space="preserve">부동항 찾기 위해 남하 정책 </w:t>
      </w:r>
      <w:r>
        <w:rPr>
          <w:rFonts w:hint="eastAsia"/>
        </w:rPr>
        <w:t>→</w:t>
      </w:r>
      <w:r>
        <w:rPr>
          <w:rFonts w:hint="eastAsia"/>
        </w:rPr>
        <w:t xml:space="preserve"> 부들러,</w:t>
      </w:r>
      <w:r>
        <w:t xml:space="preserve"> </w:t>
      </w:r>
      <w:r>
        <w:rPr>
          <w:rFonts w:hint="eastAsia"/>
        </w:rPr>
        <w:t>유길준,</w:t>
      </w:r>
      <w:r>
        <w:t xml:space="preserve"> </w:t>
      </w:r>
      <w:r>
        <w:rPr>
          <w:rFonts w:hint="eastAsia"/>
        </w:rPr>
        <w:t xml:space="preserve">한반도 중립화론 </w:t>
      </w:r>
      <w:r>
        <w:rPr>
          <w:rFonts w:hint="eastAsia"/>
        </w:rPr>
        <w:t>→</w:t>
      </w:r>
      <w:r>
        <w:rPr>
          <w:rFonts w:hint="eastAsia"/>
        </w:rPr>
        <w:t xml:space="preserve">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미수호통상조약(1882) - 거중조정, 최혜국 대우. 서양 국가와 맺은 최초의 조약.</w:t>
      </w:r>
      <w:r w:rsidR="00C07DD2">
        <w:rPr>
          <w:rFonts w:hint="eastAsia"/>
        </w:rPr>
        <w:t xml:space="preserve"> 미국에 보빙사 파견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조∙일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r>
        <w:rPr>
          <w:rFonts w:hint="eastAsia"/>
        </w:rPr>
        <w:t>방곡령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r>
        <w:t>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bookmarkStart w:id="0" w:name="_GoBack"/>
      <w:r>
        <w:t>정미의병</w:t>
      </w:r>
      <w:bookmarkEnd w:id="0"/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lastRenderedPageBreak/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A96269" w:rsidRDefault="006228C2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6228C2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6228C2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lastRenderedPageBreak/>
        <w:t xml:space="preserve">최익현: </w:t>
      </w:r>
      <w:r w:rsidR="00C07DD2">
        <w:rPr>
          <w:rFonts w:hint="eastAsia"/>
          <w:color w:val="000000"/>
        </w:rPr>
        <w:t>기유상소(흥성대원군 하야 상소), 왜양일체론, 을사의병, 쓰시마 섬 유배</w:t>
      </w:r>
    </w:p>
    <w:p w:rsidR="000968F4" w:rsidRPr="00C07DD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C07DD2" w:rsidRPr="00355A79" w:rsidRDefault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>북간도에 서전서숙 설립</w:t>
      </w:r>
      <w:r w:rsidR="000209E0">
        <w:rPr>
          <w:rFonts w:hint="eastAsia"/>
        </w:rPr>
        <w:t>, 권업회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조소앙: 삼균주의 건국강령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r w:rsidR="000209E0">
        <w:t>대전</w:t>
      </w:r>
      <w:r w:rsidR="000209E0">
        <w:rPr>
          <w:rFonts w:hint="eastAsia"/>
        </w:rPr>
        <w:t>자</w:t>
      </w:r>
      <w:r>
        <w:t>령 전투, 쌍성보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한인 애국단</w:t>
      </w:r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lastRenderedPageBreak/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총사령 양세봉.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영릉가(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)∙흥경성(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r w:rsidR="00255F9A" w:rsidRPr="009F2005">
        <w:rPr>
          <w:rFonts w:hint="eastAsia"/>
          <w:b/>
        </w:rPr>
        <w:t>총사령 지청천. 쌍성보(1932) ∙대전자령(1933)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의민단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&lt;만세보&gt;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배재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 xml:space="preserve">나철. </w:t>
      </w:r>
      <w:r w:rsidRPr="009F2005">
        <w:rPr>
          <w:b/>
          <w:color w:val="000000"/>
        </w:rPr>
        <w:t>자신회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</w:t>
      </w:r>
      <w:r w:rsidR="000209E0">
        <w:rPr>
          <w:rFonts w:hint="eastAsia"/>
        </w:rPr>
        <w:t>, 조선 혁명 선언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  <w:r w:rsidR="001A3EDF">
        <w:rPr>
          <w:rFonts w:hint="eastAsia"/>
        </w:rPr>
        <w:t>. 정우회 선언 발표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0209E0">
        <w:rPr>
          <w:rFonts w:hint="eastAsia"/>
        </w:rPr>
        <w:t xml:space="preserve">조만식, </w:t>
      </w:r>
      <w:r w:rsidRPr="00105CFE">
        <w:rPr>
          <w:rFonts w:hint="eastAsia"/>
        </w:rPr>
        <w:t>조선 물산 장려회 주도, 평양 시작</w:t>
      </w:r>
      <w:r w:rsidR="001A3EDF">
        <w:rPr>
          <w:rFonts w:hint="eastAsia"/>
        </w:rPr>
        <w:t xml:space="preserve">.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r w:rsidR="00AE4EE0" w:rsidRPr="00AE4EE0">
        <w:rPr>
          <w:rFonts w:hint="eastAsia"/>
        </w:rPr>
        <w:t>영릉가 전투</w:t>
      </w:r>
      <w:r w:rsidR="009A437F">
        <w:rPr>
          <w:rFonts w:hint="eastAsia"/>
        </w:rPr>
        <w:t>, 대전차령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</w:t>
      </w:r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lastRenderedPageBreak/>
        <w:t>지역별 독립 투쟁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Pr="00105CFE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  <w:r w:rsidR="00DB1547">
        <w:rPr>
          <w:rFonts w:hint="eastAsia"/>
          <w:color w:val="000000"/>
        </w:rPr>
        <w:t xml:space="preserve">.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신라소(관청)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신라방(신라인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쌍둥이 상 → 발해 이불병좌상</w:t>
      </w:r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</w:t>
      </w:r>
      <w:r>
        <w:rPr>
          <w:rFonts w:hint="eastAsia"/>
        </w:rPr>
        <w:t>→</w:t>
      </w:r>
      <w:r>
        <w:rPr>
          <w:rFonts w:hint="eastAsia"/>
        </w:rPr>
        <w:t xml:space="preserve"> 고구려 연가 </w:t>
      </w:r>
      <w:r>
        <w:t>7</w:t>
      </w:r>
      <w:r>
        <w:rPr>
          <w:rFonts w:hint="eastAsia"/>
        </w:rPr>
        <w:t>년명 금동 여래입상</w:t>
      </w: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이제현→이색→정몽주→정도전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신검: 일리천 전투에서 고려군에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궁예: 양길의 휘하에서 세력을 키움, 각종 정치 기구(광평성)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  <w:u w:val="single"/>
        </w:rPr>
        <w:t>충선왕</w:t>
      </w:r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향도, 초기엔 매향 활동 하는 불교 신앙 조직. 고려 후기 마을 공동 조직으로 변해 상장제례 </w:t>
      </w:r>
      <w:r>
        <w:rPr>
          <w:rFonts w:hint="eastAsia"/>
          <w:color w:val="000000"/>
        </w:rPr>
        <w:lastRenderedPageBreak/>
        <w:t>주관.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 xml:space="preserve">(지역민 지방관으로) </w:t>
      </w:r>
      <w:r>
        <w:rPr>
          <w:rFonts w:hint="eastAsia"/>
        </w:rPr>
        <w:t xml:space="preserve"> 제도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대첩(김시민), 행주 대첩(권율)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정약전, 흑산도 어종 조사해 &lt;자산어보&gt;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방납의 폐단 줄이고자 수미법 주장.</w:t>
      </w:r>
    </w:p>
    <w:p w:rsidR="00C7080E" w:rsidRPr="00BA3B0F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서얼,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수차례 통청 운동 전개.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평양, 제너럴 셔먼호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1898, </w:t>
      </w:r>
      <w:r>
        <w:rPr>
          <w:rFonts w:hint="eastAsia"/>
        </w:rPr>
        <w:t>시전 상인들 황국 중앙 총상회 조직.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묘청의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망이∙망소이의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5C0" w:rsidRDefault="009B15C0" w:rsidP="00AE4EE0">
      <w:pPr>
        <w:spacing w:after="0" w:line="240" w:lineRule="auto"/>
      </w:pPr>
      <w:r>
        <w:separator/>
      </w:r>
    </w:p>
  </w:endnote>
  <w:endnote w:type="continuationSeparator" w:id="0">
    <w:p w:rsidR="009B15C0" w:rsidRDefault="009B15C0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5C0" w:rsidRDefault="009B15C0" w:rsidP="00AE4EE0">
      <w:pPr>
        <w:spacing w:after="0" w:line="240" w:lineRule="auto"/>
      </w:pPr>
      <w:r>
        <w:separator/>
      </w:r>
    </w:p>
  </w:footnote>
  <w:footnote w:type="continuationSeparator" w:id="0">
    <w:p w:rsidR="009B15C0" w:rsidRDefault="009B15C0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8F4"/>
    <w:rsid w:val="00001E5F"/>
    <w:rsid w:val="000209E0"/>
    <w:rsid w:val="0003586B"/>
    <w:rsid w:val="00077FD3"/>
    <w:rsid w:val="000968F4"/>
    <w:rsid w:val="000A71AD"/>
    <w:rsid w:val="001028E8"/>
    <w:rsid w:val="00105CFE"/>
    <w:rsid w:val="001A232F"/>
    <w:rsid w:val="001A3EDF"/>
    <w:rsid w:val="001B60D2"/>
    <w:rsid w:val="00220386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55A79"/>
    <w:rsid w:val="003623AB"/>
    <w:rsid w:val="003847D7"/>
    <w:rsid w:val="00394AA7"/>
    <w:rsid w:val="003C2813"/>
    <w:rsid w:val="00413B82"/>
    <w:rsid w:val="00435D80"/>
    <w:rsid w:val="00447081"/>
    <w:rsid w:val="004563BE"/>
    <w:rsid w:val="00467C3B"/>
    <w:rsid w:val="004701A6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84E8A"/>
    <w:rsid w:val="005E699C"/>
    <w:rsid w:val="006009BE"/>
    <w:rsid w:val="0062264E"/>
    <w:rsid w:val="006228C2"/>
    <w:rsid w:val="0062677C"/>
    <w:rsid w:val="006A7636"/>
    <w:rsid w:val="006E28E1"/>
    <w:rsid w:val="0071471C"/>
    <w:rsid w:val="00742270"/>
    <w:rsid w:val="00744299"/>
    <w:rsid w:val="00771624"/>
    <w:rsid w:val="00780578"/>
    <w:rsid w:val="007869EA"/>
    <w:rsid w:val="007A10F4"/>
    <w:rsid w:val="007B3293"/>
    <w:rsid w:val="007F576E"/>
    <w:rsid w:val="008512AB"/>
    <w:rsid w:val="0086288F"/>
    <w:rsid w:val="00874DD1"/>
    <w:rsid w:val="008869BA"/>
    <w:rsid w:val="008A19D9"/>
    <w:rsid w:val="008B2407"/>
    <w:rsid w:val="008C7ACC"/>
    <w:rsid w:val="008D4BE4"/>
    <w:rsid w:val="008E5E7E"/>
    <w:rsid w:val="0091366F"/>
    <w:rsid w:val="00933D19"/>
    <w:rsid w:val="00973BC1"/>
    <w:rsid w:val="00973C0B"/>
    <w:rsid w:val="0097743D"/>
    <w:rsid w:val="009A437F"/>
    <w:rsid w:val="009B15C0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6C7F"/>
    <w:rsid w:val="00AD2DFA"/>
    <w:rsid w:val="00AE4EE0"/>
    <w:rsid w:val="00B14C10"/>
    <w:rsid w:val="00B709D4"/>
    <w:rsid w:val="00B76408"/>
    <w:rsid w:val="00B87884"/>
    <w:rsid w:val="00BA3B0F"/>
    <w:rsid w:val="00BB0577"/>
    <w:rsid w:val="00BB2686"/>
    <w:rsid w:val="00BB4080"/>
    <w:rsid w:val="00BC6134"/>
    <w:rsid w:val="00C04E0A"/>
    <w:rsid w:val="00C07DD2"/>
    <w:rsid w:val="00C12B56"/>
    <w:rsid w:val="00C2515C"/>
    <w:rsid w:val="00C4052F"/>
    <w:rsid w:val="00C7080E"/>
    <w:rsid w:val="00CA2FAF"/>
    <w:rsid w:val="00CE68EB"/>
    <w:rsid w:val="00D641CA"/>
    <w:rsid w:val="00D85C66"/>
    <w:rsid w:val="00DB1547"/>
    <w:rsid w:val="00DD03D8"/>
    <w:rsid w:val="00E05693"/>
    <w:rsid w:val="00E34EBD"/>
    <w:rsid w:val="00E45A9D"/>
    <w:rsid w:val="00E629CF"/>
    <w:rsid w:val="00EC4549"/>
    <w:rsid w:val="00ED2CFC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CAC682-F999-44CC-9C3C-F3616155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styleId="50">
    <w:name w:val="Plain Table 5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2CAAFB-6A5B-4532-8375-E40A650C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34</Pages>
  <Words>2973</Words>
  <Characters>16952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PC</cp:lastModifiedBy>
  <cp:revision>3</cp:revision>
  <dcterms:created xsi:type="dcterms:W3CDTF">2019-10-10T03:12:00Z</dcterms:created>
  <dcterms:modified xsi:type="dcterms:W3CDTF">2019-10-10T08:48:00Z</dcterms:modified>
</cp:coreProperties>
</file>