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046A34" w:rsidRPr="00046A34" w:rsidRDefault="00046A34">
      <w:r>
        <w:rPr>
          <w:rFonts w:hint="eastAsia"/>
        </w:rPr>
        <w:t xml:space="preserve">선사시대 연도 정리 </w:t>
      </w:r>
      <w:r>
        <w:t>(2)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개혁정강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26F2D" w:rsidRDefault="00B26F2D">
      <w:r>
        <w:rPr>
          <w:rFonts w:hint="eastAsia"/>
        </w:rPr>
        <w:t xml:space="preserve">국채 보상 운동 </w:t>
      </w:r>
      <w:r>
        <w:t xml:space="preserve">vs. </w:t>
      </w:r>
      <w:r>
        <w:rPr>
          <w:rFonts w:hint="eastAsia"/>
        </w:rPr>
        <w:t xml:space="preserve">물산 장려 운동 </w:t>
      </w:r>
      <w:r>
        <w:t xml:space="preserve">– </w:t>
      </w:r>
      <w:r>
        <w:rPr>
          <w:rFonts w:hint="eastAsia"/>
        </w:rPr>
        <w:t>위치, 도와준 단체,</w:t>
      </w:r>
      <w:r>
        <w:t xml:space="preserve"> </w:t>
      </w:r>
      <w:r>
        <w:rPr>
          <w:rFonts w:hint="eastAsia"/>
        </w:rPr>
        <w:t>주도 인물</w:t>
      </w:r>
    </w:p>
    <w:p w:rsidR="00B021FC" w:rsidRDefault="00680FD5">
      <w:pPr>
        <w:widowControl/>
        <w:rPr>
          <w:b/>
          <w:sz w:val="36"/>
          <w:szCs w:val="36"/>
        </w:rPr>
      </w:pPr>
      <w:r>
        <w:lastRenderedPageBreak/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간석기</w:t>
            </w:r>
            <w:proofErr w:type="spellEnd"/>
            <w:r>
              <w:rPr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멸망 – 한 무제의 왕검서 공격, 조선상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전연의</w:t>
      </w:r>
      <w:proofErr w:type="spellEnd"/>
      <w:r>
        <w:rPr>
          <w:color w:val="000000"/>
          <w:sz w:val="14"/>
          <w:szCs w:val="14"/>
        </w:rPr>
        <w:t xml:space="preserve"> 침략,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>. 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 xml:space="preserve">), 남하 정책,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고이왕</w:t>
      </w:r>
      <w:proofErr w:type="spellEnd"/>
      <w:r>
        <w:t xml:space="preserve">: 마한의 </w:t>
      </w:r>
      <w:proofErr w:type="spellStart"/>
      <w:r>
        <w:t>목지국</w:t>
      </w:r>
      <w:proofErr w:type="spellEnd"/>
      <w:r>
        <w:t xml:space="preserve"> 병합, 관등</w:t>
      </w:r>
      <w:r>
        <w:rPr>
          <w:color w:val="000000"/>
        </w:rPr>
        <w:t>∙</w:t>
      </w:r>
      <w:proofErr w:type="spellStart"/>
      <w:r>
        <w:rPr>
          <w:color w:val="000000"/>
        </w:rPr>
        <w:t>관복제</w:t>
      </w:r>
      <w:proofErr w:type="spellEnd"/>
      <w:r>
        <w:rPr>
          <w:color w:val="000000"/>
        </w:rPr>
        <w:t xml:space="preserve"> 실시(율령)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</w:t>
      </w:r>
      <w:proofErr w:type="spellStart"/>
      <w:r>
        <w:rPr>
          <w:color w:val="000000"/>
        </w:rPr>
        <w:t>고흥</w:t>
      </w:r>
      <w:proofErr w:type="spellEnd"/>
      <w:r>
        <w:rPr>
          <w:color w:val="000000"/>
        </w:rPr>
        <w:t xml:space="preserve">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비유왕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눌지마립간과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동맹(공수동맹)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동성왕</w:t>
      </w:r>
      <w:proofErr w:type="spellEnd"/>
      <w:r>
        <w:rPr>
          <w:color w:val="000000"/>
          <w:sz w:val="14"/>
          <w:szCs w:val="14"/>
        </w:rPr>
        <w:t xml:space="preserve">: 나∙제 동맹 강화(결혼 동맹) </w:t>
      </w:r>
      <w:r>
        <w:rPr>
          <w:b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내물마립간</w:t>
      </w:r>
      <w:proofErr w:type="spellEnd"/>
      <w:r>
        <w:t>: 고구려 구원. 칭호 마립간으로 고정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눌지마립간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비류왕과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r>
        <w:rPr>
          <w:sz w:val="14"/>
          <w:szCs w:val="14"/>
          <w:u w:val="single"/>
        </w:rPr>
        <w:t>소지마립간</w:t>
      </w:r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동성왕과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r>
        <w:rPr>
          <w:b/>
          <w:color w:val="000000"/>
          <w:sz w:val="14"/>
          <w:szCs w:val="14"/>
          <w:u w:val="single"/>
        </w:rPr>
        <w:t xml:space="preserve">소동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성덕왕</w:t>
      </w:r>
      <w:proofErr w:type="spellEnd"/>
      <w:r>
        <w:rPr>
          <w:color w:val="000000"/>
          <w:u w:val="single"/>
        </w:rPr>
        <w:t>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372B9C">
        <w:rPr>
          <w:rFonts w:hint="eastAsia"/>
          <w:b/>
          <w:color w:val="000000"/>
          <w:u w:val="single"/>
        </w:rPr>
        <w:t>금해 대령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lastRenderedPageBreak/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>) → 정전 지급(</w:t>
      </w:r>
      <w:proofErr w:type="spellStart"/>
      <w:r>
        <w:rPr>
          <w:color w:val="000000"/>
        </w:rPr>
        <w:t>성덕왕</w:t>
      </w:r>
      <w:proofErr w:type="spellEnd"/>
      <w:r>
        <w:rPr>
          <w:color w:val="000000"/>
        </w:rPr>
        <w:t xml:space="preserve">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r>
        <w:t xml:space="preserve">진전사지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lastRenderedPageBreak/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  <w:r w:rsidR="00046A34">
        <w:rPr>
          <w:rFonts w:hint="eastAsia"/>
        </w:rPr>
        <w:t xml:space="preserve">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proofErr w:type="spellStart"/>
      <w:r>
        <w:rPr>
          <w:u w:val="single"/>
        </w:rPr>
        <w:t>대승기신론소</w:t>
      </w:r>
      <w:proofErr w:type="spellEnd"/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B021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r>
        <w:t xml:space="preserve">건원중보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몽골풍 금지, 관제 복구, </w:t>
      </w:r>
      <w:proofErr w:type="spellStart"/>
      <w:r>
        <w:t>전민변정도감</w:t>
      </w:r>
      <w:proofErr w:type="spellEnd"/>
      <w:r>
        <w:t xml:space="preserve">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신보군(보병),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전투서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</w:t>
      </w:r>
      <w:proofErr w:type="gramStart"/>
      <w:r>
        <w:rPr>
          <w:color w:val="000000"/>
        </w:rPr>
        <w:t>,.</w:t>
      </w:r>
      <w:proofErr w:type="gramEnd"/>
      <w:r>
        <w:rPr>
          <w:color w:val="000000"/>
        </w:rPr>
        <w:t xml:space="preserve">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 xml:space="preserve">성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봉정사</w:t>
      </w:r>
      <w:proofErr w:type="spellEnd"/>
      <w:r>
        <w:t xml:space="preserve"> </w:t>
      </w:r>
      <w:proofErr w:type="spellStart"/>
      <w:r>
        <w:t>극락전</w:t>
      </w:r>
      <w:proofErr w:type="spellEnd"/>
      <w:r>
        <w:t xml:space="preserve"> – 현존 최고 목조 건축물</w:t>
      </w:r>
    </w:p>
    <w:p w:rsidR="00B021FC" w:rsidRDefault="00680FD5">
      <w:pPr>
        <w:numPr>
          <w:ilvl w:val="2"/>
          <w:numId w:val="2"/>
        </w:numPr>
      </w:pPr>
      <w:r>
        <w:t xml:space="preserve">경천사지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(이론연마+실천), 문종의 아들. &lt;교장&gt;</w:t>
      </w:r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조계종, 선∙교 통합, 정혜쌍수∙돈오점수(깨달음+교리공부), </w:t>
      </w:r>
      <w:proofErr w:type="spellStart"/>
      <w:r>
        <w:t>수선사</w:t>
      </w:r>
      <w:proofErr w:type="spellEnd"/>
      <w:r>
        <w:t xml:space="preserve"> 결사, 불교계 개혁 운동.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  <w:r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사간원으로 독립, 신문고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계해약조(일본), 갑인자(개량된 금속활자) 주조, 혼천의, </w:t>
      </w:r>
      <w:proofErr w:type="spellStart"/>
      <w:r>
        <w:t>금양잡록</w:t>
      </w:r>
      <w:proofErr w:type="spellEnd"/>
      <w:r>
        <w:t>(</w:t>
      </w:r>
      <w:proofErr w:type="spellStart"/>
      <w:r>
        <w:t>강희맹</w:t>
      </w:r>
      <w:proofErr w:type="spellEnd"/>
      <w:r>
        <w:t xml:space="preserve">), </w:t>
      </w:r>
      <w:proofErr w:type="spellStart"/>
      <w:r>
        <w:t>향약집성방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폐지, 진관 체제 실시.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(관수관급)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신숙주</w:t>
      </w:r>
      <w:proofErr w:type="spellEnd"/>
      <w:r>
        <w:t>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>
        <w:rPr>
          <w:color w:val="000000"/>
        </w:rPr>
        <w:t xml:space="preserve">, 이조 </w:t>
      </w:r>
      <w:proofErr w:type="spellStart"/>
      <w:r>
        <w:rPr>
          <w:color w:val="000000"/>
        </w:rPr>
        <w:t>전랑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기유약조, </w:t>
      </w:r>
      <w:proofErr w:type="spellStart"/>
      <w:r>
        <w:rPr>
          <w:color w:val="000000"/>
        </w:rPr>
        <w:t>강홍립</w:t>
      </w:r>
      <w:proofErr w:type="spellEnd"/>
      <w:r>
        <w:rPr>
          <w:color w:val="000000"/>
        </w:rPr>
        <w:t xml:space="preserve">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균역법, 청계천 준설-</w:t>
      </w:r>
      <w:proofErr w:type="spellStart"/>
      <w:r>
        <w:rPr>
          <w:color w:val="000000"/>
        </w:rPr>
        <w:t>준천사</w:t>
      </w:r>
      <w:proofErr w:type="spellEnd"/>
      <w:r>
        <w:rPr>
          <w:color w:val="000000"/>
        </w:rPr>
        <w:t xml:space="preserve"> 설치(청계천 관리 기구), 신문고 재설치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원균’s칠천량해전(1597.7)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proofErr w:type="spellStart"/>
      <w:r w:rsidR="00A252E9">
        <w:rPr>
          <w:rFonts w:hint="eastAsia"/>
        </w:rPr>
        <w:t>진주성</w:t>
      </w:r>
      <w:proofErr w:type="spellEnd"/>
      <w:r w:rsidR="00A252E9">
        <w:rPr>
          <w:rFonts w:hint="eastAsia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주도.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 xml:space="preserve">공동 소유∙공동 경작. 토지 사유화 x, </w:t>
      </w:r>
      <w:proofErr w:type="spellStart"/>
      <w:r>
        <w:rPr>
          <w:color w:val="000000"/>
        </w:rPr>
        <w:t>농작인에게만</w:t>
      </w:r>
      <w:proofErr w:type="spellEnd"/>
      <w:r>
        <w:rPr>
          <w:color w:val="000000"/>
        </w:rPr>
        <w:t xml:space="preserve">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천주고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>&amp;</w:t>
      </w:r>
      <w:proofErr w:type="spellStart"/>
      <w:r>
        <w:rPr>
          <w:color w:val="000000"/>
        </w:rPr>
        <w:t>제너럴셔먼호</w:t>
      </w:r>
      <w:proofErr w:type="spellEnd"/>
      <w:r>
        <w:rPr>
          <w:color w:val="000000"/>
        </w:rPr>
        <w:t xml:space="preserve">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조선책략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>흥선 대원군 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삼국간섭(1895)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</w:t>
      </w:r>
      <w:r w:rsidR="00A252E9">
        <w:rPr>
          <w:color w:val="000000"/>
        </w:rPr>
        <w:t>→</w:t>
      </w:r>
      <w:r w:rsidR="00A252E9">
        <w:rPr>
          <w:color w:val="000000"/>
        </w:rPr>
        <w:t xml:space="preserve">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</w:t>
      </w:r>
      <w:r>
        <w:rPr>
          <w:color w:val="000000"/>
        </w:rPr>
        <w:lastRenderedPageBreak/>
        <w:t>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</w:t>
      </w:r>
      <w:proofErr w:type="spellStart"/>
      <w:r>
        <w:rPr>
          <w:color w:val="000000"/>
        </w:rPr>
        <w:t>전주성</w:t>
      </w:r>
      <w:proofErr w:type="spellEnd"/>
      <w:r>
        <w:rPr>
          <w:color w:val="000000"/>
        </w:rPr>
        <w:t xml:space="preserve">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</w:t>
      </w:r>
      <w:proofErr w:type="spellStart"/>
      <w:r>
        <w:rPr>
          <w:color w:val="000000"/>
        </w:rPr>
        <w:t>톈진</w:t>
      </w:r>
      <w:proofErr w:type="spellEnd"/>
      <w:r>
        <w:rPr>
          <w:color w:val="000000"/>
        </w:rPr>
        <w:t xml:space="preserve">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</w:t>
      </w:r>
      <w:proofErr w:type="spellStart"/>
      <w:r>
        <w:rPr>
          <w:color w:val="000000"/>
        </w:rPr>
        <w:t>러</w:t>
      </w:r>
      <w:proofErr w:type="spellEnd"/>
      <w:r>
        <w:rPr>
          <w:color w:val="000000"/>
        </w:rPr>
        <w:t xml:space="preserve">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 xml:space="preserve">1905.11) → </w:t>
      </w:r>
      <w:proofErr w:type="spellStart"/>
      <w:r>
        <w:rPr>
          <w:color w:val="000000"/>
        </w:rPr>
        <w:t>헤이그</w:t>
      </w:r>
      <w:proofErr w:type="spellEnd"/>
      <w:r>
        <w:rPr>
          <w:color w:val="000000"/>
        </w:rPr>
        <w:t xml:space="preserve">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hint="eastAsia"/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oBack"/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조일수호조규</w:t>
      </w:r>
      <w:proofErr w:type="spellEnd"/>
      <w:r>
        <w:t>(1876) – 개항장에서 일본 화폐 유통, 일본 상인 활동 범위 개항장 10리로 제한.</w:t>
      </w:r>
    </w:p>
    <w:bookmarkEnd w:id="1"/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조일무역규칙</w:t>
      </w:r>
      <w:proofErr w:type="spellEnd"/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제물포 조약(1882)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한성조약(1884)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한일 의정서(1904) -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1차 한일협약(1904) - </w:t>
      </w:r>
      <w:proofErr w:type="spellStart"/>
      <w:r>
        <w:rPr>
          <w:rFonts w:hint="eastAsia"/>
        </w:rPr>
        <w:t>스티븐스</w:t>
      </w:r>
      <w:proofErr w:type="spellEnd"/>
      <w:r>
        <w:rPr>
          <w:rFonts w:hint="eastAsia"/>
        </w:rPr>
        <w:t xml:space="preserve">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2차 한일협약(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한일 신협약(정미 7조약, 1907) - 행정 각 부서에 일본인 차관 배치, 대한 제국 군대 강제 해산</w:t>
      </w:r>
      <w:r>
        <w:rPr>
          <w:rFonts w:hint="eastAsia"/>
        </w:rPr>
        <w:t>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양전</w:t>
      </w:r>
      <w:proofErr w:type="spellEnd"/>
      <w:r>
        <w:t xml:space="preserve">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>, 구본신참을 원칙으로.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</w:t>
      </w:r>
      <w:proofErr w:type="gramStart"/>
      <w:r>
        <w:t>,</w:t>
      </w:r>
      <w:proofErr w:type="spellStart"/>
      <w:r>
        <w:t>헌의</w:t>
      </w:r>
      <w:proofErr w:type="spellEnd"/>
      <w:proofErr w:type="gram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대한자강회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기유상소(흥성대원군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김광제, 서상돈, 양기탁 주도, </w:t>
      </w:r>
      <w:proofErr w:type="spellStart"/>
      <w:r>
        <w:t>대한매일신보가</w:t>
      </w:r>
      <w:proofErr w:type="spellEnd"/>
      <w:r>
        <w:t xml:space="preserve">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30j0zll" w:colFirst="0" w:colLast="0"/>
      <w:bookmarkEnd w:id="2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보상운동 주도, 신민회 조직, 대한민국 임시 정부 국무위원, </w:t>
      </w: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 xml:space="preserve"> 창간.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 xml:space="preserve">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조선청년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</w:t>
      </w:r>
      <w:proofErr w:type="spellStart"/>
      <w:r w:rsidR="00E87C37">
        <w:rPr>
          <w:rFonts w:cs="바탕" w:hint="eastAsia"/>
        </w:rPr>
        <w:t>충칭으로</w:t>
      </w:r>
      <w:proofErr w:type="spellEnd"/>
      <w:r w:rsidR="00E87C37">
        <w:rPr>
          <w:rFonts w:cs="바탕" w:hint="eastAsia"/>
        </w:rPr>
        <w:t xml:space="preserve">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한국 광복군 설립 </w:t>
      </w:r>
      <w:r w:rsidR="00E87C37">
        <w:rPr>
          <w:rFonts w:cs="바탕" w:hint="eastAsia"/>
        </w:rPr>
        <w:t>→</w:t>
      </w:r>
      <w:r w:rsidR="00E87C37">
        <w:rPr>
          <w:rFonts w:cs="바탕" w:hint="eastAsia"/>
        </w:rPr>
        <w:t xml:space="preserve">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</w:t>
      </w:r>
      <w:proofErr w:type="spellStart"/>
      <w:r>
        <w:t>중국군과</w:t>
      </w:r>
      <w:proofErr w:type="spellEnd"/>
      <w:r>
        <w:t xml:space="preserve"> 연합전투),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 xml:space="preserve">(1933)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명동학교,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</w:t>
      </w:r>
      <w:proofErr w:type="spellStart"/>
      <w:r>
        <w:t>봉오동</w:t>
      </w:r>
      <w:proofErr w:type="spellEnd"/>
      <w: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t>정의부</w:t>
      </w:r>
      <w:proofErr w:type="spellEnd"/>
      <w:r>
        <w:t>(1924)</w:t>
      </w:r>
      <w:proofErr w:type="gramStart"/>
      <w:r>
        <w:t>,</w:t>
      </w:r>
      <w:proofErr w:type="spellStart"/>
      <w:r>
        <w:t>신민부</w:t>
      </w:r>
      <w:proofErr w:type="spellEnd"/>
      <w:proofErr w:type="gram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헌법 개정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): 간선제 실시, 국회의원 1/3 대통령 임명, </w:t>
      </w:r>
      <w:proofErr w:type="spellStart"/>
      <w:r>
        <w:rPr>
          <w:color w:val="000000"/>
        </w:rPr>
        <w:t>긴급조치권</w:t>
      </w:r>
      <w:proofErr w:type="spellEnd"/>
      <w:r>
        <w:rPr>
          <w:color w:val="000000"/>
        </w:rPr>
        <w:t xml:space="preserve"> 부여, 대통령 3권 위 군림 보장, 대통령 임기 연장 &amp; 연임 제한 철폐.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>
        <w:rPr>
          <w:color w:val="000000"/>
        </w:rPr>
        <w:t xml:space="preserve"> +</w:t>
      </w:r>
      <w:r>
        <w:t xml:space="preserve"> 제헌 국회(1</w:t>
      </w:r>
      <w:r>
        <w:rPr>
          <w:vertAlign w:val="superscript"/>
        </w:rPr>
        <w:t>st</w:t>
      </w:r>
      <w:r>
        <w:t>): 최초 보통 선거 통해 구성, 농지 개혁법, 귀속 재산 처리법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7∙4 남북 공동성명 → 7차 개헌 → 장준하’s 개헌 청원 서명 운동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 5년 단임의 대통령 직선제 개헌 이뤄짐, 언론의 통폐합, 국가 보위 비상 대책 위원회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민주화 운동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proofErr w:type="spellStart"/>
      <w:r>
        <w:t>신군부</w:t>
      </w:r>
      <w:proofErr w:type="spellEnd"/>
      <w:r>
        <w:t xml:space="preserve">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3" w:name="_1fob9te" w:colFirst="0" w:colLast="0"/>
      <w:bookmarkEnd w:id="3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군정서로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직지심체요절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</w:t>
      </w: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홍건적 침입으로 공민왕 피란, 안동 </w:t>
      </w:r>
      <w:proofErr w:type="spellStart"/>
      <w:r>
        <w:rPr>
          <w:color w:val="000000"/>
        </w:rPr>
        <w:t>봉정사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B021FC" w:rsidRPr="004A4973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조선 – 왜관 설치, 최초의 개항장</w:t>
      </w:r>
    </w:p>
    <w:p w:rsidR="004A4973" w:rsidRDefault="004A49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원산학사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proofErr w:type="spellStart"/>
      <w:r>
        <w:t>헤이그</w:t>
      </w:r>
      <w:proofErr w:type="spellEnd"/>
      <w:r>
        <w:t xml:space="preserve">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</w:t>
      </w:r>
      <w:proofErr w:type="spellStart"/>
      <w:r>
        <w:t>이토</w:t>
      </w:r>
      <w:proofErr w:type="spellEnd"/>
      <w:r>
        <w:t xml:space="preserve">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</w:t>
      </w:r>
      <w:proofErr w:type="spellStart"/>
      <w:r>
        <w:t>나운규</w:t>
      </w:r>
      <w:proofErr w:type="spellEnd"/>
      <w:r>
        <w:t xml:space="preserve">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4" w:name="_3znysh7" w:colFirst="0" w:colLast="0"/>
      <w:bookmarkEnd w:id="4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선사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부여 영고(</w:t>
      </w:r>
      <w:r>
        <w:rPr>
          <w:color w:val="000000"/>
          <w:szCs w:val="24"/>
        </w:rPr>
        <w:t xml:space="preserve">12), </w:t>
      </w:r>
      <w:r>
        <w:rPr>
          <w:rFonts w:hint="eastAsia"/>
          <w:color w:val="000000"/>
          <w:szCs w:val="24"/>
        </w:rPr>
        <w:t>고구려 동맹(</w:t>
      </w:r>
      <w:r>
        <w:rPr>
          <w:color w:val="000000"/>
          <w:szCs w:val="24"/>
        </w:rPr>
        <w:t xml:space="preserve">10),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무천(</w:t>
      </w:r>
      <w:r>
        <w:rPr>
          <w:color w:val="000000"/>
          <w:szCs w:val="24"/>
        </w:rPr>
        <w:t xml:space="preserve">10),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>
        <w:rPr>
          <w:rFonts w:hint="eastAsia"/>
          <w:color w:val="000000"/>
          <w:szCs w:val="24"/>
        </w:rPr>
        <w:t>수릿날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5), </w:t>
      </w:r>
      <w:proofErr w:type="spellStart"/>
      <w:r>
        <w:rPr>
          <w:rFonts w:hint="eastAsia"/>
          <w:color w:val="000000"/>
          <w:szCs w:val="24"/>
        </w:rPr>
        <w:t>계절제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</w:t>
      </w:r>
      <w:proofErr w:type="spellStart"/>
      <w:r>
        <w:t>고흥</w:t>
      </w:r>
      <w:proofErr w:type="spellEnd"/>
      <w:r>
        <w:t xml:space="preserve">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</w:t>
      </w:r>
      <w:proofErr w:type="spellStart"/>
      <w:r>
        <w:t>로</w:t>
      </w:r>
      <w:proofErr w:type="spellEnd"/>
      <w:r>
        <w:t xml:space="preserve">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>: 균형 외교(</w:t>
      </w:r>
      <w:proofErr w:type="spellStart"/>
      <w:r>
        <w:t>남북조</w:t>
      </w:r>
      <w:proofErr w:type="spellEnd"/>
      <w:r>
        <w:t xml:space="preserve">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lastRenderedPageBreak/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7C6040" w:rsidRDefault="007C6040" w:rsidP="007C60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>, 현직)</w:t>
      </w:r>
      <w:r>
        <w:t xml:space="preserve">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B2044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B2044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우서</w:t>
      </w:r>
      <w:proofErr w:type="spellEnd"/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26F2D" w:rsidRPr="00B26F2D" w:rsidRDefault="00B26F2D" w:rsidP="00B26F2D">
      <w:pPr>
        <w:pStyle w:val="a8"/>
        <w:numPr>
          <w:ilvl w:val="1"/>
          <w:numId w:val="2"/>
        </w:numPr>
        <w:ind w:leftChars="0"/>
      </w:pPr>
      <w:r w:rsidRPr="00B26F2D">
        <w:rPr>
          <w:color w:val="000000"/>
          <w:szCs w:val="24"/>
        </w:rPr>
        <w:t>역사학자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>&gt;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B26F2D" w:rsidRPr="00E87C37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26F2D"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</w:t>
      </w:r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&lt;법계도서인&gt;(</w:t>
      </w:r>
      <w:proofErr w:type="spellStart"/>
      <w:r>
        <w:rPr>
          <w:u w:val="single"/>
        </w:rPr>
        <w:t>화엄일승법계도</w:t>
      </w:r>
      <w:proofErr w:type="spellEnd"/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proofErr w:type="spellStart"/>
      <w:r>
        <w:rPr>
          <w:b/>
          <w:u w:val="single"/>
        </w:rPr>
        <w:t>대승기신론소</w:t>
      </w:r>
      <w:proofErr w:type="spellEnd"/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</w:t>
      </w:r>
      <w:proofErr w:type="spellStart"/>
      <w:r>
        <w:t>권수정혜결사문</w:t>
      </w:r>
      <w:proofErr w:type="spellEnd"/>
      <w:r>
        <w:t>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  <w:r>
        <w:rPr>
          <w:color w:val="000000"/>
        </w:rPr>
        <w:t xml:space="preserve">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lastRenderedPageBreak/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C"/>
    <w:rsid w:val="0000768D"/>
    <w:rsid w:val="000164B6"/>
    <w:rsid w:val="00046A34"/>
    <w:rsid w:val="00372B9C"/>
    <w:rsid w:val="00485174"/>
    <w:rsid w:val="004A4973"/>
    <w:rsid w:val="00506C0D"/>
    <w:rsid w:val="005100BD"/>
    <w:rsid w:val="00552091"/>
    <w:rsid w:val="005D0341"/>
    <w:rsid w:val="00605735"/>
    <w:rsid w:val="00680FD5"/>
    <w:rsid w:val="007C6040"/>
    <w:rsid w:val="008546E0"/>
    <w:rsid w:val="00A252E9"/>
    <w:rsid w:val="00B021FC"/>
    <w:rsid w:val="00B26F2D"/>
    <w:rsid w:val="00BA0CC1"/>
    <w:rsid w:val="00DA52C7"/>
    <w:rsid w:val="00DB2B12"/>
    <w:rsid w:val="00E87C37"/>
    <w:rsid w:val="00F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34B3B-E073-4DAF-9B08-DA91AD3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3487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2019-10-21T08:34:00Z</dcterms:created>
  <dcterms:modified xsi:type="dcterms:W3CDTF">2019-10-21T08:34:00Z</dcterms:modified>
</cp:coreProperties>
</file>