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Чернов Владимир Евгеньевич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Научный руководитель: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Руководитель ИТ-проектов</w:t>
      </w:r>
      <w:bookmarkStart w:id="0" w:name="_GoBack"/>
      <w:bookmarkEnd w:id="0"/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248" w:hanging="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Федоров Кирилл Евгеньевич</w:t>
      </w:r>
    </w:p>
    <w:p>
      <w:pPr>
        <w:pStyle w:val="Normal"/>
        <w:spacing w:lineRule="auto" w:line="360" w:before="0" w:after="0"/>
        <w:ind w:left="4248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ВЕБ-ПРИЛОЖЕНИЕ: «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/>
        </w:rPr>
        <w:t>Learning management system</w:t>
      </w: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 На данный момент представленный прототип несёт в себе ценность для любой образовательной организации, предоставляя информацию о своих учебных мероприятиях, для которых необходима запись вне рамок учебных занятий.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Цель работы: разработать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Задачи работы: 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организациях;</w:t>
      </w:r>
      <w:r>
        <w:rPr>
          <w:rFonts w:eastAsia="Calibri" w:cs="Times New Roman" w:ascii="Times New Roman" w:hAnsi="Times New Roman"/>
          <w:sz w:val="28"/>
          <w:szCs w:val="28"/>
        </w:rPr>
        <w:t xml:space="preserve"> 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азработать веб-приложение; провести оценку результатов на работоспособность.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Для достижения поставленной цели в работе использовался язык программирования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, существующие библиотеки данного языка.</w:t>
      </w:r>
      <w:r>
        <w:rPr/>
        <w:br/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Использовались внешние источники данных, а именно файлы формата «.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json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», в том числе были использованы статические файлы 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таблицы каскадных стилей и иные файлы)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 результате работы: 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организаций; разработано веб-приложение, взаимодействующее с внешними источниками данных. (данное решение этой задачи также взаимодействует с самим пользователем для доступа к разделам и функциям представленной обучающей системы); проведена оценка работоспособности веб-приложения с помощью использования реальных примеров информации о курсах государственных бюджетных общеобразовательных учреждений.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качестве перспектив развития, хотелось бы отметить </w:t>
      </w:r>
      <w:r>
        <w:rPr>
          <w:rFonts w:cs="Times New Roman" w:ascii="Times New Roman" w:hAnsi="Times New Roman"/>
          <w:sz w:val="28"/>
          <w:szCs w:val="28"/>
        </w:rPr>
        <w:t>главную идею</w:t>
      </w:r>
      <w:r>
        <w:rPr>
          <w:rFonts w:cs="Times New Roman" w:ascii="Times New Roman" w:hAnsi="Times New Roman"/>
          <w:sz w:val="28"/>
          <w:szCs w:val="28"/>
        </w:rPr>
        <w:t>: последующее масштабирование проекта в целях увеличения автономности веб-приложения в рамках работы с образовательными организациями в будущем.</w:t>
      </w:r>
    </w:p>
    <w:p>
      <w:pPr>
        <w:pStyle w:val="Normal"/>
        <w:spacing w:lineRule="auto" w:line="360" w:before="0" w:after="0"/>
        <w:ind w:firstLine="708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 использования прототипа для поиска и фильтрации курсов образовательной организации: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4020" cy="329057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960" cy="329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42890" cy="289306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2890" cy="289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1.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24.65pt;margin-top:0.05pt;width:432.55pt;height:259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342890" cy="289306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2890" cy="289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1.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LibreOffice/7.4.2.3$Windows_X86_64 LibreOffice_project/382eef1f22670f7f4118c8c2dd222ec7ad009daf</Application>
  <AppVersion>15.0000</AppVersion>
  <Pages>2</Pages>
  <Words>293</Words>
  <Characters>2327</Characters>
  <CharactersWithSpaces>2610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2022-02-28T13:50:00Z</dcterms:created>
  <dc:creator>Галина Корнеева</dc:creator>
  <dc:description/>
  <dc:language>ru-RU</dc:language>
  <cp:lastModifiedBy/>
  <dcterms:modified xsi:type="dcterms:W3CDTF">2023-03-04T17:50:58Z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