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9D20FB">
      <w:pPr>
        <w:pStyle w:val="2"/>
        <w:bidi w:val="0"/>
        <w:rPr>
          <w:rFonts w:hint="eastAsia"/>
          <w:lang w:val="en-US" w:eastAsia="zh-CN"/>
        </w:rPr>
      </w:pPr>
      <w:r>
        <w:rPr>
          <w:rFonts w:hint="eastAsia"/>
          <w:lang w:val="en-US" w:eastAsia="zh-CN"/>
        </w:rPr>
        <w:t>背景</w:t>
      </w:r>
    </w:p>
    <w:p w14:paraId="4752A6DC">
      <w:pPr>
        <w:ind w:firstLine="420" w:firstLineChars="0"/>
        <w:rPr>
          <w:rFonts w:hint="eastAsia"/>
          <w:lang w:val="en-US" w:eastAsia="zh-CN"/>
        </w:rPr>
      </w:pPr>
      <w:r>
        <w:rPr>
          <w:rFonts w:hint="eastAsia"/>
          <w:lang w:val="en-US" w:eastAsia="zh-CN"/>
        </w:rPr>
        <w:t>小米客户对于需求数据的管理提出了更高的要求，强调数据必须具备可追溯性，以便于在需要时能够清晰、准确地回溯到源头。然而，目前我们现有的热处理系统并未配备相应的精准追溯软件，无法满足这一关键需求。为了有效解决这一问题，并确保客户的数据追溯要求得到充分满足，决定自主开发一套专门的数据追溯软件，以实现对客户需求数据的全面、精准追溯管理。</w:t>
      </w:r>
    </w:p>
    <w:p w14:paraId="142E8B5B">
      <w:pPr>
        <w:pStyle w:val="2"/>
        <w:bidi w:val="0"/>
        <w:rPr>
          <w:rFonts w:hint="eastAsia"/>
          <w:b/>
          <w:lang w:val="en-US" w:eastAsia="zh-CN"/>
        </w:rPr>
      </w:pPr>
      <w:r>
        <w:rPr>
          <w:rFonts w:hint="eastAsia"/>
          <w:b/>
          <w:lang w:val="en-US" w:eastAsia="zh-CN"/>
        </w:rPr>
        <w:t>需求</w:t>
      </w:r>
    </w:p>
    <w:p w14:paraId="0DFFC277">
      <w:pPr>
        <w:ind w:firstLine="420" w:firstLineChars="0"/>
        <w:rPr>
          <w:rFonts w:hint="eastAsia"/>
          <w:lang w:val="en-US" w:eastAsia="zh-CN"/>
        </w:rPr>
      </w:pPr>
      <w:r>
        <w:rPr>
          <w:rFonts w:hint="eastAsia"/>
          <w:lang w:val="en-US" w:eastAsia="zh-CN"/>
        </w:rPr>
        <w:t>为满足小米客户对需求数据可追溯性的要求，这套自主开发的数据追溯软件需要满足以下核心需求：</w:t>
      </w:r>
    </w:p>
    <w:p w14:paraId="28FC7711">
      <w:pPr>
        <w:ind w:firstLine="420" w:firstLineChars="0"/>
        <w:rPr>
          <w:rFonts w:hint="eastAsia" w:eastAsiaTheme="minorEastAsia"/>
          <w:lang w:eastAsia="zh-CN"/>
        </w:rPr>
      </w:pPr>
      <w:r>
        <w:rPr>
          <w:rFonts w:hint="eastAsia"/>
          <w:lang w:val="en-US" w:eastAsia="zh-CN"/>
        </w:rPr>
        <w:t>第一，全流程数据记录功能，需覆盖生产加工环节的各类数据；</w:t>
      </w:r>
    </w:p>
    <w:p w14:paraId="0B7D6611">
      <w:pPr>
        <w:ind w:firstLine="420" w:firstLineChars="0"/>
        <w:rPr>
          <w:rFonts w:hint="eastAsia" w:eastAsiaTheme="minorEastAsia"/>
          <w:lang w:eastAsia="zh-CN"/>
        </w:rPr>
      </w:pPr>
      <w:r>
        <w:rPr>
          <w:rFonts w:hint="eastAsia"/>
          <w:lang w:val="en-US" w:eastAsia="zh-CN"/>
        </w:rPr>
        <w:t>第二，精准溯源查询功能，支持通过成品编号、检测结果等多维度检索，实现一键回溯与数据快速定位；</w:t>
      </w:r>
    </w:p>
    <w:p w14:paraId="35C47B60">
      <w:pPr>
        <w:ind w:firstLine="420" w:firstLineChars="0"/>
        <w:rPr>
          <w:rFonts w:hint="eastAsia" w:eastAsiaTheme="minorEastAsia"/>
          <w:lang w:eastAsia="zh-CN"/>
        </w:rPr>
      </w:pPr>
      <w:r>
        <w:rPr>
          <w:rFonts w:hint="eastAsia"/>
          <w:lang w:val="en-US" w:eastAsia="zh-CN"/>
        </w:rPr>
        <w:t>第三，数据存储与安全性需求，所有追溯数据需独立存储，确保数据不丢失、不被篡改，同时支持查询数据导出。</w:t>
      </w:r>
    </w:p>
    <w:p w14:paraId="7732FEE8">
      <w:pPr>
        <w:ind w:firstLine="420" w:firstLineChars="0"/>
        <w:rPr>
          <w:rFonts w:hint="eastAsia"/>
          <w:lang w:val="en-US" w:eastAsia="zh-CN"/>
        </w:rPr>
      </w:pPr>
      <w:r>
        <w:rPr>
          <w:rFonts w:hint="eastAsia"/>
          <w:lang w:val="en-US" w:eastAsia="zh-CN"/>
        </w:rPr>
        <w:t>第四，系统兼容性需求，能够和现有装配线系统顺畅对接，不需要对现有生产流程做大规模改造，避免影响正常生产进度。</w:t>
      </w:r>
    </w:p>
    <w:p w14:paraId="2A58ED3C">
      <w:pPr>
        <w:rPr>
          <w:rFonts w:hint="eastAsia"/>
          <w:lang w:val="en-US" w:eastAsia="zh-CN"/>
        </w:rPr>
      </w:pPr>
      <w:r>
        <w:rPr>
          <w:rFonts w:hint="eastAsia"/>
          <w:lang w:val="en-US" w:eastAsia="zh-CN"/>
        </w:rPr>
        <w:br w:type="page"/>
      </w:r>
    </w:p>
    <w:p w14:paraId="4D93B4C6">
      <w:pPr>
        <w:pStyle w:val="2"/>
        <w:bidi w:val="0"/>
        <w:rPr>
          <w:rFonts w:hint="eastAsia"/>
          <w:b/>
          <w:lang w:val="en-US" w:eastAsia="zh-CN"/>
        </w:rPr>
      </w:pPr>
      <w:r>
        <w:rPr>
          <w:rFonts w:hint="eastAsia"/>
          <w:b/>
          <w:lang w:val="en-US" w:eastAsia="zh-CN"/>
        </w:rPr>
        <w:t>功能设计</w:t>
      </w:r>
    </w:p>
    <w:p w14:paraId="15E4DD2B">
      <w:pPr>
        <w:pStyle w:val="3"/>
        <w:bidi w:val="0"/>
        <w:rPr>
          <w:rFonts w:hint="eastAsia"/>
          <w:lang w:val="en-US" w:eastAsia="zh-CN"/>
        </w:rPr>
      </w:pPr>
      <w:r>
        <w:rPr>
          <w:rFonts w:hint="eastAsia"/>
          <w:lang w:val="en-US" w:eastAsia="zh-CN"/>
        </w:rPr>
        <w:t>数据库模型</w:t>
      </w:r>
    </w:p>
    <w:p w14:paraId="265C0540">
      <w:pPr>
        <w:pStyle w:val="4"/>
        <w:bidi w:val="0"/>
        <w:rPr>
          <w:rFonts w:hint="eastAsia"/>
          <w:lang w:val="en-US" w:eastAsia="zh-CN"/>
        </w:rPr>
      </w:pPr>
      <w:r>
        <w:rPr>
          <w:rFonts w:hint="eastAsia"/>
          <w:lang w:val="en-US" w:eastAsia="zh-CN"/>
        </w:rPr>
        <w:t>描述</w:t>
      </w:r>
    </w:p>
    <w:p w14:paraId="53E2CBA0">
      <w:pPr>
        <w:rPr>
          <w:rFonts w:hint="eastAsia"/>
          <w:lang w:val="en-US" w:eastAsia="zh-CN"/>
        </w:rPr>
      </w:pPr>
      <w:r>
        <w:rPr>
          <w:rFonts w:hint="eastAsia"/>
          <w:lang w:val="en-US" w:eastAsia="zh-CN"/>
        </w:rPr>
        <w:t>根据plc反馈的点位信息为其中创建对应的存储模型。</w:t>
      </w:r>
    </w:p>
    <w:p w14:paraId="3376841D">
      <w:pPr>
        <w:pStyle w:val="4"/>
        <w:bidi w:val="0"/>
        <w:rPr>
          <w:rFonts w:hint="default"/>
          <w:lang w:val="en-US" w:eastAsia="zh-CN"/>
        </w:rPr>
      </w:pPr>
      <w:r>
        <w:rPr>
          <w:rFonts w:hint="eastAsia"/>
          <w:lang w:val="en-US" w:eastAsia="zh-CN"/>
        </w:rPr>
        <w:t>表信息</w:t>
      </w:r>
      <w:bookmarkStart w:id="0" w:name="_GoBack"/>
      <w:bookmarkEnd w:id="0"/>
    </w:p>
    <w:tbl>
      <w:tblPr>
        <w:tblStyle w:val="8"/>
        <w:tblW w:w="861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54"/>
        <w:gridCol w:w="1869"/>
        <w:gridCol w:w="1353"/>
        <w:gridCol w:w="2337"/>
      </w:tblGrid>
      <w:tr w14:paraId="17754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4" w:type="dxa"/>
          </w:tcPr>
          <w:p w14:paraId="476FDFD6">
            <w:pPr>
              <w:rPr>
                <w:rFonts w:hint="default"/>
                <w:vertAlign w:val="baseline"/>
                <w:lang w:val="en-US" w:eastAsia="zh-CN"/>
              </w:rPr>
            </w:pPr>
            <w:r>
              <w:rPr>
                <w:rFonts w:hint="eastAsia"/>
                <w:vertAlign w:val="baseline"/>
                <w:lang w:val="en-US" w:eastAsia="zh-CN"/>
              </w:rPr>
              <w:t>表名</w:t>
            </w:r>
          </w:p>
        </w:tc>
        <w:tc>
          <w:tcPr>
            <w:tcW w:w="1869" w:type="dxa"/>
          </w:tcPr>
          <w:p w14:paraId="0BA83510">
            <w:pPr>
              <w:pStyle w:val="5"/>
              <w:keepNext w:val="0"/>
              <w:keepLines w:val="0"/>
              <w:widowControl/>
              <w:suppressLineNumbers w:val="0"/>
              <w:rPr>
                <w:rFonts w:hint="eastAsia"/>
                <w:vertAlign w:val="baseline"/>
                <w:lang w:val="en-US" w:eastAsia="zh-CN"/>
              </w:rPr>
            </w:pPr>
            <w:r>
              <w:rPr>
                <w:rFonts w:hint="eastAsia" w:ascii="新宋体" w:hAnsi="新宋体" w:eastAsia="新宋体" w:cs="新宋体"/>
                <w:color w:val="A31515"/>
                <w:sz w:val="18"/>
                <w:szCs w:val="18"/>
              </w:rPr>
              <w:t>LineA</w:t>
            </w:r>
          </w:p>
        </w:tc>
        <w:tc>
          <w:tcPr>
            <w:tcW w:w="1353" w:type="dxa"/>
          </w:tcPr>
          <w:p w14:paraId="61A66408">
            <w:pPr>
              <w:rPr>
                <w:rFonts w:hint="default"/>
                <w:vertAlign w:val="baseline"/>
                <w:lang w:val="en-US" w:eastAsia="zh-CN"/>
              </w:rPr>
            </w:pPr>
            <w:r>
              <w:rPr>
                <w:rFonts w:hint="eastAsia"/>
                <w:vertAlign w:val="baseline"/>
                <w:lang w:val="en-US" w:eastAsia="zh-CN"/>
              </w:rPr>
              <w:t>描述</w:t>
            </w:r>
          </w:p>
        </w:tc>
        <w:tc>
          <w:tcPr>
            <w:tcW w:w="2337" w:type="dxa"/>
            <w:shd w:val="clear" w:color="auto" w:fill="auto"/>
            <w:vAlign w:val="top"/>
          </w:tcPr>
          <w:p w14:paraId="1FA8C6FE">
            <w:pPr>
              <w:rPr>
                <w:rFonts w:hint="eastAsia"/>
                <w:vertAlign w:val="baseline"/>
                <w:lang w:val="en-US" w:eastAsia="zh-CN"/>
              </w:rPr>
            </w:pPr>
            <w:r>
              <w:rPr>
                <w:rFonts w:hint="eastAsia"/>
                <w:vertAlign w:val="baseline"/>
                <w:lang w:val="en-US" w:eastAsia="zh-CN"/>
              </w:rPr>
              <w:t>记录A线装配数据</w:t>
            </w:r>
          </w:p>
        </w:tc>
      </w:tr>
      <w:tr w14:paraId="0F241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4" w:type="dxa"/>
          </w:tcPr>
          <w:p w14:paraId="709EC338">
            <w:pPr>
              <w:rPr>
                <w:rFonts w:hint="default"/>
                <w:vertAlign w:val="baseline"/>
                <w:lang w:val="en-US" w:eastAsia="zh-CN"/>
              </w:rPr>
            </w:pPr>
            <w:r>
              <w:rPr>
                <w:rFonts w:hint="eastAsia"/>
                <w:vertAlign w:val="baseline"/>
                <w:lang w:val="en-US" w:eastAsia="zh-CN"/>
              </w:rPr>
              <w:t>字段名</w:t>
            </w:r>
          </w:p>
        </w:tc>
        <w:tc>
          <w:tcPr>
            <w:tcW w:w="1869" w:type="dxa"/>
          </w:tcPr>
          <w:p w14:paraId="18796BBA">
            <w:pPr>
              <w:rPr>
                <w:rFonts w:hint="default"/>
                <w:vertAlign w:val="baseline"/>
                <w:lang w:val="en-US" w:eastAsia="zh-CN"/>
              </w:rPr>
            </w:pPr>
            <w:r>
              <w:rPr>
                <w:rFonts w:hint="eastAsia"/>
                <w:vertAlign w:val="baseline"/>
                <w:lang w:val="en-US" w:eastAsia="zh-CN"/>
              </w:rPr>
              <w:t>描述</w:t>
            </w:r>
          </w:p>
        </w:tc>
        <w:tc>
          <w:tcPr>
            <w:tcW w:w="1353" w:type="dxa"/>
          </w:tcPr>
          <w:p w14:paraId="754EC428">
            <w:pPr>
              <w:rPr>
                <w:rFonts w:hint="default"/>
                <w:vertAlign w:val="baseline"/>
                <w:lang w:val="en-US" w:eastAsia="zh-CN"/>
              </w:rPr>
            </w:pPr>
            <w:r>
              <w:rPr>
                <w:rFonts w:hint="eastAsia"/>
                <w:vertAlign w:val="baseline"/>
                <w:lang w:val="en-US" w:eastAsia="zh-CN"/>
              </w:rPr>
              <w:t>类型</w:t>
            </w:r>
          </w:p>
        </w:tc>
        <w:tc>
          <w:tcPr>
            <w:tcW w:w="2337" w:type="dxa"/>
          </w:tcPr>
          <w:p w14:paraId="05EDBA5F">
            <w:pPr>
              <w:rPr>
                <w:rFonts w:hint="default"/>
                <w:vertAlign w:val="baseline"/>
                <w:lang w:val="en-US" w:eastAsia="zh-CN"/>
              </w:rPr>
            </w:pPr>
            <w:r>
              <w:rPr>
                <w:rFonts w:hint="eastAsia"/>
                <w:vertAlign w:val="baseline"/>
                <w:lang w:val="en-US" w:eastAsia="zh-CN"/>
              </w:rPr>
              <w:t>备注</w:t>
            </w:r>
          </w:p>
        </w:tc>
      </w:tr>
      <w:tr w14:paraId="1C5AB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4" w:type="dxa"/>
          </w:tcPr>
          <w:p w14:paraId="59768714">
            <w:pPr>
              <w:rPr>
                <w:rFonts w:hint="default"/>
                <w:vertAlign w:val="baseline"/>
                <w:lang w:val="en-US" w:eastAsia="zh-CN"/>
              </w:rPr>
            </w:pPr>
            <w:r>
              <w:rPr>
                <w:rFonts w:hint="eastAsia"/>
                <w:vertAlign w:val="baseline"/>
                <w:lang w:val="en-US" w:eastAsia="zh-CN"/>
              </w:rPr>
              <w:t>Id</w:t>
            </w:r>
          </w:p>
        </w:tc>
        <w:tc>
          <w:tcPr>
            <w:tcW w:w="1869" w:type="dxa"/>
          </w:tcPr>
          <w:p w14:paraId="77DEE6D1">
            <w:pPr>
              <w:rPr>
                <w:rFonts w:hint="default"/>
                <w:vertAlign w:val="baseline"/>
                <w:lang w:val="en-US" w:eastAsia="zh-CN"/>
              </w:rPr>
            </w:pPr>
            <w:r>
              <w:rPr>
                <w:rFonts w:hint="eastAsia"/>
                <w:vertAlign w:val="baseline"/>
                <w:lang w:val="en-US" w:eastAsia="zh-CN"/>
              </w:rPr>
              <w:t>id</w:t>
            </w:r>
          </w:p>
        </w:tc>
        <w:tc>
          <w:tcPr>
            <w:tcW w:w="1353" w:type="dxa"/>
            <w:vAlign w:val="top"/>
          </w:tcPr>
          <w:p w14:paraId="7B2D8B61">
            <w:pPr>
              <w:rPr>
                <w:rFonts w:hint="default"/>
                <w:vertAlign w:val="baseline"/>
                <w:lang w:val="en-US" w:eastAsia="zh-CN"/>
              </w:rPr>
            </w:pPr>
            <w:r>
              <w:rPr>
                <w:rFonts w:hint="eastAsia"/>
                <w:vertAlign w:val="baseline"/>
                <w:lang w:val="en-US" w:eastAsia="zh-CN"/>
              </w:rPr>
              <w:t>int4</w:t>
            </w:r>
          </w:p>
        </w:tc>
        <w:tc>
          <w:tcPr>
            <w:tcW w:w="2337" w:type="dxa"/>
          </w:tcPr>
          <w:p w14:paraId="613A408F">
            <w:pPr>
              <w:rPr>
                <w:rFonts w:hint="default"/>
                <w:vertAlign w:val="baseline"/>
                <w:lang w:val="en-US" w:eastAsia="zh-CN"/>
              </w:rPr>
            </w:pPr>
            <w:r>
              <w:rPr>
                <w:rFonts w:hint="eastAsia"/>
                <w:vertAlign w:val="baseline"/>
                <w:lang w:val="en-US" w:eastAsia="zh-CN"/>
              </w:rPr>
              <w:t>主键</w:t>
            </w:r>
          </w:p>
        </w:tc>
      </w:tr>
      <w:tr w14:paraId="138A7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4" w:type="dxa"/>
          </w:tcPr>
          <w:p w14:paraId="12E989B4">
            <w:pPr>
              <w:pStyle w:val="5"/>
              <w:keepNext w:val="0"/>
              <w:keepLines w:val="0"/>
              <w:widowControl/>
              <w:suppressLineNumbers w:val="0"/>
              <w:rPr>
                <w:rFonts w:hint="default"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RecordTime</w:t>
            </w:r>
          </w:p>
        </w:tc>
        <w:tc>
          <w:tcPr>
            <w:tcW w:w="1869" w:type="dxa"/>
          </w:tcPr>
          <w:p w14:paraId="3B40EB81">
            <w:pPr>
              <w:rPr>
                <w:rFonts w:hint="default"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记录时间</w:t>
            </w:r>
          </w:p>
        </w:tc>
        <w:tc>
          <w:tcPr>
            <w:tcW w:w="1353" w:type="dxa"/>
            <w:vAlign w:val="top"/>
          </w:tcPr>
          <w:p w14:paraId="4E13DE57">
            <w:pPr>
              <w:rPr>
                <w:rFonts w:hint="default" w:asciiTheme="minorHAnsi" w:hAnsiTheme="minorHAnsi" w:eastAsiaTheme="minorEastAsia" w:cstheme="minorBidi"/>
                <w:kern w:val="2"/>
                <w:sz w:val="21"/>
                <w:szCs w:val="24"/>
                <w:vertAlign w:val="baseline"/>
                <w:lang w:val="en-US" w:eastAsia="zh-CN" w:bidi="ar-SA"/>
              </w:rPr>
            </w:pPr>
            <w:r>
              <w:rPr>
                <w:rFonts w:hint="default" w:asciiTheme="minorHAnsi" w:hAnsiTheme="minorHAnsi" w:eastAsiaTheme="minorEastAsia" w:cstheme="minorBidi"/>
                <w:kern w:val="2"/>
                <w:sz w:val="21"/>
                <w:szCs w:val="24"/>
                <w:vertAlign w:val="baseline"/>
                <w:lang w:val="en-US" w:eastAsia="zh-CN" w:bidi="ar-SA"/>
              </w:rPr>
              <w:t>timestamp</w:t>
            </w:r>
          </w:p>
        </w:tc>
        <w:tc>
          <w:tcPr>
            <w:tcW w:w="2337" w:type="dxa"/>
          </w:tcPr>
          <w:p w14:paraId="7D9A7740">
            <w:pPr>
              <w:rPr>
                <w:rFonts w:hint="default" w:asciiTheme="minorHAnsi" w:hAnsiTheme="minorHAnsi" w:eastAsiaTheme="minorEastAsia" w:cstheme="minorBidi"/>
                <w:kern w:val="2"/>
                <w:sz w:val="21"/>
                <w:szCs w:val="24"/>
                <w:vertAlign w:val="baseline"/>
                <w:lang w:val="en-US" w:eastAsia="zh-CN" w:bidi="ar-SA"/>
              </w:rPr>
            </w:pPr>
          </w:p>
        </w:tc>
      </w:tr>
      <w:tr w14:paraId="6A5F4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4" w:type="dxa"/>
          </w:tcPr>
          <w:p w14:paraId="1810FBE2">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ModelNoA</w:t>
            </w:r>
          </w:p>
        </w:tc>
        <w:tc>
          <w:tcPr>
            <w:tcW w:w="1869" w:type="dxa"/>
          </w:tcPr>
          <w:p w14:paraId="5F5AA880">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型号A</w:t>
            </w:r>
          </w:p>
        </w:tc>
        <w:tc>
          <w:tcPr>
            <w:tcW w:w="1353" w:type="dxa"/>
          </w:tcPr>
          <w:p w14:paraId="78691DB4">
            <w:pPr>
              <w:pStyle w:val="5"/>
              <w:keepNext w:val="0"/>
              <w:keepLines w:val="0"/>
              <w:widowControl/>
              <w:suppressLineNumbers w:val="0"/>
              <w:rPr>
                <w:rFonts w:hint="default" w:asciiTheme="minorHAnsi" w:hAnsiTheme="minorHAnsi" w:eastAsiaTheme="minorEastAsia" w:cstheme="minorBidi"/>
                <w:kern w:val="2"/>
                <w:sz w:val="21"/>
                <w:szCs w:val="24"/>
                <w:vertAlign w:val="baseline"/>
                <w:lang w:val="en-US" w:eastAsia="zh-CN" w:bidi="ar-SA"/>
              </w:rPr>
            </w:pPr>
            <w:r>
              <w:rPr>
                <w:rFonts w:hint="default" w:asciiTheme="minorHAnsi" w:hAnsiTheme="minorHAnsi" w:eastAsiaTheme="minorEastAsia" w:cstheme="minorBidi"/>
                <w:kern w:val="2"/>
                <w:sz w:val="21"/>
                <w:szCs w:val="24"/>
                <w:vertAlign w:val="baseline"/>
                <w:lang w:val="en-US" w:eastAsia="zh-CN" w:bidi="ar-SA"/>
              </w:rPr>
              <w:t>varchar(200)</w:t>
            </w:r>
          </w:p>
        </w:tc>
        <w:tc>
          <w:tcPr>
            <w:tcW w:w="2337" w:type="dxa"/>
          </w:tcPr>
          <w:p w14:paraId="5D63189B">
            <w:pPr>
              <w:rPr>
                <w:rFonts w:hint="eastAsia" w:asciiTheme="minorHAnsi" w:hAnsiTheme="minorHAnsi" w:eastAsiaTheme="minorEastAsia" w:cstheme="minorBidi"/>
                <w:kern w:val="2"/>
                <w:sz w:val="21"/>
                <w:szCs w:val="24"/>
                <w:vertAlign w:val="baseline"/>
                <w:lang w:val="en-US" w:eastAsia="zh-CN" w:bidi="ar-SA"/>
              </w:rPr>
            </w:pPr>
          </w:p>
        </w:tc>
      </w:tr>
      <w:tr w14:paraId="66F4D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4" w:type="dxa"/>
          </w:tcPr>
          <w:p w14:paraId="31C6F4F1">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TrayNoA</w:t>
            </w:r>
          </w:p>
        </w:tc>
        <w:tc>
          <w:tcPr>
            <w:tcW w:w="1869" w:type="dxa"/>
          </w:tcPr>
          <w:p w14:paraId="507DE588">
            <w:pPr>
              <w:pStyle w:val="5"/>
              <w:keepNext w:val="0"/>
              <w:keepLines w:val="0"/>
              <w:widowControl/>
              <w:suppressLineNumbers w:val="0"/>
              <w:rPr>
                <w:rFonts w:hint="default"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托盘号A</w:t>
            </w:r>
          </w:p>
        </w:tc>
        <w:tc>
          <w:tcPr>
            <w:tcW w:w="1353" w:type="dxa"/>
          </w:tcPr>
          <w:p w14:paraId="571AC35A">
            <w:pPr>
              <w:pStyle w:val="5"/>
              <w:keepNext w:val="0"/>
              <w:keepLines w:val="0"/>
              <w:widowControl/>
              <w:suppressLineNumbers w:val="0"/>
              <w:rPr>
                <w:rFonts w:hint="default" w:asciiTheme="minorHAnsi" w:hAnsiTheme="minorHAnsi" w:eastAsiaTheme="minorEastAsia" w:cstheme="minorBidi"/>
                <w:kern w:val="2"/>
                <w:sz w:val="21"/>
                <w:szCs w:val="24"/>
                <w:vertAlign w:val="baseline"/>
                <w:lang w:val="en-US" w:eastAsia="zh-CN" w:bidi="ar-SA"/>
              </w:rPr>
            </w:pPr>
            <w:r>
              <w:rPr>
                <w:rFonts w:hint="default" w:asciiTheme="minorHAnsi" w:hAnsiTheme="minorHAnsi" w:eastAsiaTheme="minorEastAsia" w:cstheme="minorBidi"/>
                <w:kern w:val="2"/>
                <w:sz w:val="21"/>
                <w:szCs w:val="24"/>
                <w:vertAlign w:val="baseline"/>
                <w:lang w:val="en-US" w:eastAsia="zh-CN" w:bidi="ar-SA"/>
              </w:rPr>
              <w:t>varchar(200)</w:t>
            </w:r>
          </w:p>
        </w:tc>
        <w:tc>
          <w:tcPr>
            <w:tcW w:w="2337" w:type="dxa"/>
          </w:tcPr>
          <w:p w14:paraId="1582218D">
            <w:pPr>
              <w:rPr>
                <w:rFonts w:hint="eastAsia" w:asciiTheme="minorHAnsi" w:hAnsiTheme="minorHAnsi" w:eastAsiaTheme="minorEastAsia" w:cstheme="minorBidi"/>
                <w:kern w:val="2"/>
                <w:sz w:val="21"/>
                <w:szCs w:val="24"/>
                <w:vertAlign w:val="baseline"/>
                <w:lang w:val="en-US" w:eastAsia="zh-CN" w:bidi="ar-SA"/>
              </w:rPr>
            </w:pPr>
          </w:p>
        </w:tc>
      </w:tr>
      <w:tr w14:paraId="34459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1" w:hRule="atLeast"/>
        </w:trPr>
        <w:tc>
          <w:tcPr>
            <w:tcW w:w="3054" w:type="dxa"/>
          </w:tcPr>
          <w:p w14:paraId="5CCD0F16">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ShieldStationA</w:t>
            </w:r>
          </w:p>
        </w:tc>
        <w:tc>
          <w:tcPr>
            <w:tcW w:w="1869" w:type="dxa"/>
          </w:tcPr>
          <w:p w14:paraId="064AEBB4">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屏蔽工位A</w:t>
            </w:r>
          </w:p>
        </w:tc>
        <w:tc>
          <w:tcPr>
            <w:tcW w:w="1353" w:type="dxa"/>
          </w:tcPr>
          <w:p w14:paraId="5B6546B9">
            <w:pPr>
              <w:pStyle w:val="5"/>
              <w:keepNext w:val="0"/>
              <w:keepLines w:val="0"/>
              <w:widowControl/>
              <w:suppressLineNumbers w:val="0"/>
              <w:rPr>
                <w:rFonts w:hint="default" w:asciiTheme="minorHAnsi" w:hAnsiTheme="minorHAnsi" w:eastAsiaTheme="minorEastAsia" w:cstheme="minorBidi"/>
                <w:kern w:val="2"/>
                <w:sz w:val="21"/>
                <w:szCs w:val="24"/>
                <w:vertAlign w:val="baseline"/>
                <w:lang w:val="en-US" w:eastAsia="zh-CN" w:bidi="ar-SA"/>
              </w:rPr>
            </w:pPr>
            <w:r>
              <w:rPr>
                <w:rFonts w:hint="default" w:asciiTheme="minorHAnsi" w:hAnsiTheme="minorHAnsi" w:eastAsiaTheme="minorEastAsia" w:cstheme="minorBidi"/>
                <w:kern w:val="2"/>
                <w:sz w:val="21"/>
                <w:szCs w:val="24"/>
                <w:vertAlign w:val="baseline"/>
                <w:lang w:val="en-US" w:eastAsia="zh-CN" w:bidi="ar-SA"/>
              </w:rPr>
              <w:t>varchar(200)</w:t>
            </w:r>
          </w:p>
        </w:tc>
        <w:tc>
          <w:tcPr>
            <w:tcW w:w="2337" w:type="dxa"/>
          </w:tcPr>
          <w:p w14:paraId="6BF65DA5">
            <w:pPr>
              <w:rPr>
                <w:rFonts w:hint="eastAsia" w:asciiTheme="minorHAnsi" w:hAnsiTheme="minorHAnsi" w:eastAsiaTheme="minorEastAsia" w:cstheme="minorBidi"/>
                <w:kern w:val="2"/>
                <w:sz w:val="21"/>
                <w:szCs w:val="24"/>
                <w:vertAlign w:val="baseline"/>
                <w:lang w:val="en-US" w:eastAsia="zh-CN" w:bidi="ar-SA"/>
              </w:rPr>
            </w:pPr>
          </w:p>
        </w:tc>
      </w:tr>
      <w:tr w14:paraId="00B02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4" w:type="dxa"/>
          </w:tcPr>
          <w:p w14:paraId="4A82BBE1">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NgCodeA</w:t>
            </w:r>
          </w:p>
        </w:tc>
        <w:tc>
          <w:tcPr>
            <w:tcW w:w="1869" w:type="dxa"/>
          </w:tcPr>
          <w:p w14:paraId="4C0BF254">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NG代码A</w:t>
            </w:r>
          </w:p>
        </w:tc>
        <w:tc>
          <w:tcPr>
            <w:tcW w:w="1353" w:type="dxa"/>
          </w:tcPr>
          <w:p w14:paraId="0D518E95">
            <w:pPr>
              <w:pStyle w:val="5"/>
              <w:keepNext w:val="0"/>
              <w:keepLines w:val="0"/>
              <w:widowControl/>
              <w:suppressLineNumbers w:val="0"/>
              <w:rPr>
                <w:rFonts w:hint="default" w:asciiTheme="minorHAnsi" w:hAnsiTheme="minorHAnsi" w:eastAsiaTheme="minorEastAsia" w:cstheme="minorBidi"/>
                <w:kern w:val="2"/>
                <w:sz w:val="21"/>
                <w:szCs w:val="24"/>
                <w:vertAlign w:val="baseline"/>
                <w:lang w:val="en-US" w:eastAsia="zh-CN" w:bidi="ar-SA"/>
              </w:rPr>
            </w:pPr>
            <w:r>
              <w:rPr>
                <w:rFonts w:hint="default" w:asciiTheme="minorHAnsi" w:hAnsiTheme="minorHAnsi" w:eastAsiaTheme="minorEastAsia" w:cstheme="minorBidi"/>
                <w:kern w:val="2"/>
                <w:sz w:val="21"/>
                <w:szCs w:val="24"/>
                <w:vertAlign w:val="baseline"/>
                <w:lang w:val="en-US" w:eastAsia="zh-CN" w:bidi="ar-SA"/>
              </w:rPr>
              <w:t>varchar(200)</w:t>
            </w:r>
          </w:p>
        </w:tc>
        <w:tc>
          <w:tcPr>
            <w:tcW w:w="2337" w:type="dxa"/>
          </w:tcPr>
          <w:p w14:paraId="68743609">
            <w:pPr>
              <w:rPr>
                <w:rFonts w:hint="eastAsia" w:asciiTheme="minorHAnsi" w:hAnsiTheme="minorHAnsi" w:eastAsiaTheme="minorEastAsia" w:cstheme="minorBidi"/>
                <w:kern w:val="2"/>
                <w:sz w:val="21"/>
                <w:szCs w:val="24"/>
                <w:vertAlign w:val="baseline"/>
                <w:lang w:val="en-US" w:eastAsia="zh-CN" w:bidi="ar-SA"/>
              </w:rPr>
            </w:pPr>
          </w:p>
        </w:tc>
      </w:tr>
      <w:tr w14:paraId="747ED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4" w:type="dxa"/>
          </w:tcPr>
          <w:p w14:paraId="36295372">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SmallInnerRingSortingData</w:t>
            </w:r>
          </w:p>
        </w:tc>
        <w:tc>
          <w:tcPr>
            <w:tcW w:w="1869" w:type="dxa"/>
          </w:tcPr>
          <w:p w14:paraId="37254E7F">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小内圈分选数据</w:t>
            </w:r>
          </w:p>
        </w:tc>
        <w:tc>
          <w:tcPr>
            <w:tcW w:w="1353" w:type="dxa"/>
          </w:tcPr>
          <w:p w14:paraId="7C1F3841">
            <w:pPr>
              <w:pStyle w:val="5"/>
              <w:keepNext w:val="0"/>
              <w:keepLines w:val="0"/>
              <w:widowControl/>
              <w:suppressLineNumbers w:val="0"/>
              <w:rPr>
                <w:rFonts w:hint="default" w:asciiTheme="minorHAnsi" w:hAnsiTheme="minorHAnsi" w:eastAsiaTheme="minorEastAsia" w:cstheme="minorBidi"/>
                <w:kern w:val="2"/>
                <w:sz w:val="21"/>
                <w:szCs w:val="24"/>
                <w:vertAlign w:val="baseline"/>
                <w:lang w:val="en-US" w:eastAsia="zh-CN" w:bidi="ar-SA"/>
              </w:rPr>
            </w:pPr>
            <w:r>
              <w:rPr>
                <w:rFonts w:hint="default" w:asciiTheme="minorHAnsi" w:hAnsiTheme="minorHAnsi" w:eastAsiaTheme="minorEastAsia" w:cstheme="minorBidi"/>
                <w:kern w:val="2"/>
                <w:sz w:val="21"/>
                <w:szCs w:val="24"/>
                <w:vertAlign w:val="baseline"/>
                <w:lang w:val="en-US" w:eastAsia="zh-CN" w:bidi="ar-SA"/>
              </w:rPr>
              <w:t>varchar(200)</w:t>
            </w:r>
          </w:p>
        </w:tc>
        <w:tc>
          <w:tcPr>
            <w:tcW w:w="2337" w:type="dxa"/>
          </w:tcPr>
          <w:p w14:paraId="24024D0F">
            <w:pPr>
              <w:rPr>
                <w:rFonts w:hint="eastAsia" w:asciiTheme="minorHAnsi" w:hAnsiTheme="minorHAnsi" w:eastAsiaTheme="minorEastAsia" w:cstheme="minorBidi"/>
                <w:kern w:val="2"/>
                <w:sz w:val="21"/>
                <w:szCs w:val="24"/>
                <w:vertAlign w:val="baseline"/>
                <w:lang w:val="en-US" w:eastAsia="zh-CN" w:bidi="ar-SA"/>
              </w:rPr>
            </w:pPr>
          </w:p>
        </w:tc>
      </w:tr>
      <w:tr w14:paraId="6EBD1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4" w:type="dxa"/>
          </w:tcPr>
          <w:p w14:paraId="76900A99">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OuterFlangeSortingData</w:t>
            </w:r>
          </w:p>
        </w:tc>
        <w:tc>
          <w:tcPr>
            <w:tcW w:w="1869" w:type="dxa"/>
          </w:tcPr>
          <w:p w14:paraId="7FE1034C">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外法兰分选数据</w:t>
            </w:r>
          </w:p>
        </w:tc>
        <w:tc>
          <w:tcPr>
            <w:tcW w:w="1353" w:type="dxa"/>
          </w:tcPr>
          <w:p w14:paraId="5375B1B8">
            <w:pPr>
              <w:pStyle w:val="5"/>
              <w:keepNext w:val="0"/>
              <w:keepLines w:val="0"/>
              <w:widowControl/>
              <w:suppressLineNumbers w:val="0"/>
              <w:rPr>
                <w:rFonts w:hint="default" w:asciiTheme="minorHAnsi" w:hAnsiTheme="minorHAnsi" w:eastAsiaTheme="minorEastAsia" w:cstheme="minorBidi"/>
                <w:kern w:val="2"/>
                <w:sz w:val="21"/>
                <w:szCs w:val="24"/>
                <w:vertAlign w:val="baseline"/>
                <w:lang w:val="en-US" w:eastAsia="zh-CN" w:bidi="ar-SA"/>
              </w:rPr>
            </w:pPr>
            <w:r>
              <w:rPr>
                <w:rFonts w:hint="default" w:asciiTheme="minorHAnsi" w:hAnsiTheme="minorHAnsi" w:eastAsiaTheme="minorEastAsia" w:cstheme="minorBidi"/>
                <w:kern w:val="2"/>
                <w:sz w:val="21"/>
                <w:szCs w:val="24"/>
                <w:vertAlign w:val="baseline"/>
                <w:lang w:val="en-US" w:eastAsia="zh-CN" w:bidi="ar-SA"/>
              </w:rPr>
              <w:t>varchar(200)</w:t>
            </w:r>
          </w:p>
        </w:tc>
        <w:tc>
          <w:tcPr>
            <w:tcW w:w="2337" w:type="dxa"/>
          </w:tcPr>
          <w:p w14:paraId="6D8C1A2D">
            <w:pPr>
              <w:rPr>
                <w:rFonts w:hint="eastAsia" w:asciiTheme="minorHAnsi" w:hAnsiTheme="minorHAnsi" w:eastAsiaTheme="minorEastAsia" w:cstheme="minorBidi"/>
                <w:kern w:val="2"/>
                <w:sz w:val="21"/>
                <w:szCs w:val="24"/>
                <w:vertAlign w:val="baseline"/>
                <w:lang w:val="en-US" w:eastAsia="zh-CN" w:bidi="ar-SA"/>
              </w:rPr>
            </w:pPr>
          </w:p>
        </w:tc>
      </w:tr>
      <w:tr w14:paraId="4A430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4" w:type="dxa"/>
          </w:tcPr>
          <w:p w14:paraId="25DC42F1">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InnerFlangeSortingData</w:t>
            </w:r>
          </w:p>
        </w:tc>
        <w:tc>
          <w:tcPr>
            <w:tcW w:w="1869" w:type="dxa"/>
          </w:tcPr>
          <w:p w14:paraId="77CF5733">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内法兰分选数据</w:t>
            </w:r>
          </w:p>
        </w:tc>
        <w:tc>
          <w:tcPr>
            <w:tcW w:w="1353" w:type="dxa"/>
          </w:tcPr>
          <w:p w14:paraId="125147B4">
            <w:pPr>
              <w:pStyle w:val="5"/>
              <w:keepNext w:val="0"/>
              <w:keepLines w:val="0"/>
              <w:widowControl/>
              <w:suppressLineNumbers w:val="0"/>
              <w:rPr>
                <w:rFonts w:hint="default" w:asciiTheme="minorHAnsi" w:hAnsiTheme="minorHAnsi" w:eastAsiaTheme="minorEastAsia" w:cstheme="minorBidi"/>
                <w:kern w:val="2"/>
                <w:sz w:val="21"/>
                <w:szCs w:val="24"/>
                <w:vertAlign w:val="baseline"/>
                <w:lang w:val="en-US" w:eastAsia="zh-CN" w:bidi="ar-SA"/>
              </w:rPr>
            </w:pPr>
            <w:r>
              <w:rPr>
                <w:rFonts w:hint="default" w:asciiTheme="minorHAnsi" w:hAnsiTheme="minorHAnsi" w:eastAsiaTheme="minorEastAsia" w:cstheme="minorBidi"/>
                <w:kern w:val="2"/>
                <w:sz w:val="21"/>
                <w:szCs w:val="24"/>
                <w:vertAlign w:val="baseline"/>
                <w:lang w:val="en-US" w:eastAsia="zh-CN" w:bidi="ar-SA"/>
              </w:rPr>
              <w:t>varchar(200)</w:t>
            </w:r>
          </w:p>
        </w:tc>
        <w:tc>
          <w:tcPr>
            <w:tcW w:w="2337" w:type="dxa"/>
          </w:tcPr>
          <w:p w14:paraId="32C6AC8E">
            <w:pPr>
              <w:rPr>
                <w:rFonts w:hint="eastAsia" w:asciiTheme="minorHAnsi" w:hAnsiTheme="minorHAnsi" w:eastAsiaTheme="minorEastAsia" w:cstheme="minorBidi"/>
                <w:kern w:val="2"/>
                <w:sz w:val="21"/>
                <w:szCs w:val="24"/>
                <w:vertAlign w:val="baseline"/>
                <w:lang w:val="en-US" w:eastAsia="zh-CN" w:bidi="ar-SA"/>
              </w:rPr>
            </w:pPr>
          </w:p>
        </w:tc>
      </w:tr>
      <w:tr w14:paraId="337D7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4" w:type="dxa"/>
          </w:tcPr>
          <w:p w14:paraId="51049F83">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ASideSteelBallGroupDiff</w:t>
            </w:r>
          </w:p>
        </w:tc>
        <w:tc>
          <w:tcPr>
            <w:tcW w:w="1869" w:type="dxa"/>
          </w:tcPr>
          <w:p w14:paraId="073F3D83">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A面钢球组差</w:t>
            </w:r>
          </w:p>
        </w:tc>
        <w:tc>
          <w:tcPr>
            <w:tcW w:w="1353" w:type="dxa"/>
          </w:tcPr>
          <w:p w14:paraId="3E2D0BD8">
            <w:pPr>
              <w:pStyle w:val="5"/>
              <w:keepNext w:val="0"/>
              <w:keepLines w:val="0"/>
              <w:widowControl/>
              <w:suppressLineNumbers w:val="0"/>
              <w:rPr>
                <w:rFonts w:hint="default" w:asciiTheme="minorHAnsi" w:hAnsiTheme="minorHAnsi" w:eastAsiaTheme="minorEastAsia" w:cstheme="minorBidi"/>
                <w:kern w:val="2"/>
                <w:sz w:val="21"/>
                <w:szCs w:val="24"/>
                <w:vertAlign w:val="baseline"/>
                <w:lang w:val="en-US" w:eastAsia="zh-CN" w:bidi="ar-SA"/>
              </w:rPr>
            </w:pPr>
            <w:r>
              <w:rPr>
                <w:rFonts w:hint="default" w:asciiTheme="minorHAnsi" w:hAnsiTheme="minorHAnsi" w:eastAsiaTheme="minorEastAsia" w:cstheme="minorBidi"/>
                <w:kern w:val="2"/>
                <w:sz w:val="21"/>
                <w:szCs w:val="24"/>
                <w:vertAlign w:val="baseline"/>
                <w:lang w:val="en-US" w:eastAsia="zh-CN" w:bidi="ar-SA"/>
              </w:rPr>
              <w:t>varchar(200)</w:t>
            </w:r>
          </w:p>
        </w:tc>
        <w:tc>
          <w:tcPr>
            <w:tcW w:w="2337" w:type="dxa"/>
          </w:tcPr>
          <w:p w14:paraId="72509436">
            <w:pPr>
              <w:rPr>
                <w:rFonts w:hint="eastAsia" w:asciiTheme="minorHAnsi" w:hAnsiTheme="minorHAnsi" w:eastAsiaTheme="minorEastAsia" w:cstheme="minorBidi"/>
                <w:kern w:val="2"/>
                <w:sz w:val="21"/>
                <w:szCs w:val="24"/>
                <w:vertAlign w:val="baseline"/>
                <w:lang w:val="en-US" w:eastAsia="zh-CN" w:bidi="ar-SA"/>
              </w:rPr>
            </w:pPr>
          </w:p>
        </w:tc>
      </w:tr>
      <w:tr w14:paraId="1A7FE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4" w:type="dxa"/>
          </w:tcPr>
          <w:p w14:paraId="0D6656E7">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BSideSteelBallGroupDiff</w:t>
            </w:r>
          </w:p>
        </w:tc>
        <w:tc>
          <w:tcPr>
            <w:tcW w:w="1869" w:type="dxa"/>
          </w:tcPr>
          <w:p w14:paraId="48230220">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B面钢球组差</w:t>
            </w:r>
          </w:p>
        </w:tc>
        <w:tc>
          <w:tcPr>
            <w:tcW w:w="1353" w:type="dxa"/>
          </w:tcPr>
          <w:p w14:paraId="19CE8A79">
            <w:pPr>
              <w:pStyle w:val="5"/>
              <w:keepNext w:val="0"/>
              <w:keepLines w:val="0"/>
              <w:widowControl/>
              <w:suppressLineNumbers w:val="0"/>
              <w:rPr>
                <w:rFonts w:hint="default" w:asciiTheme="minorHAnsi" w:hAnsiTheme="minorHAnsi" w:eastAsiaTheme="minorEastAsia" w:cstheme="minorBidi"/>
                <w:kern w:val="2"/>
                <w:sz w:val="21"/>
                <w:szCs w:val="24"/>
                <w:vertAlign w:val="baseline"/>
                <w:lang w:val="en-US" w:eastAsia="zh-CN" w:bidi="ar-SA"/>
              </w:rPr>
            </w:pPr>
            <w:r>
              <w:rPr>
                <w:rFonts w:hint="default" w:asciiTheme="minorHAnsi" w:hAnsiTheme="minorHAnsi" w:eastAsiaTheme="minorEastAsia" w:cstheme="minorBidi"/>
                <w:kern w:val="2"/>
                <w:sz w:val="21"/>
                <w:szCs w:val="24"/>
                <w:vertAlign w:val="baseline"/>
                <w:lang w:val="en-US" w:eastAsia="zh-CN" w:bidi="ar-SA"/>
              </w:rPr>
              <w:t>varchar(200)</w:t>
            </w:r>
          </w:p>
        </w:tc>
        <w:tc>
          <w:tcPr>
            <w:tcW w:w="2337" w:type="dxa"/>
          </w:tcPr>
          <w:p w14:paraId="6482A044">
            <w:pPr>
              <w:rPr>
                <w:rFonts w:hint="eastAsia" w:asciiTheme="minorHAnsi" w:hAnsiTheme="minorHAnsi" w:eastAsiaTheme="minorEastAsia" w:cstheme="minorBidi"/>
                <w:kern w:val="2"/>
                <w:sz w:val="21"/>
                <w:szCs w:val="24"/>
                <w:vertAlign w:val="baseline"/>
                <w:lang w:val="en-US" w:eastAsia="zh-CN" w:bidi="ar-SA"/>
              </w:rPr>
            </w:pPr>
          </w:p>
        </w:tc>
      </w:tr>
      <w:tr w14:paraId="49DC8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4" w:type="dxa"/>
          </w:tcPr>
          <w:p w14:paraId="78F8B9E1">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BSideSteelBallGreaseVolume</w:t>
            </w:r>
          </w:p>
        </w:tc>
        <w:tc>
          <w:tcPr>
            <w:tcW w:w="1869" w:type="dxa"/>
          </w:tcPr>
          <w:p w14:paraId="0239671D">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B面钢球注脂量</w:t>
            </w:r>
          </w:p>
        </w:tc>
        <w:tc>
          <w:tcPr>
            <w:tcW w:w="1353" w:type="dxa"/>
          </w:tcPr>
          <w:p w14:paraId="096A9B00">
            <w:pPr>
              <w:pStyle w:val="5"/>
              <w:keepNext w:val="0"/>
              <w:keepLines w:val="0"/>
              <w:widowControl/>
              <w:suppressLineNumbers w:val="0"/>
              <w:rPr>
                <w:rFonts w:hint="default" w:asciiTheme="minorHAnsi" w:hAnsiTheme="minorHAnsi" w:eastAsiaTheme="minorEastAsia" w:cstheme="minorBidi"/>
                <w:kern w:val="2"/>
                <w:sz w:val="21"/>
                <w:szCs w:val="24"/>
                <w:vertAlign w:val="baseline"/>
                <w:lang w:val="en-US" w:eastAsia="zh-CN" w:bidi="ar-SA"/>
              </w:rPr>
            </w:pPr>
            <w:r>
              <w:rPr>
                <w:rFonts w:hint="default" w:asciiTheme="minorHAnsi" w:hAnsiTheme="minorHAnsi" w:eastAsiaTheme="minorEastAsia" w:cstheme="minorBidi"/>
                <w:kern w:val="2"/>
                <w:sz w:val="21"/>
                <w:szCs w:val="24"/>
                <w:vertAlign w:val="baseline"/>
                <w:lang w:val="en-US" w:eastAsia="zh-CN" w:bidi="ar-SA"/>
              </w:rPr>
              <w:t>varchar(200)</w:t>
            </w:r>
          </w:p>
        </w:tc>
        <w:tc>
          <w:tcPr>
            <w:tcW w:w="2337" w:type="dxa"/>
          </w:tcPr>
          <w:p w14:paraId="00E5CB31">
            <w:pPr>
              <w:rPr>
                <w:rFonts w:hint="eastAsia" w:asciiTheme="minorHAnsi" w:hAnsiTheme="minorHAnsi" w:eastAsiaTheme="minorEastAsia" w:cstheme="minorBidi"/>
                <w:kern w:val="2"/>
                <w:sz w:val="21"/>
                <w:szCs w:val="24"/>
                <w:vertAlign w:val="baseline"/>
                <w:lang w:val="en-US" w:eastAsia="zh-CN" w:bidi="ar-SA"/>
              </w:rPr>
            </w:pPr>
          </w:p>
        </w:tc>
      </w:tr>
      <w:tr w14:paraId="52DA9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4" w:type="dxa"/>
          </w:tcPr>
          <w:p w14:paraId="2AADE7AC">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SealRingGreaseVolume</w:t>
            </w:r>
          </w:p>
        </w:tc>
        <w:tc>
          <w:tcPr>
            <w:tcW w:w="1869" w:type="dxa"/>
          </w:tcPr>
          <w:p w14:paraId="1EA11ECC">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密封圈注脂量</w:t>
            </w:r>
          </w:p>
        </w:tc>
        <w:tc>
          <w:tcPr>
            <w:tcW w:w="1353" w:type="dxa"/>
          </w:tcPr>
          <w:p w14:paraId="4351E739">
            <w:pPr>
              <w:pStyle w:val="5"/>
              <w:keepNext w:val="0"/>
              <w:keepLines w:val="0"/>
              <w:widowControl/>
              <w:suppressLineNumbers w:val="0"/>
              <w:rPr>
                <w:rFonts w:hint="default" w:asciiTheme="minorHAnsi" w:hAnsiTheme="minorHAnsi" w:eastAsiaTheme="minorEastAsia" w:cstheme="minorBidi"/>
                <w:kern w:val="2"/>
                <w:sz w:val="21"/>
                <w:szCs w:val="24"/>
                <w:vertAlign w:val="baseline"/>
                <w:lang w:val="en-US" w:eastAsia="zh-CN" w:bidi="ar-SA"/>
              </w:rPr>
            </w:pPr>
            <w:r>
              <w:rPr>
                <w:rFonts w:hint="default" w:asciiTheme="minorHAnsi" w:hAnsiTheme="minorHAnsi" w:eastAsiaTheme="minorEastAsia" w:cstheme="minorBidi"/>
                <w:kern w:val="2"/>
                <w:sz w:val="21"/>
                <w:szCs w:val="24"/>
                <w:vertAlign w:val="baseline"/>
                <w:lang w:val="en-US" w:eastAsia="zh-CN" w:bidi="ar-SA"/>
              </w:rPr>
              <w:t>varchar(200)</w:t>
            </w:r>
          </w:p>
        </w:tc>
        <w:tc>
          <w:tcPr>
            <w:tcW w:w="2337" w:type="dxa"/>
          </w:tcPr>
          <w:p w14:paraId="54AD0C74">
            <w:pPr>
              <w:rPr>
                <w:rFonts w:hint="eastAsia" w:asciiTheme="minorHAnsi" w:hAnsiTheme="minorHAnsi" w:eastAsiaTheme="minorEastAsia" w:cstheme="minorBidi"/>
                <w:kern w:val="2"/>
                <w:sz w:val="21"/>
                <w:szCs w:val="24"/>
                <w:vertAlign w:val="baseline"/>
                <w:lang w:val="en-US" w:eastAsia="zh-CN" w:bidi="ar-SA"/>
              </w:rPr>
            </w:pPr>
          </w:p>
        </w:tc>
      </w:tr>
      <w:tr w14:paraId="00D54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4" w:type="dxa"/>
          </w:tcPr>
          <w:p w14:paraId="4E5C0D48">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ASideSteelBallGreaseVolume</w:t>
            </w:r>
          </w:p>
        </w:tc>
        <w:tc>
          <w:tcPr>
            <w:tcW w:w="1869" w:type="dxa"/>
          </w:tcPr>
          <w:p w14:paraId="7AEF9773">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A面钢球注脂量</w:t>
            </w:r>
          </w:p>
        </w:tc>
        <w:tc>
          <w:tcPr>
            <w:tcW w:w="1353" w:type="dxa"/>
          </w:tcPr>
          <w:p w14:paraId="490D8391">
            <w:pPr>
              <w:pStyle w:val="5"/>
              <w:keepNext w:val="0"/>
              <w:keepLines w:val="0"/>
              <w:widowControl/>
              <w:suppressLineNumbers w:val="0"/>
              <w:rPr>
                <w:rFonts w:hint="default" w:asciiTheme="minorHAnsi" w:hAnsiTheme="minorHAnsi" w:eastAsiaTheme="minorEastAsia" w:cstheme="minorBidi"/>
                <w:kern w:val="2"/>
                <w:sz w:val="21"/>
                <w:szCs w:val="24"/>
                <w:vertAlign w:val="baseline"/>
                <w:lang w:val="en-US" w:eastAsia="zh-CN" w:bidi="ar-SA"/>
              </w:rPr>
            </w:pPr>
            <w:r>
              <w:rPr>
                <w:rFonts w:hint="default" w:asciiTheme="minorHAnsi" w:hAnsiTheme="minorHAnsi" w:eastAsiaTheme="minorEastAsia" w:cstheme="minorBidi"/>
                <w:kern w:val="2"/>
                <w:sz w:val="21"/>
                <w:szCs w:val="24"/>
                <w:vertAlign w:val="baseline"/>
                <w:lang w:val="en-US" w:eastAsia="zh-CN" w:bidi="ar-SA"/>
              </w:rPr>
              <w:t>varchar(200)</w:t>
            </w:r>
          </w:p>
        </w:tc>
        <w:tc>
          <w:tcPr>
            <w:tcW w:w="2337" w:type="dxa"/>
          </w:tcPr>
          <w:p w14:paraId="6618FE28">
            <w:pPr>
              <w:rPr>
                <w:rFonts w:hint="eastAsia" w:asciiTheme="minorHAnsi" w:hAnsiTheme="minorHAnsi" w:eastAsiaTheme="minorEastAsia" w:cstheme="minorBidi"/>
                <w:kern w:val="2"/>
                <w:sz w:val="21"/>
                <w:szCs w:val="24"/>
                <w:vertAlign w:val="baseline"/>
                <w:lang w:val="en-US" w:eastAsia="zh-CN" w:bidi="ar-SA"/>
              </w:rPr>
            </w:pPr>
          </w:p>
        </w:tc>
      </w:tr>
      <w:tr w14:paraId="2126C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4" w:type="dxa"/>
          </w:tcPr>
          <w:p w14:paraId="09E20510">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SealRingPressForce</w:t>
            </w:r>
          </w:p>
        </w:tc>
        <w:tc>
          <w:tcPr>
            <w:tcW w:w="1869" w:type="dxa"/>
          </w:tcPr>
          <w:p w14:paraId="438F3683">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密封圈压装力</w:t>
            </w:r>
          </w:p>
        </w:tc>
        <w:tc>
          <w:tcPr>
            <w:tcW w:w="1353" w:type="dxa"/>
          </w:tcPr>
          <w:p w14:paraId="76B98395">
            <w:pPr>
              <w:pStyle w:val="5"/>
              <w:keepNext w:val="0"/>
              <w:keepLines w:val="0"/>
              <w:widowControl/>
              <w:suppressLineNumbers w:val="0"/>
              <w:rPr>
                <w:rFonts w:hint="default" w:asciiTheme="minorHAnsi" w:hAnsiTheme="minorHAnsi" w:eastAsiaTheme="minorEastAsia" w:cstheme="minorBidi"/>
                <w:kern w:val="2"/>
                <w:sz w:val="21"/>
                <w:szCs w:val="24"/>
                <w:vertAlign w:val="baseline"/>
                <w:lang w:val="en-US" w:eastAsia="zh-CN" w:bidi="ar-SA"/>
              </w:rPr>
            </w:pPr>
            <w:r>
              <w:rPr>
                <w:rFonts w:hint="default" w:asciiTheme="minorHAnsi" w:hAnsiTheme="minorHAnsi" w:eastAsiaTheme="minorEastAsia" w:cstheme="minorBidi"/>
                <w:kern w:val="2"/>
                <w:sz w:val="21"/>
                <w:szCs w:val="24"/>
                <w:vertAlign w:val="baseline"/>
                <w:lang w:val="en-US" w:eastAsia="zh-CN" w:bidi="ar-SA"/>
              </w:rPr>
              <w:t>varchar(200)</w:t>
            </w:r>
          </w:p>
        </w:tc>
        <w:tc>
          <w:tcPr>
            <w:tcW w:w="2337" w:type="dxa"/>
          </w:tcPr>
          <w:p w14:paraId="72E931F5">
            <w:pPr>
              <w:rPr>
                <w:rFonts w:hint="eastAsia" w:asciiTheme="minorHAnsi" w:hAnsiTheme="minorHAnsi" w:eastAsiaTheme="minorEastAsia" w:cstheme="minorBidi"/>
                <w:kern w:val="2"/>
                <w:sz w:val="21"/>
                <w:szCs w:val="24"/>
                <w:vertAlign w:val="baseline"/>
                <w:lang w:val="en-US" w:eastAsia="zh-CN" w:bidi="ar-SA"/>
              </w:rPr>
            </w:pPr>
          </w:p>
        </w:tc>
      </w:tr>
      <w:tr w14:paraId="0CF20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4" w:type="dxa"/>
          </w:tcPr>
          <w:p w14:paraId="7DAE54F1">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SealRingPressDisplacementA</w:t>
            </w:r>
          </w:p>
        </w:tc>
        <w:tc>
          <w:tcPr>
            <w:tcW w:w="1869" w:type="dxa"/>
          </w:tcPr>
          <w:p w14:paraId="02AB2706">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密封圈压装位移A</w:t>
            </w:r>
          </w:p>
        </w:tc>
        <w:tc>
          <w:tcPr>
            <w:tcW w:w="1353" w:type="dxa"/>
          </w:tcPr>
          <w:p w14:paraId="61FAD698">
            <w:pPr>
              <w:pStyle w:val="5"/>
              <w:keepNext w:val="0"/>
              <w:keepLines w:val="0"/>
              <w:widowControl/>
              <w:suppressLineNumbers w:val="0"/>
              <w:rPr>
                <w:rFonts w:hint="default" w:asciiTheme="minorHAnsi" w:hAnsiTheme="minorHAnsi" w:eastAsiaTheme="minorEastAsia" w:cstheme="minorBidi"/>
                <w:kern w:val="2"/>
                <w:sz w:val="21"/>
                <w:szCs w:val="24"/>
                <w:vertAlign w:val="baseline"/>
                <w:lang w:val="en-US" w:eastAsia="zh-CN" w:bidi="ar-SA"/>
              </w:rPr>
            </w:pPr>
            <w:r>
              <w:rPr>
                <w:rFonts w:hint="default" w:asciiTheme="minorHAnsi" w:hAnsiTheme="minorHAnsi" w:eastAsiaTheme="minorEastAsia" w:cstheme="minorBidi"/>
                <w:kern w:val="2"/>
                <w:sz w:val="21"/>
                <w:szCs w:val="24"/>
                <w:vertAlign w:val="baseline"/>
                <w:lang w:val="en-US" w:eastAsia="zh-CN" w:bidi="ar-SA"/>
              </w:rPr>
              <w:t>varchar(200)</w:t>
            </w:r>
          </w:p>
        </w:tc>
        <w:tc>
          <w:tcPr>
            <w:tcW w:w="2337" w:type="dxa"/>
          </w:tcPr>
          <w:p w14:paraId="16ACDBAF">
            <w:pPr>
              <w:rPr>
                <w:rFonts w:hint="eastAsia" w:asciiTheme="minorHAnsi" w:hAnsiTheme="minorHAnsi" w:eastAsiaTheme="minorEastAsia" w:cstheme="minorBidi"/>
                <w:kern w:val="2"/>
                <w:sz w:val="21"/>
                <w:szCs w:val="24"/>
                <w:vertAlign w:val="baseline"/>
                <w:lang w:val="en-US" w:eastAsia="zh-CN" w:bidi="ar-SA"/>
              </w:rPr>
            </w:pPr>
          </w:p>
        </w:tc>
      </w:tr>
      <w:tr w14:paraId="2BA8B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4" w:type="dxa"/>
          </w:tcPr>
          <w:p w14:paraId="52E90273">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WaterBafflePressForce</w:t>
            </w:r>
          </w:p>
        </w:tc>
        <w:tc>
          <w:tcPr>
            <w:tcW w:w="1869" w:type="dxa"/>
          </w:tcPr>
          <w:p w14:paraId="4BE79844">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挡水环压装力</w:t>
            </w:r>
          </w:p>
        </w:tc>
        <w:tc>
          <w:tcPr>
            <w:tcW w:w="1353" w:type="dxa"/>
          </w:tcPr>
          <w:p w14:paraId="3F4B6D22">
            <w:pPr>
              <w:pStyle w:val="5"/>
              <w:keepNext w:val="0"/>
              <w:keepLines w:val="0"/>
              <w:widowControl/>
              <w:suppressLineNumbers w:val="0"/>
              <w:rPr>
                <w:rFonts w:hint="default" w:asciiTheme="minorHAnsi" w:hAnsiTheme="minorHAnsi" w:eastAsiaTheme="minorEastAsia" w:cstheme="minorBidi"/>
                <w:kern w:val="2"/>
                <w:sz w:val="21"/>
                <w:szCs w:val="24"/>
                <w:vertAlign w:val="baseline"/>
                <w:lang w:val="en-US" w:eastAsia="zh-CN" w:bidi="ar-SA"/>
              </w:rPr>
            </w:pPr>
            <w:r>
              <w:rPr>
                <w:rFonts w:hint="default" w:asciiTheme="minorHAnsi" w:hAnsiTheme="minorHAnsi" w:eastAsiaTheme="minorEastAsia" w:cstheme="minorBidi"/>
                <w:kern w:val="2"/>
                <w:sz w:val="21"/>
                <w:szCs w:val="24"/>
                <w:vertAlign w:val="baseline"/>
                <w:lang w:val="en-US" w:eastAsia="zh-CN" w:bidi="ar-SA"/>
              </w:rPr>
              <w:t>varchar(200)</w:t>
            </w:r>
          </w:p>
        </w:tc>
        <w:tc>
          <w:tcPr>
            <w:tcW w:w="2337" w:type="dxa"/>
          </w:tcPr>
          <w:p w14:paraId="71BBEA51">
            <w:pPr>
              <w:rPr>
                <w:rFonts w:hint="eastAsia" w:asciiTheme="minorHAnsi" w:hAnsiTheme="minorHAnsi" w:eastAsiaTheme="minorEastAsia" w:cstheme="minorBidi"/>
                <w:kern w:val="2"/>
                <w:sz w:val="21"/>
                <w:szCs w:val="24"/>
                <w:vertAlign w:val="baseline"/>
                <w:lang w:val="en-US" w:eastAsia="zh-CN" w:bidi="ar-SA"/>
              </w:rPr>
            </w:pPr>
          </w:p>
        </w:tc>
      </w:tr>
      <w:tr w14:paraId="5D0FB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4" w:type="dxa"/>
          </w:tcPr>
          <w:p w14:paraId="6985DA31">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WaterBafflePressDisplacement</w:t>
            </w:r>
          </w:p>
        </w:tc>
        <w:tc>
          <w:tcPr>
            <w:tcW w:w="1869" w:type="dxa"/>
          </w:tcPr>
          <w:p w14:paraId="613B72DE">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挡水环压装位移</w:t>
            </w:r>
          </w:p>
        </w:tc>
        <w:tc>
          <w:tcPr>
            <w:tcW w:w="1353" w:type="dxa"/>
          </w:tcPr>
          <w:p w14:paraId="634DC5A0">
            <w:pPr>
              <w:pStyle w:val="5"/>
              <w:keepNext w:val="0"/>
              <w:keepLines w:val="0"/>
              <w:widowControl/>
              <w:suppressLineNumbers w:val="0"/>
              <w:rPr>
                <w:rFonts w:hint="default" w:asciiTheme="minorHAnsi" w:hAnsiTheme="minorHAnsi" w:eastAsiaTheme="minorEastAsia" w:cstheme="minorBidi"/>
                <w:kern w:val="2"/>
                <w:sz w:val="21"/>
                <w:szCs w:val="24"/>
                <w:vertAlign w:val="baseline"/>
                <w:lang w:val="en-US" w:eastAsia="zh-CN" w:bidi="ar-SA"/>
              </w:rPr>
            </w:pPr>
            <w:r>
              <w:rPr>
                <w:rFonts w:hint="default" w:asciiTheme="minorHAnsi" w:hAnsiTheme="minorHAnsi" w:eastAsiaTheme="minorEastAsia" w:cstheme="minorBidi"/>
                <w:kern w:val="2"/>
                <w:sz w:val="21"/>
                <w:szCs w:val="24"/>
                <w:vertAlign w:val="baseline"/>
                <w:lang w:val="en-US" w:eastAsia="zh-CN" w:bidi="ar-SA"/>
              </w:rPr>
              <w:t>varchar(200)</w:t>
            </w:r>
          </w:p>
        </w:tc>
        <w:tc>
          <w:tcPr>
            <w:tcW w:w="2337" w:type="dxa"/>
          </w:tcPr>
          <w:p w14:paraId="72FC74D4">
            <w:pPr>
              <w:rPr>
                <w:rFonts w:hint="eastAsia" w:asciiTheme="minorHAnsi" w:hAnsiTheme="minorHAnsi" w:eastAsiaTheme="minorEastAsia" w:cstheme="minorBidi"/>
                <w:kern w:val="2"/>
                <w:sz w:val="21"/>
                <w:szCs w:val="24"/>
                <w:vertAlign w:val="baseline"/>
                <w:lang w:val="en-US" w:eastAsia="zh-CN" w:bidi="ar-SA"/>
              </w:rPr>
            </w:pPr>
          </w:p>
        </w:tc>
      </w:tr>
      <w:tr w14:paraId="303B4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4" w:type="dxa"/>
          </w:tcPr>
          <w:p w14:paraId="1FD60404">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SmallInnerRingAssemblePressure</w:t>
            </w:r>
          </w:p>
        </w:tc>
        <w:tc>
          <w:tcPr>
            <w:tcW w:w="1869" w:type="dxa"/>
          </w:tcPr>
          <w:p w14:paraId="0FC48293">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密封圈平行差</w:t>
            </w:r>
          </w:p>
        </w:tc>
        <w:tc>
          <w:tcPr>
            <w:tcW w:w="1353" w:type="dxa"/>
          </w:tcPr>
          <w:p w14:paraId="743F7E19">
            <w:pPr>
              <w:pStyle w:val="5"/>
              <w:keepNext w:val="0"/>
              <w:keepLines w:val="0"/>
              <w:widowControl/>
              <w:suppressLineNumbers w:val="0"/>
              <w:rPr>
                <w:rFonts w:hint="default" w:asciiTheme="minorHAnsi" w:hAnsiTheme="minorHAnsi" w:eastAsiaTheme="minorEastAsia" w:cstheme="minorBidi"/>
                <w:kern w:val="2"/>
                <w:sz w:val="21"/>
                <w:szCs w:val="24"/>
                <w:vertAlign w:val="baseline"/>
                <w:lang w:val="en-US" w:eastAsia="zh-CN" w:bidi="ar-SA"/>
              </w:rPr>
            </w:pPr>
            <w:r>
              <w:rPr>
                <w:rFonts w:hint="default" w:asciiTheme="minorHAnsi" w:hAnsiTheme="minorHAnsi" w:eastAsiaTheme="minorEastAsia" w:cstheme="minorBidi"/>
                <w:kern w:val="2"/>
                <w:sz w:val="21"/>
                <w:szCs w:val="24"/>
                <w:vertAlign w:val="baseline"/>
                <w:lang w:val="en-US" w:eastAsia="zh-CN" w:bidi="ar-SA"/>
              </w:rPr>
              <w:t>varchar(200)</w:t>
            </w:r>
          </w:p>
        </w:tc>
        <w:tc>
          <w:tcPr>
            <w:tcW w:w="2337" w:type="dxa"/>
          </w:tcPr>
          <w:p w14:paraId="69ACE541">
            <w:pPr>
              <w:rPr>
                <w:rFonts w:hint="eastAsia" w:asciiTheme="minorHAnsi" w:hAnsiTheme="minorHAnsi" w:eastAsiaTheme="minorEastAsia" w:cstheme="minorBidi"/>
                <w:kern w:val="2"/>
                <w:sz w:val="21"/>
                <w:szCs w:val="24"/>
                <w:vertAlign w:val="baseline"/>
                <w:lang w:val="en-US" w:eastAsia="zh-CN" w:bidi="ar-SA"/>
              </w:rPr>
            </w:pPr>
          </w:p>
        </w:tc>
      </w:tr>
      <w:tr w14:paraId="5BDE8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4" w:type="dxa"/>
          </w:tcPr>
          <w:p w14:paraId="7EC2B80B">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WaterBaffleParallelDiff</w:t>
            </w:r>
          </w:p>
        </w:tc>
        <w:tc>
          <w:tcPr>
            <w:tcW w:w="1869" w:type="dxa"/>
          </w:tcPr>
          <w:p w14:paraId="405425B9">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挡水环平行差</w:t>
            </w:r>
          </w:p>
        </w:tc>
        <w:tc>
          <w:tcPr>
            <w:tcW w:w="1353" w:type="dxa"/>
          </w:tcPr>
          <w:p w14:paraId="1F8376D2">
            <w:pPr>
              <w:pStyle w:val="5"/>
              <w:keepNext w:val="0"/>
              <w:keepLines w:val="0"/>
              <w:widowControl/>
              <w:suppressLineNumbers w:val="0"/>
              <w:rPr>
                <w:rFonts w:hint="default" w:asciiTheme="minorHAnsi" w:hAnsiTheme="minorHAnsi" w:eastAsiaTheme="minorEastAsia" w:cstheme="minorBidi"/>
                <w:kern w:val="2"/>
                <w:sz w:val="21"/>
                <w:szCs w:val="24"/>
                <w:vertAlign w:val="baseline"/>
                <w:lang w:val="en-US" w:eastAsia="zh-CN" w:bidi="ar-SA"/>
              </w:rPr>
            </w:pPr>
            <w:r>
              <w:rPr>
                <w:rFonts w:hint="default" w:asciiTheme="minorHAnsi" w:hAnsiTheme="minorHAnsi" w:eastAsiaTheme="minorEastAsia" w:cstheme="minorBidi"/>
                <w:kern w:val="2"/>
                <w:sz w:val="21"/>
                <w:szCs w:val="24"/>
                <w:vertAlign w:val="baseline"/>
                <w:lang w:val="en-US" w:eastAsia="zh-CN" w:bidi="ar-SA"/>
              </w:rPr>
              <w:t>varchar(200)</w:t>
            </w:r>
          </w:p>
        </w:tc>
        <w:tc>
          <w:tcPr>
            <w:tcW w:w="2337" w:type="dxa"/>
          </w:tcPr>
          <w:p w14:paraId="44022FCD">
            <w:pPr>
              <w:rPr>
                <w:rFonts w:hint="eastAsia" w:asciiTheme="minorHAnsi" w:hAnsiTheme="minorHAnsi" w:eastAsiaTheme="minorEastAsia" w:cstheme="minorBidi"/>
                <w:kern w:val="2"/>
                <w:sz w:val="21"/>
                <w:szCs w:val="24"/>
                <w:vertAlign w:val="baseline"/>
                <w:lang w:val="en-US" w:eastAsia="zh-CN" w:bidi="ar-SA"/>
              </w:rPr>
            </w:pPr>
          </w:p>
        </w:tc>
      </w:tr>
    </w:tbl>
    <w:p w14:paraId="77C77518">
      <w:pPr>
        <w:rPr>
          <w:rFonts w:hint="default"/>
          <w:lang w:val="en-US" w:eastAsia="zh-CN"/>
        </w:rPr>
      </w:pPr>
    </w:p>
    <w:tbl>
      <w:tblPr>
        <w:tblStyle w:val="8"/>
        <w:tblW w:w="861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54"/>
        <w:gridCol w:w="1869"/>
        <w:gridCol w:w="1353"/>
        <w:gridCol w:w="2337"/>
      </w:tblGrid>
      <w:tr w14:paraId="0536A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4" w:type="dxa"/>
          </w:tcPr>
          <w:p w14:paraId="406F19AB">
            <w:pPr>
              <w:rPr>
                <w:rFonts w:hint="default"/>
                <w:vertAlign w:val="baseline"/>
                <w:lang w:val="en-US" w:eastAsia="zh-CN"/>
              </w:rPr>
            </w:pPr>
            <w:r>
              <w:rPr>
                <w:rFonts w:hint="eastAsia"/>
                <w:vertAlign w:val="baseline"/>
                <w:lang w:val="en-US" w:eastAsia="zh-CN"/>
              </w:rPr>
              <w:t>表名</w:t>
            </w:r>
          </w:p>
        </w:tc>
        <w:tc>
          <w:tcPr>
            <w:tcW w:w="1869" w:type="dxa"/>
          </w:tcPr>
          <w:p w14:paraId="73E2BABF">
            <w:pPr>
              <w:pStyle w:val="5"/>
              <w:keepNext w:val="0"/>
              <w:keepLines w:val="0"/>
              <w:widowControl/>
              <w:suppressLineNumbers w:val="0"/>
              <w:rPr>
                <w:rFonts w:hint="eastAsia" w:eastAsia="新宋体"/>
                <w:vertAlign w:val="baseline"/>
                <w:lang w:val="en-US" w:eastAsia="zh-CN"/>
              </w:rPr>
            </w:pPr>
            <w:r>
              <w:rPr>
                <w:rFonts w:hint="eastAsia" w:ascii="新宋体" w:hAnsi="新宋体" w:eastAsia="新宋体" w:cs="新宋体"/>
                <w:color w:val="A31515"/>
                <w:sz w:val="18"/>
                <w:szCs w:val="18"/>
              </w:rPr>
              <w:t>Line</w:t>
            </w:r>
            <w:r>
              <w:rPr>
                <w:rFonts w:hint="eastAsia" w:ascii="新宋体" w:hAnsi="新宋体" w:eastAsia="新宋体" w:cs="新宋体"/>
                <w:color w:val="A31515"/>
                <w:sz w:val="18"/>
                <w:szCs w:val="18"/>
                <w:lang w:val="en-US" w:eastAsia="zh-CN"/>
              </w:rPr>
              <w:t>B</w:t>
            </w:r>
          </w:p>
        </w:tc>
        <w:tc>
          <w:tcPr>
            <w:tcW w:w="1353" w:type="dxa"/>
          </w:tcPr>
          <w:p w14:paraId="6B525F0C">
            <w:pPr>
              <w:rPr>
                <w:rFonts w:hint="default"/>
                <w:vertAlign w:val="baseline"/>
                <w:lang w:val="en-US" w:eastAsia="zh-CN"/>
              </w:rPr>
            </w:pPr>
            <w:r>
              <w:rPr>
                <w:rFonts w:hint="eastAsia"/>
                <w:vertAlign w:val="baseline"/>
                <w:lang w:val="en-US" w:eastAsia="zh-CN"/>
              </w:rPr>
              <w:t>描述</w:t>
            </w:r>
          </w:p>
        </w:tc>
        <w:tc>
          <w:tcPr>
            <w:tcW w:w="2337" w:type="dxa"/>
            <w:shd w:val="clear" w:color="auto" w:fill="auto"/>
            <w:vAlign w:val="top"/>
          </w:tcPr>
          <w:p w14:paraId="254B3032">
            <w:pPr>
              <w:rPr>
                <w:rFonts w:hint="eastAsia"/>
                <w:vertAlign w:val="baseline"/>
                <w:lang w:val="en-US" w:eastAsia="zh-CN"/>
              </w:rPr>
            </w:pPr>
            <w:r>
              <w:rPr>
                <w:rFonts w:hint="eastAsia"/>
                <w:vertAlign w:val="baseline"/>
                <w:lang w:val="en-US" w:eastAsia="zh-CN"/>
              </w:rPr>
              <w:t>记录B线装配数据</w:t>
            </w:r>
          </w:p>
        </w:tc>
      </w:tr>
      <w:tr w14:paraId="2F89D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4" w:type="dxa"/>
          </w:tcPr>
          <w:p w14:paraId="0BDB8568">
            <w:pPr>
              <w:rPr>
                <w:rFonts w:hint="default"/>
                <w:vertAlign w:val="baseline"/>
                <w:lang w:val="en-US" w:eastAsia="zh-CN"/>
              </w:rPr>
            </w:pPr>
            <w:r>
              <w:rPr>
                <w:rFonts w:hint="eastAsia"/>
                <w:vertAlign w:val="baseline"/>
                <w:lang w:val="en-US" w:eastAsia="zh-CN"/>
              </w:rPr>
              <w:t>字段名</w:t>
            </w:r>
          </w:p>
        </w:tc>
        <w:tc>
          <w:tcPr>
            <w:tcW w:w="1869" w:type="dxa"/>
          </w:tcPr>
          <w:p w14:paraId="51AD0B11">
            <w:pPr>
              <w:rPr>
                <w:rFonts w:hint="default"/>
                <w:vertAlign w:val="baseline"/>
                <w:lang w:val="en-US" w:eastAsia="zh-CN"/>
              </w:rPr>
            </w:pPr>
            <w:r>
              <w:rPr>
                <w:rFonts w:hint="eastAsia"/>
                <w:vertAlign w:val="baseline"/>
                <w:lang w:val="en-US" w:eastAsia="zh-CN"/>
              </w:rPr>
              <w:t>描述</w:t>
            </w:r>
          </w:p>
        </w:tc>
        <w:tc>
          <w:tcPr>
            <w:tcW w:w="1353" w:type="dxa"/>
          </w:tcPr>
          <w:p w14:paraId="43DCA2D6">
            <w:pPr>
              <w:rPr>
                <w:rFonts w:hint="default"/>
                <w:vertAlign w:val="baseline"/>
                <w:lang w:val="en-US" w:eastAsia="zh-CN"/>
              </w:rPr>
            </w:pPr>
            <w:r>
              <w:rPr>
                <w:rFonts w:hint="eastAsia"/>
                <w:vertAlign w:val="baseline"/>
                <w:lang w:val="en-US" w:eastAsia="zh-CN"/>
              </w:rPr>
              <w:t>类型</w:t>
            </w:r>
          </w:p>
        </w:tc>
        <w:tc>
          <w:tcPr>
            <w:tcW w:w="2337" w:type="dxa"/>
          </w:tcPr>
          <w:p w14:paraId="59AADBD7">
            <w:pPr>
              <w:rPr>
                <w:rFonts w:hint="default"/>
                <w:vertAlign w:val="baseline"/>
                <w:lang w:val="en-US" w:eastAsia="zh-CN"/>
              </w:rPr>
            </w:pPr>
            <w:r>
              <w:rPr>
                <w:rFonts w:hint="eastAsia"/>
                <w:vertAlign w:val="baseline"/>
                <w:lang w:val="en-US" w:eastAsia="zh-CN"/>
              </w:rPr>
              <w:t>备注</w:t>
            </w:r>
          </w:p>
        </w:tc>
      </w:tr>
      <w:tr w14:paraId="77343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4" w:type="dxa"/>
          </w:tcPr>
          <w:p w14:paraId="11CEB48A">
            <w:pPr>
              <w:rPr>
                <w:rFonts w:hint="default"/>
                <w:vertAlign w:val="baseline"/>
                <w:lang w:val="en-US" w:eastAsia="zh-CN"/>
              </w:rPr>
            </w:pPr>
            <w:r>
              <w:rPr>
                <w:rFonts w:hint="eastAsia"/>
                <w:vertAlign w:val="baseline"/>
                <w:lang w:val="en-US" w:eastAsia="zh-CN"/>
              </w:rPr>
              <w:t>Id</w:t>
            </w:r>
          </w:p>
        </w:tc>
        <w:tc>
          <w:tcPr>
            <w:tcW w:w="1869" w:type="dxa"/>
          </w:tcPr>
          <w:p w14:paraId="7C0E17B3">
            <w:pPr>
              <w:rPr>
                <w:rFonts w:hint="default"/>
                <w:vertAlign w:val="baseline"/>
                <w:lang w:val="en-US" w:eastAsia="zh-CN"/>
              </w:rPr>
            </w:pPr>
            <w:r>
              <w:rPr>
                <w:rFonts w:hint="eastAsia"/>
                <w:vertAlign w:val="baseline"/>
                <w:lang w:val="en-US" w:eastAsia="zh-CN"/>
              </w:rPr>
              <w:t>id</w:t>
            </w:r>
          </w:p>
        </w:tc>
        <w:tc>
          <w:tcPr>
            <w:tcW w:w="1353" w:type="dxa"/>
          </w:tcPr>
          <w:p w14:paraId="62942F5A">
            <w:pPr>
              <w:rPr>
                <w:rFonts w:hint="default"/>
                <w:vertAlign w:val="baseline"/>
                <w:lang w:val="en-US" w:eastAsia="zh-CN"/>
              </w:rPr>
            </w:pPr>
            <w:r>
              <w:rPr>
                <w:rFonts w:hint="eastAsia"/>
                <w:vertAlign w:val="baseline"/>
                <w:lang w:val="en-US" w:eastAsia="zh-CN"/>
              </w:rPr>
              <w:t>int4</w:t>
            </w:r>
          </w:p>
        </w:tc>
        <w:tc>
          <w:tcPr>
            <w:tcW w:w="2337" w:type="dxa"/>
          </w:tcPr>
          <w:p w14:paraId="676614B8">
            <w:pPr>
              <w:rPr>
                <w:rFonts w:hint="default"/>
                <w:vertAlign w:val="baseline"/>
                <w:lang w:val="en-US" w:eastAsia="zh-CN"/>
              </w:rPr>
            </w:pPr>
            <w:r>
              <w:rPr>
                <w:rFonts w:hint="eastAsia"/>
                <w:vertAlign w:val="baseline"/>
                <w:lang w:val="en-US" w:eastAsia="zh-CN"/>
              </w:rPr>
              <w:t>主键</w:t>
            </w:r>
          </w:p>
        </w:tc>
      </w:tr>
      <w:tr w14:paraId="7233F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4" w:type="dxa"/>
          </w:tcPr>
          <w:p w14:paraId="18174E2C">
            <w:pPr>
              <w:pStyle w:val="5"/>
              <w:keepNext w:val="0"/>
              <w:keepLines w:val="0"/>
              <w:widowControl/>
              <w:suppressLineNumbers w:val="0"/>
              <w:rPr>
                <w:rFonts w:hint="default"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RecordTime</w:t>
            </w:r>
          </w:p>
        </w:tc>
        <w:tc>
          <w:tcPr>
            <w:tcW w:w="1869" w:type="dxa"/>
          </w:tcPr>
          <w:p w14:paraId="7F74209A">
            <w:pPr>
              <w:rPr>
                <w:rFonts w:hint="default"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记录时间</w:t>
            </w:r>
          </w:p>
        </w:tc>
        <w:tc>
          <w:tcPr>
            <w:tcW w:w="1353" w:type="dxa"/>
          </w:tcPr>
          <w:p w14:paraId="252F8088">
            <w:pPr>
              <w:rPr>
                <w:rFonts w:hint="default" w:asciiTheme="minorHAnsi" w:hAnsiTheme="minorHAnsi" w:eastAsiaTheme="minorEastAsia" w:cstheme="minorBidi"/>
                <w:kern w:val="2"/>
                <w:sz w:val="21"/>
                <w:szCs w:val="24"/>
                <w:vertAlign w:val="baseline"/>
                <w:lang w:val="en-US" w:eastAsia="zh-CN" w:bidi="ar-SA"/>
              </w:rPr>
            </w:pPr>
            <w:r>
              <w:rPr>
                <w:rFonts w:hint="default" w:asciiTheme="minorHAnsi" w:hAnsiTheme="minorHAnsi" w:eastAsiaTheme="minorEastAsia" w:cstheme="minorBidi"/>
                <w:kern w:val="2"/>
                <w:sz w:val="21"/>
                <w:szCs w:val="24"/>
                <w:vertAlign w:val="baseline"/>
                <w:lang w:val="en-US" w:eastAsia="zh-CN" w:bidi="ar-SA"/>
              </w:rPr>
              <w:t>timestamp</w:t>
            </w:r>
          </w:p>
        </w:tc>
        <w:tc>
          <w:tcPr>
            <w:tcW w:w="2337" w:type="dxa"/>
          </w:tcPr>
          <w:p w14:paraId="79E31A04">
            <w:pPr>
              <w:rPr>
                <w:rFonts w:hint="default" w:asciiTheme="minorHAnsi" w:hAnsiTheme="minorHAnsi" w:eastAsiaTheme="minorEastAsia" w:cstheme="minorBidi"/>
                <w:kern w:val="2"/>
                <w:sz w:val="21"/>
                <w:szCs w:val="24"/>
                <w:vertAlign w:val="baseline"/>
                <w:lang w:val="en-US" w:eastAsia="zh-CN" w:bidi="ar-SA"/>
              </w:rPr>
            </w:pPr>
          </w:p>
        </w:tc>
      </w:tr>
      <w:tr w14:paraId="516BD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4" w:type="dxa"/>
          </w:tcPr>
          <w:p w14:paraId="56C2B5C3">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ALineFID</w:t>
            </w:r>
          </w:p>
        </w:tc>
        <w:tc>
          <w:tcPr>
            <w:tcW w:w="1869" w:type="dxa"/>
          </w:tcPr>
          <w:p w14:paraId="1CB713C5">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a线主键ID</w:t>
            </w:r>
          </w:p>
        </w:tc>
        <w:tc>
          <w:tcPr>
            <w:tcW w:w="1353" w:type="dxa"/>
          </w:tcPr>
          <w:p w14:paraId="3047944D">
            <w:pPr>
              <w:pStyle w:val="5"/>
              <w:keepNext w:val="0"/>
              <w:keepLines w:val="0"/>
              <w:widowControl/>
              <w:suppressLineNumbers w:val="0"/>
              <w:rPr>
                <w:rFonts w:hint="default" w:asciiTheme="minorHAnsi" w:hAnsiTheme="minorHAnsi" w:eastAsiaTheme="minorEastAsia" w:cstheme="minorBidi"/>
                <w:kern w:val="2"/>
                <w:sz w:val="21"/>
                <w:szCs w:val="24"/>
                <w:vertAlign w:val="baseline"/>
                <w:lang w:val="en-US" w:eastAsia="zh-CN" w:bidi="ar-SA"/>
              </w:rPr>
            </w:pPr>
            <w:r>
              <w:rPr>
                <w:rFonts w:hint="default" w:asciiTheme="minorHAnsi" w:hAnsiTheme="minorHAnsi" w:eastAsiaTheme="minorEastAsia" w:cstheme="minorBidi"/>
                <w:kern w:val="2"/>
                <w:sz w:val="21"/>
                <w:szCs w:val="24"/>
                <w:vertAlign w:val="baseline"/>
                <w:lang w:val="en-US" w:eastAsia="zh-CN" w:bidi="ar-SA"/>
              </w:rPr>
              <w:t>varchar(200)</w:t>
            </w:r>
          </w:p>
        </w:tc>
        <w:tc>
          <w:tcPr>
            <w:tcW w:w="2337" w:type="dxa"/>
            <w:vMerge w:val="restart"/>
          </w:tcPr>
          <w:p w14:paraId="66E43EC0">
            <w:pPr>
              <w:pStyle w:val="5"/>
              <w:keepNext w:val="0"/>
              <w:keepLines w:val="0"/>
              <w:widowControl/>
              <w:suppressLineNumbers w:val="0"/>
              <w:rPr>
                <w:rFonts w:hint="default"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后面质量想要关联关系添加该字段</w:t>
            </w:r>
          </w:p>
        </w:tc>
      </w:tr>
      <w:tr w14:paraId="14153B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4" w:type="dxa"/>
          </w:tcPr>
          <w:p w14:paraId="0A54AC8E">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ALineRecordTime</w:t>
            </w:r>
          </w:p>
        </w:tc>
        <w:tc>
          <w:tcPr>
            <w:tcW w:w="1869" w:type="dxa"/>
          </w:tcPr>
          <w:p w14:paraId="45D1550F">
            <w:pPr>
              <w:pStyle w:val="5"/>
              <w:keepNext w:val="0"/>
              <w:keepLines w:val="0"/>
              <w:widowControl/>
              <w:suppressLineNumbers w:val="0"/>
              <w:rPr>
                <w:rFonts w:hint="default"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A线采集时间</w:t>
            </w:r>
          </w:p>
        </w:tc>
        <w:tc>
          <w:tcPr>
            <w:tcW w:w="1353" w:type="dxa"/>
          </w:tcPr>
          <w:p w14:paraId="56027626">
            <w:pPr>
              <w:pStyle w:val="5"/>
              <w:keepNext w:val="0"/>
              <w:keepLines w:val="0"/>
              <w:widowControl/>
              <w:suppressLineNumbers w:val="0"/>
              <w:rPr>
                <w:rFonts w:hint="default" w:asciiTheme="minorHAnsi" w:hAnsiTheme="minorHAnsi" w:eastAsiaTheme="minorEastAsia" w:cstheme="minorBidi"/>
                <w:kern w:val="2"/>
                <w:sz w:val="21"/>
                <w:szCs w:val="24"/>
                <w:vertAlign w:val="baseline"/>
                <w:lang w:val="en-US" w:eastAsia="zh-CN" w:bidi="ar-SA"/>
              </w:rPr>
            </w:pPr>
            <w:r>
              <w:rPr>
                <w:rFonts w:hint="default" w:asciiTheme="minorHAnsi" w:hAnsiTheme="minorHAnsi" w:eastAsiaTheme="minorEastAsia" w:cstheme="minorBidi"/>
                <w:kern w:val="2"/>
                <w:sz w:val="21"/>
                <w:szCs w:val="24"/>
                <w:vertAlign w:val="baseline"/>
                <w:lang w:val="en-US" w:eastAsia="zh-CN" w:bidi="ar-SA"/>
              </w:rPr>
              <w:t>varchar(200)</w:t>
            </w:r>
          </w:p>
        </w:tc>
        <w:tc>
          <w:tcPr>
            <w:tcW w:w="2337" w:type="dxa"/>
            <w:vMerge w:val="continue"/>
          </w:tcPr>
          <w:p w14:paraId="2211F284">
            <w:pPr>
              <w:pStyle w:val="5"/>
              <w:keepNext w:val="0"/>
              <w:keepLines w:val="0"/>
              <w:widowControl/>
              <w:suppressLineNumbers w:val="0"/>
              <w:rPr>
                <w:rFonts w:hint="default" w:asciiTheme="minorHAnsi" w:hAnsiTheme="minorHAnsi" w:eastAsiaTheme="minorEastAsia" w:cstheme="minorBidi"/>
                <w:kern w:val="2"/>
                <w:sz w:val="21"/>
                <w:szCs w:val="24"/>
                <w:vertAlign w:val="baseline"/>
                <w:lang w:val="en-US" w:eastAsia="zh-CN" w:bidi="ar-SA"/>
              </w:rPr>
            </w:pPr>
          </w:p>
        </w:tc>
      </w:tr>
      <w:tr w14:paraId="04A1A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1" w:hRule="atLeast"/>
        </w:trPr>
        <w:tc>
          <w:tcPr>
            <w:tcW w:w="3054" w:type="dxa"/>
          </w:tcPr>
          <w:p w14:paraId="033EC43F">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TrayNoB</w:t>
            </w:r>
          </w:p>
        </w:tc>
        <w:tc>
          <w:tcPr>
            <w:tcW w:w="1869" w:type="dxa"/>
          </w:tcPr>
          <w:p w14:paraId="59B61520">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托盘号B</w:t>
            </w:r>
          </w:p>
        </w:tc>
        <w:tc>
          <w:tcPr>
            <w:tcW w:w="1353" w:type="dxa"/>
          </w:tcPr>
          <w:p w14:paraId="6888D1D4">
            <w:pPr>
              <w:pStyle w:val="5"/>
              <w:keepNext w:val="0"/>
              <w:keepLines w:val="0"/>
              <w:widowControl/>
              <w:suppressLineNumbers w:val="0"/>
              <w:rPr>
                <w:rFonts w:hint="default" w:asciiTheme="minorHAnsi" w:hAnsiTheme="minorHAnsi" w:eastAsiaTheme="minorEastAsia" w:cstheme="minorBidi"/>
                <w:kern w:val="2"/>
                <w:sz w:val="21"/>
                <w:szCs w:val="24"/>
                <w:vertAlign w:val="baseline"/>
                <w:lang w:val="en-US" w:eastAsia="zh-CN" w:bidi="ar-SA"/>
              </w:rPr>
            </w:pPr>
            <w:r>
              <w:rPr>
                <w:rFonts w:hint="default" w:asciiTheme="minorHAnsi" w:hAnsiTheme="minorHAnsi" w:eastAsiaTheme="minorEastAsia" w:cstheme="minorBidi"/>
                <w:kern w:val="2"/>
                <w:sz w:val="21"/>
                <w:szCs w:val="24"/>
                <w:vertAlign w:val="baseline"/>
                <w:lang w:val="en-US" w:eastAsia="zh-CN" w:bidi="ar-SA"/>
              </w:rPr>
              <w:t>varchar(200)</w:t>
            </w:r>
          </w:p>
        </w:tc>
        <w:tc>
          <w:tcPr>
            <w:tcW w:w="2337" w:type="dxa"/>
          </w:tcPr>
          <w:p w14:paraId="310F2AEA">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p>
        </w:tc>
      </w:tr>
      <w:tr w14:paraId="25F95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4" w:type="dxa"/>
          </w:tcPr>
          <w:p w14:paraId="0B550E1D">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ModelNoB</w:t>
            </w:r>
          </w:p>
        </w:tc>
        <w:tc>
          <w:tcPr>
            <w:tcW w:w="1869" w:type="dxa"/>
          </w:tcPr>
          <w:p w14:paraId="622A905E">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型号B</w:t>
            </w:r>
          </w:p>
        </w:tc>
        <w:tc>
          <w:tcPr>
            <w:tcW w:w="1353" w:type="dxa"/>
          </w:tcPr>
          <w:p w14:paraId="4AEDFBF3">
            <w:pPr>
              <w:pStyle w:val="5"/>
              <w:keepNext w:val="0"/>
              <w:keepLines w:val="0"/>
              <w:widowControl/>
              <w:suppressLineNumbers w:val="0"/>
              <w:rPr>
                <w:rFonts w:hint="default" w:asciiTheme="minorHAnsi" w:hAnsiTheme="minorHAnsi" w:eastAsiaTheme="minorEastAsia" w:cstheme="minorBidi"/>
                <w:kern w:val="2"/>
                <w:sz w:val="21"/>
                <w:szCs w:val="24"/>
                <w:vertAlign w:val="baseline"/>
                <w:lang w:val="en-US" w:eastAsia="zh-CN" w:bidi="ar-SA"/>
              </w:rPr>
            </w:pPr>
            <w:r>
              <w:rPr>
                <w:rFonts w:hint="default" w:asciiTheme="minorHAnsi" w:hAnsiTheme="minorHAnsi" w:eastAsiaTheme="minorEastAsia" w:cstheme="minorBidi"/>
                <w:kern w:val="2"/>
                <w:sz w:val="21"/>
                <w:szCs w:val="24"/>
                <w:vertAlign w:val="baseline"/>
                <w:lang w:val="en-US" w:eastAsia="zh-CN" w:bidi="ar-SA"/>
              </w:rPr>
              <w:t>varchar(200)</w:t>
            </w:r>
          </w:p>
        </w:tc>
        <w:tc>
          <w:tcPr>
            <w:tcW w:w="2337" w:type="dxa"/>
          </w:tcPr>
          <w:p w14:paraId="5365D4CE">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p>
        </w:tc>
      </w:tr>
      <w:tr w14:paraId="31703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4" w:type="dxa"/>
          </w:tcPr>
          <w:p w14:paraId="697C9BFD">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ShieldStationB</w:t>
            </w:r>
          </w:p>
        </w:tc>
        <w:tc>
          <w:tcPr>
            <w:tcW w:w="1869" w:type="dxa"/>
          </w:tcPr>
          <w:p w14:paraId="4BB05A8A">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屏蔽工位B</w:t>
            </w:r>
          </w:p>
        </w:tc>
        <w:tc>
          <w:tcPr>
            <w:tcW w:w="1353" w:type="dxa"/>
          </w:tcPr>
          <w:p w14:paraId="4394482A">
            <w:pPr>
              <w:pStyle w:val="5"/>
              <w:keepNext w:val="0"/>
              <w:keepLines w:val="0"/>
              <w:widowControl/>
              <w:suppressLineNumbers w:val="0"/>
              <w:rPr>
                <w:rFonts w:hint="default" w:asciiTheme="minorHAnsi" w:hAnsiTheme="minorHAnsi" w:eastAsiaTheme="minorEastAsia" w:cstheme="minorBidi"/>
                <w:kern w:val="2"/>
                <w:sz w:val="21"/>
                <w:szCs w:val="24"/>
                <w:vertAlign w:val="baseline"/>
                <w:lang w:val="en-US" w:eastAsia="zh-CN" w:bidi="ar-SA"/>
              </w:rPr>
            </w:pPr>
            <w:r>
              <w:rPr>
                <w:rFonts w:hint="default" w:asciiTheme="minorHAnsi" w:hAnsiTheme="minorHAnsi" w:eastAsiaTheme="minorEastAsia" w:cstheme="minorBidi"/>
                <w:kern w:val="2"/>
                <w:sz w:val="21"/>
                <w:szCs w:val="24"/>
                <w:vertAlign w:val="baseline"/>
                <w:lang w:val="en-US" w:eastAsia="zh-CN" w:bidi="ar-SA"/>
              </w:rPr>
              <w:t>varchar(200)</w:t>
            </w:r>
          </w:p>
        </w:tc>
        <w:tc>
          <w:tcPr>
            <w:tcW w:w="2337" w:type="dxa"/>
          </w:tcPr>
          <w:p w14:paraId="28A88CCC">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p>
        </w:tc>
      </w:tr>
      <w:tr w14:paraId="7344A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4" w:type="dxa"/>
          </w:tcPr>
          <w:p w14:paraId="332E8AFB">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SemiFinishedProductCode</w:t>
            </w:r>
          </w:p>
        </w:tc>
        <w:tc>
          <w:tcPr>
            <w:tcW w:w="1869" w:type="dxa"/>
          </w:tcPr>
          <w:p w14:paraId="319E1275">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半成品码</w:t>
            </w:r>
          </w:p>
        </w:tc>
        <w:tc>
          <w:tcPr>
            <w:tcW w:w="1353" w:type="dxa"/>
          </w:tcPr>
          <w:p w14:paraId="64FAAD6F">
            <w:pPr>
              <w:pStyle w:val="5"/>
              <w:keepNext w:val="0"/>
              <w:keepLines w:val="0"/>
              <w:widowControl/>
              <w:suppressLineNumbers w:val="0"/>
              <w:rPr>
                <w:rFonts w:hint="default" w:asciiTheme="minorHAnsi" w:hAnsiTheme="minorHAnsi" w:eastAsiaTheme="minorEastAsia" w:cstheme="minorBidi"/>
                <w:kern w:val="2"/>
                <w:sz w:val="21"/>
                <w:szCs w:val="24"/>
                <w:vertAlign w:val="baseline"/>
                <w:lang w:val="en-US" w:eastAsia="zh-CN" w:bidi="ar-SA"/>
              </w:rPr>
            </w:pPr>
            <w:r>
              <w:rPr>
                <w:rFonts w:hint="default" w:asciiTheme="minorHAnsi" w:hAnsiTheme="minorHAnsi" w:eastAsiaTheme="minorEastAsia" w:cstheme="minorBidi"/>
                <w:kern w:val="2"/>
                <w:sz w:val="21"/>
                <w:szCs w:val="24"/>
                <w:vertAlign w:val="baseline"/>
                <w:lang w:val="en-US" w:eastAsia="zh-CN" w:bidi="ar-SA"/>
              </w:rPr>
              <w:t>varchar(200)</w:t>
            </w:r>
          </w:p>
        </w:tc>
        <w:tc>
          <w:tcPr>
            <w:tcW w:w="2337" w:type="dxa"/>
          </w:tcPr>
          <w:p w14:paraId="052AA3D9">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p>
        </w:tc>
      </w:tr>
      <w:tr w14:paraId="41564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4" w:type="dxa"/>
          </w:tcPr>
          <w:p w14:paraId="75D3E215">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NgCodeB</w:t>
            </w:r>
          </w:p>
        </w:tc>
        <w:tc>
          <w:tcPr>
            <w:tcW w:w="1869" w:type="dxa"/>
          </w:tcPr>
          <w:p w14:paraId="2CDCDB47">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NG代码B</w:t>
            </w:r>
          </w:p>
        </w:tc>
        <w:tc>
          <w:tcPr>
            <w:tcW w:w="1353" w:type="dxa"/>
          </w:tcPr>
          <w:p w14:paraId="4C6E4FE3">
            <w:pPr>
              <w:pStyle w:val="5"/>
              <w:keepNext w:val="0"/>
              <w:keepLines w:val="0"/>
              <w:widowControl/>
              <w:suppressLineNumbers w:val="0"/>
              <w:rPr>
                <w:rFonts w:hint="default" w:asciiTheme="minorHAnsi" w:hAnsiTheme="minorHAnsi" w:eastAsiaTheme="minorEastAsia" w:cstheme="minorBidi"/>
                <w:kern w:val="2"/>
                <w:sz w:val="21"/>
                <w:szCs w:val="24"/>
                <w:vertAlign w:val="baseline"/>
                <w:lang w:val="en-US" w:eastAsia="zh-CN" w:bidi="ar-SA"/>
              </w:rPr>
            </w:pPr>
            <w:r>
              <w:rPr>
                <w:rFonts w:hint="default" w:asciiTheme="minorHAnsi" w:hAnsiTheme="minorHAnsi" w:eastAsiaTheme="minorEastAsia" w:cstheme="minorBidi"/>
                <w:kern w:val="2"/>
                <w:sz w:val="21"/>
                <w:szCs w:val="24"/>
                <w:vertAlign w:val="baseline"/>
                <w:lang w:val="en-US" w:eastAsia="zh-CN" w:bidi="ar-SA"/>
              </w:rPr>
              <w:t>varchar(200)</w:t>
            </w:r>
          </w:p>
        </w:tc>
        <w:tc>
          <w:tcPr>
            <w:tcW w:w="2337" w:type="dxa"/>
          </w:tcPr>
          <w:p w14:paraId="3757F4D2">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p>
        </w:tc>
      </w:tr>
      <w:tr w14:paraId="38771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4" w:type="dxa"/>
          </w:tcPr>
          <w:p w14:paraId="6CDD1CD7">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LineATrayNo</w:t>
            </w:r>
          </w:p>
        </w:tc>
        <w:tc>
          <w:tcPr>
            <w:tcW w:w="1869" w:type="dxa"/>
          </w:tcPr>
          <w:p w14:paraId="451CA426">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A线托盘编号</w:t>
            </w:r>
          </w:p>
        </w:tc>
        <w:tc>
          <w:tcPr>
            <w:tcW w:w="1353" w:type="dxa"/>
          </w:tcPr>
          <w:p w14:paraId="700613C0">
            <w:pPr>
              <w:pStyle w:val="5"/>
              <w:keepNext w:val="0"/>
              <w:keepLines w:val="0"/>
              <w:widowControl/>
              <w:suppressLineNumbers w:val="0"/>
              <w:rPr>
                <w:rFonts w:hint="default" w:asciiTheme="minorHAnsi" w:hAnsiTheme="minorHAnsi" w:eastAsiaTheme="minorEastAsia" w:cstheme="minorBidi"/>
                <w:kern w:val="2"/>
                <w:sz w:val="21"/>
                <w:szCs w:val="24"/>
                <w:vertAlign w:val="baseline"/>
                <w:lang w:val="en-US" w:eastAsia="zh-CN" w:bidi="ar-SA"/>
              </w:rPr>
            </w:pPr>
            <w:r>
              <w:rPr>
                <w:rFonts w:hint="default" w:asciiTheme="minorHAnsi" w:hAnsiTheme="minorHAnsi" w:eastAsiaTheme="minorEastAsia" w:cstheme="minorBidi"/>
                <w:kern w:val="2"/>
                <w:sz w:val="21"/>
                <w:szCs w:val="24"/>
                <w:vertAlign w:val="baseline"/>
                <w:lang w:val="en-US" w:eastAsia="zh-CN" w:bidi="ar-SA"/>
              </w:rPr>
              <w:t>varchar(200)</w:t>
            </w:r>
          </w:p>
        </w:tc>
        <w:tc>
          <w:tcPr>
            <w:tcW w:w="2337" w:type="dxa"/>
          </w:tcPr>
          <w:p w14:paraId="500052CA">
            <w:pPr>
              <w:pStyle w:val="5"/>
              <w:keepNext w:val="0"/>
              <w:keepLines w:val="0"/>
              <w:widowControl/>
              <w:suppressLineNumbers w:val="0"/>
              <w:rPr>
                <w:rFonts w:hint="default"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A线的托盘号信息，用于查询A线装配信息。</w:t>
            </w:r>
          </w:p>
        </w:tc>
      </w:tr>
      <w:tr w14:paraId="57DBA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4" w:type="dxa"/>
          </w:tcPr>
          <w:p w14:paraId="5920279D">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IdentificationCode</w:t>
            </w:r>
          </w:p>
        </w:tc>
        <w:tc>
          <w:tcPr>
            <w:tcW w:w="1869" w:type="dxa"/>
          </w:tcPr>
          <w:p w14:paraId="2D7C47D4">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识别代码</w:t>
            </w:r>
          </w:p>
        </w:tc>
        <w:tc>
          <w:tcPr>
            <w:tcW w:w="1353" w:type="dxa"/>
          </w:tcPr>
          <w:p w14:paraId="4040246A">
            <w:pPr>
              <w:pStyle w:val="5"/>
              <w:keepNext w:val="0"/>
              <w:keepLines w:val="0"/>
              <w:widowControl/>
              <w:suppressLineNumbers w:val="0"/>
              <w:rPr>
                <w:rFonts w:hint="default" w:asciiTheme="minorHAnsi" w:hAnsiTheme="minorHAnsi" w:eastAsiaTheme="minorEastAsia" w:cstheme="minorBidi"/>
                <w:kern w:val="2"/>
                <w:sz w:val="21"/>
                <w:szCs w:val="24"/>
                <w:vertAlign w:val="baseline"/>
                <w:lang w:val="en-US" w:eastAsia="zh-CN" w:bidi="ar-SA"/>
              </w:rPr>
            </w:pPr>
            <w:r>
              <w:rPr>
                <w:rFonts w:hint="default" w:asciiTheme="minorHAnsi" w:hAnsiTheme="minorHAnsi" w:eastAsiaTheme="minorEastAsia" w:cstheme="minorBidi"/>
                <w:kern w:val="2"/>
                <w:sz w:val="21"/>
                <w:szCs w:val="24"/>
                <w:vertAlign w:val="baseline"/>
                <w:lang w:val="en-US" w:eastAsia="zh-CN" w:bidi="ar-SA"/>
              </w:rPr>
              <w:t>varchar(200)</w:t>
            </w:r>
          </w:p>
        </w:tc>
        <w:tc>
          <w:tcPr>
            <w:tcW w:w="2337" w:type="dxa"/>
          </w:tcPr>
          <w:p w14:paraId="41619FF7">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p>
        </w:tc>
      </w:tr>
      <w:tr w14:paraId="073D5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4" w:type="dxa"/>
          </w:tcPr>
          <w:p w14:paraId="039CE715">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PositiveClearanceValue</w:t>
            </w:r>
          </w:p>
        </w:tc>
        <w:tc>
          <w:tcPr>
            <w:tcW w:w="1869" w:type="dxa"/>
          </w:tcPr>
          <w:p w14:paraId="3498AD17">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正游隙检测值</w:t>
            </w:r>
          </w:p>
        </w:tc>
        <w:tc>
          <w:tcPr>
            <w:tcW w:w="1353" w:type="dxa"/>
          </w:tcPr>
          <w:p w14:paraId="7DFDDA7B">
            <w:pPr>
              <w:pStyle w:val="5"/>
              <w:keepNext w:val="0"/>
              <w:keepLines w:val="0"/>
              <w:widowControl/>
              <w:suppressLineNumbers w:val="0"/>
              <w:rPr>
                <w:rFonts w:hint="default" w:asciiTheme="minorHAnsi" w:hAnsiTheme="minorHAnsi" w:eastAsiaTheme="minorEastAsia" w:cstheme="minorBidi"/>
                <w:kern w:val="2"/>
                <w:sz w:val="21"/>
                <w:szCs w:val="24"/>
                <w:vertAlign w:val="baseline"/>
                <w:lang w:val="en-US" w:eastAsia="zh-CN" w:bidi="ar-SA"/>
              </w:rPr>
            </w:pPr>
            <w:r>
              <w:rPr>
                <w:rFonts w:hint="default" w:asciiTheme="minorHAnsi" w:hAnsiTheme="minorHAnsi" w:eastAsiaTheme="minorEastAsia" w:cstheme="minorBidi"/>
                <w:kern w:val="2"/>
                <w:sz w:val="21"/>
                <w:szCs w:val="24"/>
                <w:vertAlign w:val="baseline"/>
                <w:lang w:val="en-US" w:eastAsia="zh-CN" w:bidi="ar-SA"/>
              </w:rPr>
              <w:t>varchar(200)</w:t>
            </w:r>
          </w:p>
        </w:tc>
        <w:tc>
          <w:tcPr>
            <w:tcW w:w="2337" w:type="dxa"/>
          </w:tcPr>
          <w:p w14:paraId="074AF322">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p>
        </w:tc>
      </w:tr>
      <w:tr w14:paraId="4A89D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4" w:type="dxa"/>
          </w:tcPr>
          <w:p w14:paraId="3C160B29">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DisplacementValue</w:t>
            </w:r>
          </w:p>
        </w:tc>
        <w:tc>
          <w:tcPr>
            <w:tcW w:w="1869" w:type="dxa"/>
          </w:tcPr>
          <w:p w14:paraId="32A2C832">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位移量</w:t>
            </w:r>
          </w:p>
        </w:tc>
        <w:tc>
          <w:tcPr>
            <w:tcW w:w="1353" w:type="dxa"/>
          </w:tcPr>
          <w:p w14:paraId="28EC4D27">
            <w:pPr>
              <w:pStyle w:val="5"/>
              <w:keepNext w:val="0"/>
              <w:keepLines w:val="0"/>
              <w:widowControl/>
              <w:suppressLineNumbers w:val="0"/>
              <w:rPr>
                <w:rFonts w:hint="default" w:asciiTheme="minorHAnsi" w:hAnsiTheme="minorHAnsi" w:eastAsiaTheme="minorEastAsia" w:cstheme="minorBidi"/>
                <w:kern w:val="2"/>
                <w:sz w:val="21"/>
                <w:szCs w:val="24"/>
                <w:vertAlign w:val="baseline"/>
                <w:lang w:val="en-US" w:eastAsia="zh-CN" w:bidi="ar-SA"/>
              </w:rPr>
            </w:pPr>
            <w:r>
              <w:rPr>
                <w:rFonts w:hint="default" w:asciiTheme="minorHAnsi" w:hAnsiTheme="minorHAnsi" w:eastAsiaTheme="minorEastAsia" w:cstheme="minorBidi"/>
                <w:kern w:val="2"/>
                <w:sz w:val="21"/>
                <w:szCs w:val="24"/>
                <w:vertAlign w:val="baseline"/>
                <w:lang w:val="en-US" w:eastAsia="zh-CN" w:bidi="ar-SA"/>
              </w:rPr>
              <w:t>varchar(200)</w:t>
            </w:r>
          </w:p>
        </w:tc>
        <w:tc>
          <w:tcPr>
            <w:tcW w:w="2337" w:type="dxa"/>
          </w:tcPr>
          <w:p w14:paraId="127C0A74">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p>
        </w:tc>
      </w:tr>
      <w:tr w14:paraId="75CEC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4" w:type="dxa"/>
          </w:tcPr>
          <w:p w14:paraId="67A2B299">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NegativeClearanceValue</w:t>
            </w:r>
          </w:p>
        </w:tc>
        <w:tc>
          <w:tcPr>
            <w:tcW w:w="1869" w:type="dxa"/>
          </w:tcPr>
          <w:p w14:paraId="53C36AE7">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负游隙检测值</w:t>
            </w:r>
          </w:p>
        </w:tc>
        <w:tc>
          <w:tcPr>
            <w:tcW w:w="1353" w:type="dxa"/>
          </w:tcPr>
          <w:p w14:paraId="698B7AC4">
            <w:pPr>
              <w:pStyle w:val="5"/>
              <w:keepNext w:val="0"/>
              <w:keepLines w:val="0"/>
              <w:widowControl/>
              <w:suppressLineNumbers w:val="0"/>
              <w:rPr>
                <w:rFonts w:hint="default" w:asciiTheme="minorHAnsi" w:hAnsiTheme="minorHAnsi" w:eastAsiaTheme="minorEastAsia" w:cstheme="minorBidi"/>
                <w:kern w:val="2"/>
                <w:sz w:val="21"/>
                <w:szCs w:val="24"/>
                <w:vertAlign w:val="baseline"/>
                <w:lang w:val="en-US" w:eastAsia="zh-CN" w:bidi="ar-SA"/>
              </w:rPr>
            </w:pPr>
            <w:r>
              <w:rPr>
                <w:rFonts w:hint="default" w:asciiTheme="minorHAnsi" w:hAnsiTheme="minorHAnsi" w:eastAsiaTheme="minorEastAsia" w:cstheme="minorBidi"/>
                <w:kern w:val="2"/>
                <w:sz w:val="21"/>
                <w:szCs w:val="24"/>
                <w:vertAlign w:val="baseline"/>
                <w:lang w:val="en-US" w:eastAsia="zh-CN" w:bidi="ar-SA"/>
              </w:rPr>
              <w:t>varchar(200)</w:t>
            </w:r>
          </w:p>
        </w:tc>
        <w:tc>
          <w:tcPr>
            <w:tcW w:w="2337" w:type="dxa"/>
          </w:tcPr>
          <w:p w14:paraId="3E5D5ADE">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p>
        </w:tc>
      </w:tr>
      <w:tr w14:paraId="10BE1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4" w:type="dxa"/>
          </w:tcPr>
          <w:p w14:paraId="71CD7218">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PreRivetingHeight</w:t>
            </w:r>
          </w:p>
        </w:tc>
        <w:tc>
          <w:tcPr>
            <w:tcW w:w="1869" w:type="dxa"/>
          </w:tcPr>
          <w:p w14:paraId="203521C7">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铆接前成型高度</w:t>
            </w:r>
          </w:p>
        </w:tc>
        <w:tc>
          <w:tcPr>
            <w:tcW w:w="1353" w:type="dxa"/>
          </w:tcPr>
          <w:p w14:paraId="7DED807E">
            <w:pPr>
              <w:pStyle w:val="5"/>
              <w:keepNext w:val="0"/>
              <w:keepLines w:val="0"/>
              <w:widowControl/>
              <w:suppressLineNumbers w:val="0"/>
              <w:rPr>
                <w:rFonts w:hint="default" w:asciiTheme="minorHAnsi" w:hAnsiTheme="minorHAnsi" w:eastAsiaTheme="minorEastAsia" w:cstheme="minorBidi"/>
                <w:kern w:val="2"/>
                <w:sz w:val="21"/>
                <w:szCs w:val="24"/>
                <w:vertAlign w:val="baseline"/>
                <w:lang w:val="en-US" w:eastAsia="zh-CN" w:bidi="ar-SA"/>
              </w:rPr>
            </w:pPr>
            <w:r>
              <w:rPr>
                <w:rFonts w:hint="default" w:asciiTheme="minorHAnsi" w:hAnsiTheme="minorHAnsi" w:eastAsiaTheme="minorEastAsia" w:cstheme="minorBidi"/>
                <w:kern w:val="2"/>
                <w:sz w:val="21"/>
                <w:szCs w:val="24"/>
                <w:vertAlign w:val="baseline"/>
                <w:lang w:val="en-US" w:eastAsia="zh-CN" w:bidi="ar-SA"/>
              </w:rPr>
              <w:t>varchar(200)</w:t>
            </w:r>
          </w:p>
        </w:tc>
        <w:tc>
          <w:tcPr>
            <w:tcW w:w="2337" w:type="dxa"/>
          </w:tcPr>
          <w:p w14:paraId="4408CE81">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p>
        </w:tc>
      </w:tr>
      <w:tr w14:paraId="7D8D7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4" w:type="dxa"/>
          </w:tcPr>
          <w:p w14:paraId="3496A8F0">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RivetingForce</w:t>
            </w:r>
          </w:p>
        </w:tc>
        <w:tc>
          <w:tcPr>
            <w:tcW w:w="1869" w:type="dxa"/>
          </w:tcPr>
          <w:p w14:paraId="1714CC19">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铆接成型力</w:t>
            </w:r>
          </w:p>
        </w:tc>
        <w:tc>
          <w:tcPr>
            <w:tcW w:w="1353" w:type="dxa"/>
          </w:tcPr>
          <w:p w14:paraId="214F9963">
            <w:pPr>
              <w:pStyle w:val="5"/>
              <w:keepNext w:val="0"/>
              <w:keepLines w:val="0"/>
              <w:widowControl/>
              <w:suppressLineNumbers w:val="0"/>
              <w:rPr>
                <w:rFonts w:hint="default" w:asciiTheme="minorHAnsi" w:hAnsiTheme="minorHAnsi" w:eastAsiaTheme="minorEastAsia" w:cstheme="minorBidi"/>
                <w:kern w:val="2"/>
                <w:sz w:val="21"/>
                <w:szCs w:val="24"/>
                <w:vertAlign w:val="baseline"/>
                <w:lang w:val="en-US" w:eastAsia="zh-CN" w:bidi="ar-SA"/>
              </w:rPr>
            </w:pPr>
            <w:r>
              <w:rPr>
                <w:rFonts w:hint="default" w:asciiTheme="minorHAnsi" w:hAnsiTheme="minorHAnsi" w:eastAsiaTheme="minorEastAsia" w:cstheme="minorBidi"/>
                <w:kern w:val="2"/>
                <w:sz w:val="21"/>
                <w:szCs w:val="24"/>
                <w:vertAlign w:val="baseline"/>
                <w:lang w:val="en-US" w:eastAsia="zh-CN" w:bidi="ar-SA"/>
              </w:rPr>
              <w:t>varchar(200)</w:t>
            </w:r>
          </w:p>
        </w:tc>
        <w:tc>
          <w:tcPr>
            <w:tcW w:w="2337" w:type="dxa"/>
          </w:tcPr>
          <w:p w14:paraId="465C3DE7">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p>
        </w:tc>
      </w:tr>
      <w:tr w14:paraId="7576B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4" w:type="dxa"/>
          </w:tcPr>
          <w:p w14:paraId="4F2EDC0D">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RivetingDisplacement</w:t>
            </w:r>
          </w:p>
        </w:tc>
        <w:tc>
          <w:tcPr>
            <w:tcW w:w="1869" w:type="dxa"/>
          </w:tcPr>
          <w:p w14:paraId="107DFB4E">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铆接成型位移</w:t>
            </w:r>
          </w:p>
        </w:tc>
        <w:tc>
          <w:tcPr>
            <w:tcW w:w="1353" w:type="dxa"/>
          </w:tcPr>
          <w:p w14:paraId="0CEB1042">
            <w:pPr>
              <w:pStyle w:val="5"/>
              <w:keepNext w:val="0"/>
              <w:keepLines w:val="0"/>
              <w:widowControl/>
              <w:suppressLineNumbers w:val="0"/>
              <w:rPr>
                <w:rFonts w:hint="default" w:asciiTheme="minorHAnsi" w:hAnsiTheme="minorHAnsi" w:eastAsiaTheme="minorEastAsia" w:cstheme="minorBidi"/>
                <w:kern w:val="2"/>
                <w:sz w:val="21"/>
                <w:szCs w:val="24"/>
                <w:vertAlign w:val="baseline"/>
                <w:lang w:val="en-US" w:eastAsia="zh-CN" w:bidi="ar-SA"/>
              </w:rPr>
            </w:pPr>
            <w:r>
              <w:rPr>
                <w:rFonts w:hint="default" w:asciiTheme="minorHAnsi" w:hAnsiTheme="minorHAnsi" w:eastAsiaTheme="minorEastAsia" w:cstheme="minorBidi"/>
                <w:kern w:val="2"/>
                <w:sz w:val="21"/>
                <w:szCs w:val="24"/>
                <w:vertAlign w:val="baseline"/>
                <w:lang w:val="en-US" w:eastAsia="zh-CN" w:bidi="ar-SA"/>
              </w:rPr>
              <w:t>varchar(200)</w:t>
            </w:r>
          </w:p>
        </w:tc>
        <w:tc>
          <w:tcPr>
            <w:tcW w:w="2337" w:type="dxa"/>
          </w:tcPr>
          <w:p w14:paraId="72AF5C7B">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p>
        </w:tc>
      </w:tr>
      <w:tr w14:paraId="5AA18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4" w:type="dxa"/>
          </w:tcPr>
          <w:p w14:paraId="5B7510B0">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PostRivetingHeight</w:t>
            </w:r>
          </w:p>
        </w:tc>
        <w:tc>
          <w:tcPr>
            <w:tcW w:w="1869" w:type="dxa"/>
          </w:tcPr>
          <w:p w14:paraId="39037D54">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铆接后成型高度</w:t>
            </w:r>
          </w:p>
        </w:tc>
        <w:tc>
          <w:tcPr>
            <w:tcW w:w="1353" w:type="dxa"/>
          </w:tcPr>
          <w:p w14:paraId="7EF477CD">
            <w:pPr>
              <w:pStyle w:val="5"/>
              <w:keepNext w:val="0"/>
              <w:keepLines w:val="0"/>
              <w:widowControl/>
              <w:suppressLineNumbers w:val="0"/>
              <w:rPr>
                <w:rFonts w:hint="default" w:asciiTheme="minorHAnsi" w:hAnsiTheme="minorHAnsi" w:eastAsiaTheme="minorEastAsia" w:cstheme="minorBidi"/>
                <w:kern w:val="2"/>
                <w:sz w:val="21"/>
                <w:szCs w:val="24"/>
                <w:vertAlign w:val="baseline"/>
                <w:lang w:val="en-US" w:eastAsia="zh-CN" w:bidi="ar-SA"/>
              </w:rPr>
            </w:pPr>
            <w:r>
              <w:rPr>
                <w:rFonts w:hint="default" w:asciiTheme="minorHAnsi" w:hAnsiTheme="minorHAnsi" w:eastAsiaTheme="minorEastAsia" w:cstheme="minorBidi"/>
                <w:kern w:val="2"/>
                <w:sz w:val="21"/>
                <w:szCs w:val="24"/>
                <w:vertAlign w:val="baseline"/>
                <w:lang w:val="en-US" w:eastAsia="zh-CN" w:bidi="ar-SA"/>
              </w:rPr>
              <w:t>varchar(200)</w:t>
            </w:r>
          </w:p>
        </w:tc>
        <w:tc>
          <w:tcPr>
            <w:tcW w:w="2337" w:type="dxa"/>
          </w:tcPr>
          <w:p w14:paraId="429E6DFA">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p>
        </w:tc>
      </w:tr>
      <w:tr w14:paraId="00DD7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4" w:type="dxa"/>
          </w:tcPr>
          <w:p w14:paraId="64EB7E63">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PostRivetingShape</w:t>
            </w:r>
          </w:p>
        </w:tc>
        <w:tc>
          <w:tcPr>
            <w:tcW w:w="1869" w:type="dxa"/>
          </w:tcPr>
          <w:p w14:paraId="1B24C6CB">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铆接后成型形状</w:t>
            </w:r>
          </w:p>
        </w:tc>
        <w:tc>
          <w:tcPr>
            <w:tcW w:w="1353" w:type="dxa"/>
          </w:tcPr>
          <w:p w14:paraId="0D1E2818">
            <w:pPr>
              <w:pStyle w:val="5"/>
              <w:keepNext w:val="0"/>
              <w:keepLines w:val="0"/>
              <w:widowControl/>
              <w:suppressLineNumbers w:val="0"/>
              <w:rPr>
                <w:rFonts w:hint="default" w:asciiTheme="minorHAnsi" w:hAnsiTheme="minorHAnsi" w:eastAsiaTheme="minorEastAsia" w:cstheme="minorBidi"/>
                <w:kern w:val="2"/>
                <w:sz w:val="21"/>
                <w:szCs w:val="24"/>
                <w:vertAlign w:val="baseline"/>
                <w:lang w:val="en-US" w:eastAsia="zh-CN" w:bidi="ar-SA"/>
              </w:rPr>
            </w:pPr>
            <w:r>
              <w:rPr>
                <w:rFonts w:hint="default" w:asciiTheme="minorHAnsi" w:hAnsiTheme="minorHAnsi" w:eastAsiaTheme="minorEastAsia" w:cstheme="minorBidi"/>
                <w:kern w:val="2"/>
                <w:sz w:val="21"/>
                <w:szCs w:val="24"/>
                <w:vertAlign w:val="baseline"/>
                <w:lang w:val="en-US" w:eastAsia="zh-CN" w:bidi="ar-SA"/>
              </w:rPr>
              <w:t>varchar(200)</w:t>
            </w:r>
          </w:p>
        </w:tc>
        <w:tc>
          <w:tcPr>
            <w:tcW w:w="2337" w:type="dxa"/>
          </w:tcPr>
          <w:p w14:paraId="067F91A5">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p>
        </w:tc>
      </w:tr>
      <w:tr w14:paraId="08B51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4" w:type="dxa"/>
          </w:tcPr>
          <w:p w14:paraId="3B97128A">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PostRivetingOuterDiameter</w:t>
            </w:r>
          </w:p>
        </w:tc>
        <w:tc>
          <w:tcPr>
            <w:tcW w:w="1869" w:type="dxa"/>
          </w:tcPr>
          <w:p w14:paraId="11ED8CEB">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铆接后成型外径</w:t>
            </w:r>
          </w:p>
        </w:tc>
        <w:tc>
          <w:tcPr>
            <w:tcW w:w="1353" w:type="dxa"/>
          </w:tcPr>
          <w:p w14:paraId="09B6CC81">
            <w:pPr>
              <w:pStyle w:val="5"/>
              <w:keepNext w:val="0"/>
              <w:keepLines w:val="0"/>
              <w:widowControl/>
              <w:suppressLineNumbers w:val="0"/>
              <w:rPr>
                <w:rFonts w:hint="default" w:asciiTheme="minorHAnsi" w:hAnsiTheme="minorHAnsi" w:eastAsiaTheme="minorEastAsia" w:cstheme="minorBidi"/>
                <w:kern w:val="2"/>
                <w:sz w:val="21"/>
                <w:szCs w:val="24"/>
                <w:vertAlign w:val="baseline"/>
                <w:lang w:val="en-US" w:eastAsia="zh-CN" w:bidi="ar-SA"/>
              </w:rPr>
            </w:pPr>
            <w:r>
              <w:rPr>
                <w:rFonts w:hint="default" w:asciiTheme="minorHAnsi" w:hAnsiTheme="minorHAnsi" w:eastAsiaTheme="minorEastAsia" w:cstheme="minorBidi"/>
                <w:kern w:val="2"/>
                <w:sz w:val="21"/>
                <w:szCs w:val="24"/>
                <w:vertAlign w:val="baseline"/>
                <w:lang w:val="en-US" w:eastAsia="zh-CN" w:bidi="ar-SA"/>
              </w:rPr>
              <w:t>varchar(200)</w:t>
            </w:r>
          </w:p>
        </w:tc>
        <w:tc>
          <w:tcPr>
            <w:tcW w:w="2337" w:type="dxa"/>
          </w:tcPr>
          <w:p w14:paraId="6EFF99E3">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p>
        </w:tc>
      </w:tr>
      <w:tr w14:paraId="3AEC5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4" w:type="dxa"/>
          </w:tcPr>
          <w:p w14:paraId="2BBA0664">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MarkingNo</w:t>
            </w:r>
          </w:p>
        </w:tc>
        <w:tc>
          <w:tcPr>
            <w:tcW w:w="1869" w:type="dxa"/>
          </w:tcPr>
          <w:p w14:paraId="473D793A">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序列码</w:t>
            </w:r>
          </w:p>
        </w:tc>
        <w:tc>
          <w:tcPr>
            <w:tcW w:w="1353" w:type="dxa"/>
          </w:tcPr>
          <w:p w14:paraId="34336427">
            <w:pPr>
              <w:pStyle w:val="5"/>
              <w:keepNext w:val="0"/>
              <w:keepLines w:val="0"/>
              <w:widowControl/>
              <w:suppressLineNumbers w:val="0"/>
              <w:rPr>
                <w:rFonts w:hint="default" w:asciiTheme="minorHAnsi" w:hAnsiTheme="minorHAnsi" w:eastAsiaTheme="minorEastAsia" w:cstheme="minorBidi"/>
                <w:kern w:val="2"/>
                <w:sz w:val="21"/>
                <w:szCs w:val="24"/>
                <w:vertAlign w:val="baseline"/>
                <w:lang w:val="en-US" w:eastAsia="zh-CN" w:bidi="ar-SA"/>
              </w:rPr>
            </w:pPr>
            <w:r>
              <w:rPr>
                <w:rFonts w:hint="default" w:asciiTheme="minorHAnsi" w:hAnsiTheme="minorHAnsi" w:eastAsiaTheme="minorEastAsia" w:cstheme="minorBidi"/>
                <w:kern w:val="2"/>
                <w:sz w:val="21"/>
                <w:szCs w:val="24"/>
                <w:vertAlign w:val="baseline"/>
                <w:lang w:val="en-US" w:eastAsia="zh-CN" w:bidi="ar-SA"/>
              </w:rPr>
              <w:t>varchar(200)</w:t>
            </w:r>
          </w:p>
        </w:tc>
        <w:tc>
          <w:tcPr>
            <w:tcW w:w="2337" w:type="dxa"/>
          </w:tcPr>
          <w:p w14:paraId="4A0DDD82">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p>
        </w:tc>
      </w:tr>
      <w:tr w14:paraId="37A94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4" w:type="dxa"/>
          </w:tcPr>
          <w:p w14:paraId="0789BD78">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RadialRunout</w:t>
            </w:r>
          </w:p>
        </w:tc>
        <w:tc>
          <w:tcPr>
            <w:tcW w:w="1869" w:type="dxa"/>
          </w:tcPr>
          <w:p w14:paraId="293DE468">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径跳值</w:t>
            </w:r>
          </w:p>
        </w:tc>
        <w:tc>
          <w:tcPr>
            <w:tcW w:w="1353" w:type="dxa"/>
          </w:tcPr>
          <w:p w14:paraId="4F6AF75F">
            <w:pPr>
              <w:pStyle w:val="5"/>
              <w:keepNext w:val="0"/>
              <w:keepLines w:val="0"/>
              <w:widowControl/>
              <w:suppressLineNumbers w:val="0"/>
              <w:rPr>
                <w:rFonts w:hint="default" w:asciiTheme="minorHAnsi" w:hAnsiTheme="minorHAnsi" w:eastAsiaTheme="minorEastAsia" w:cstheme="minorBidi"/>
                <w:kern w:val="2"/>
                <w:sz w:val="21"/>
                <w:szCs w:val="24"/>
                <w:vertAlign w:val="baseline"/>
                <w:lang w:val="en-US" w:eastAsia="zh-CN" w:bidi="ar-SA"/>
              </w:rPr>
            </w:pPr>
            <w:r>
              <w:rPr>
                <w:rFonts w:hint="default" w:asciiTheme="minorHAnsi" w:hAnsiTheme="minorHAnsi" w:eastAsiaTheme="minorEastAsia" w:cstheme="minorBidi"/>
                <w:kern w:val="2"/>
                <w:sz w:val="21"/>
                <w:szCs w:val="24"/>
                <w:vertAlign w:val="baseline"/>
                <w:lang w:val="en-US" w:eastAsia="zh-CN" w:bidi="ar-SA"/>
              </w:rPr>
              <w:t>varchar(200)</w:t>
            </w:r>
          </w:p>
        </w:tc>
        <w:tc>
          <w:tcPr>
            <w:tcW w:w="2337" w:type="dxa"/>
          </w:tcPr>
          <w:p w14:paraId="34FEAFC4">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p>
        </w:tc>
      </w:tr>
      <w:tr w14:paraId="35159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4" w:type="dxa"/>
          </w:tcPr>
          <w:p w14:paraId="5BDA8C55">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EndRunout</w:t>
            </w:r>
          </w:p>
        </w:tc>
        <w:tc>
          <w:tcPr>
            <w:tcW w:w="1869" w:type="dxa"/>
          </w:tcPr>
          <w:p w14:paraId="20B38DCE">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端跳值</w:t>
            </w:r>
          </w:p>
        </w:tc>
        <w:tc>
          <w:tcPr>
            <w:tcW w:w="1353" w:type="dxa"/>
          </w:tcPr>
          <w:p w14:paraId="00CAB0B2">
            <w:pPr>
              <w:pStyle w:val="5"/>
              <w:keepNext w:val="0"/>
              <w:keepLines w:val="0"/>
              <w:widowControl/>
              <w:suppressLineNumbers w:val="0"/>
              <w:rPr>
                <w:rFonts w:hint="default" w:asciiTheme="minorHAnsi" w:hAnsiTheme="minorHAnsi" w:eastAsiaTheme="minorEastAsia" w:cstheme="minorBidi"/>
                <w:kern w:val="2"/>
                <w:sz w:val="21"/>
                <w:szCs w:val="24"/>
                <w:vertAlign w:val="baseline"/>
                <w:lang w:val="en-US" w:eastAsia="zh-CN" w:bidi="ar-SA"/>
              </w:rPr>
            </w:pPr>
            <w:r>
              <w:rPr>
                <w:rFonts w:hint="default" w:asciiTheme="minorHAnsi" w:hAnsiTheme="minorHAnsi" w:eastAsiaTheme="minorEastAsia" w:cstheme="minorBidi"/>
                <w:kern w:val="2"/>
                <w:sz w:val="21"/>
                <w:szCs w:val="24"/>
                <w:vertAlign w:val="baseline"/>
                <w:lang w:val="en-US" w:eastAsia="zh-CN" w:bidi="ar-SA"/>
              </w:rPr>
              <w:t>varchar(200)</w:t>
            </w:r>
          </w:p>
        </w:tc>
        <w:tc>
          <w:tcPr>
            <w:tcW w:w="2337" w:type="dxa"/>
          </w:tcPr>
          <w:p w14:paraId="750F09AC">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p>
        </w:tc>
      </w:tr>
      <w:tr w14:paraId="06D6D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4" w:type="dxa"/>
          </w:tcPr>
          <w:p w14:paraId="59891458">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TorqueValue</w:t>
            </w:r>
          </w:p>
        </w:tc>
        <w:tc>
          <w:tcPr>
            <w:tcW w:w="1869" w:type="dxa"/>
          </w:tcPr>
          <w:p w14:paraId="3F542469">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扭矩检测值</w:t>
            </w:r>
          </w:p>
        </w:tc>
        <w:tc>
          <w:tcPr>
            <w:tcW w:w="1353" w:type="dxa"/>
          </w:tcPr>
          <w:p w14:paraId="15166A69">
            <w:pPr>
              <w:pStyle w:val="5"/>
              <w:keepNext w:val="0"/>
              <w:keepLines w:val="0"/>
              <w:widowControl/>
              <w:suppressLineNumbers w:val="0"/>
              <w:rPr>
                <w:rFonts w:hint="default" w:asciiTheme="minorHAnsi" w:hAnsiTheme="minorHAnsi" w:eastAsiaTheme="minorEastAsia" w:cstheme="minorBidi"/>
                <w:kern w:val="2"/>
                <w:sz w:val="21"/>
                <w:szCs w:val="24"/>
                <w:vertAlign w:val="baseline"/>
                <w:lang w:val="en-US" w:eastAsia="zh-CN" w:bidi="ar-SA"/>
              </w:rPr>
            </w:pPr>
            <w:r>
              <w:rPr>
                <w:rFonts w:hint="default" w:asciiTheme="minorHAnsi" w:hAnsiTheme="minorHAnsi" w:eastAsiaTheme="minorEastAsia" w:cstheme="minorBidi"/>
                <w:kern w:val="2"/>
                <w:sz w:val="21"/>
                <w:szCs w:val="24"/>
                <w:vertAlign w:val="baseline"/>
                <w:lang w:val="en-US" w:eastAsia="zh-CN" w:bidi="ar-SA"/>
              </w:rPr>
              <w:t>varchar(200)</w:t>
            </w:r>
          </w:p>
        </w:tc>
        <w:tc>
          <w:tcPr>
            <w:tcW w:w="2337" w:type="dxa"/>
          </w:tcPr>
          <w:p w14:paraId="6768BB8F">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p>
        </w:tc>
      </w:tr>
      <w:tr w14:paraId="2CF86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4" w:type="dxa"/>
          </w:tcPr>
          <w:p w14:paraId="7594ED72">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AbsPeakValue</w:t>
            </w:r>
          </w:p>
        </w:tc>
        <w:tc>
          <w:tcPr>
            <w:tcW w:w="1869" w:type="dxa"/>
          </w:tcPr>
          <w:p w14:paraId="1BD372F8">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ABS检测峰值</w:t>
            </w:r>
          </w:p>
        </w:tc>
        <w:tc>
          <w:tcPr>
            <w:tcW w:w="1353" w:type="dxa"/>
          </w:tcPr>
          <w:p w14:paraId="4C73F7EA">
            <w:pPr>
              <w:pStyle w:val="5"/>
              <w:keepNext w:val="0"/>
              <w:keepLines w:val="0"/>
              <w:widowControl/>
              <w:suppressLineNumbers w:val="0"/>
              <w:rPr>
                <w:rFonts w:hint="default" w:asciiTheme="minorHAnsi" w:hAnsiTheme="minorHAnsi" w:eastAsiaTheme="minorEastAsia" w:cstheme="minorBidi"/>
                <w:kern w:val="2"/>
                <w:sz w:val="21"/>
                <w:szCs w:val="24"/>
                <w:vertAlign w:val="baseline"/>
                <w:lang w:val="en-US" w:eastAsia="zh-CN" w:bidi="ar-SA"/>
              </w:rPr>
            </w:pPr>
            <w:r>
              <w:rPr>
                <w:rFonts w:hint="default" w:asciiTheme="minorHAnsi" w:hAnsiTheme="minorHAnsi" w:eastAsiaTheme="minorEastAsia" w:cstheme="minorBidi"/>
                <w:kern w:val="2"/>
                <w:sz w:val="21"/>
                <w:szCs w:val="24"/>
                <w:vertAlign w:val="baseline"/>
                <w:lang w:val="en-US" w:eastAsia="zh-CN" w:bidi="ar-SA"/>
              </w:rPr>
              <w:t>varchar(200)</w:t>
            </w:r>
          </w:p>
        </w:tc>
        <w:tc>
          <w:tcPr>
            <w:tcW w:w="2337" w:type="dxa"/>
          </w:tcPr>
          <w:p w14:paraId="7ADFE689">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p>
        </w:tc>
      </w:tr>
      <w:tr w14:paraId="1D594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4" w:type="dxa"/>
          </w:tcPr>
          <w:p w14:paraId="7347C6A8">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AbsValleyValue</w:t>
            </w:r>
          </w:p>
        </w:tc>
        <w:tc>
          <w:tcPr>
            <w:tcW w:w="1869" w:type="dxa"/>
          </w:tcPr>
          <w:p w14:paraId="007908C3">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ABS检测谷值</w:t>
            </w:r>
          </w:p>
        </w:tc>
        <w:tc>
          <w:tcPr>
            <w:tcW w:w="1353" w:type="dxa"/>
          </w:tcPr>
          <w:p w14:paraId="3C0D4DDB">
            <w:pPr>
              <w:pStyle w:val="5"/>
              <w:keepNext w:val="0"/>
              <w:keepLines w:val="0"/>
              <w:widowControl/>
              <w:suppressLineNumbers w:val="0"/>
              <w:rPr>
                <w:rFonts w:hint="default" w:asciiTheme="minorHAnsi" w:hAnsiTheme="minorHAnsi" w:eastAsiaTheme="minorEastAsia" w:cstheme="minorBidi"/>
                <w:kern w:val="2"/>
                <w:sz w:val="21"/>
                <w:szCs w:val="24"/>
                <w:vertAlign w:val="baseline"/>
                <w:lang w:val="en-US" w:eastAsia="zh-CN" w:bidi="ar-SA"/>
              </w:rPr>
            </w:pPr>
            <w:r>
              <w:rPr>
                <w:rFonts w:hint="default" w:asciiTheme="minorHAnsi" w:hAnsiTheme="minorHAnsi" w:eastAsiaTheme="minorEastAsia" w:cstheme="minorBidi"/>
                <w:kern w:val="2"/>
                <w:sz w:val="21"/>
                <w:szCs w:val="24"/>
                <w:vertAlign w:val="baseline"/>
                <w:lang w:val="en-US" w:eastAsia="zh-CN" w:bidi="ar-SA"/>
              </w:rPr>
              <w:t>varchar(200)</w:t>
            </w:r>
          </w:p>
        </w:tc>
        <w:tc>
          <w:tcPr>
            <w:tcW w:w="2337" w:type="dxa"/>
          </w:tcPr>
          <w:p w14:paraId="537C8259">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p>
        </w:tc>
      </w:tr>
      <w:tr w14:paraId="59FC6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4" w:type="dxa"/>
          </w:tcPr>
          <w:p w14:paraId="6152EDF3">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AbsToothCount</w:t>
            </w:r>
          </w:p>
        </w:tc>
        <w:tc>
          <w:tcPr>
            <w:tcW w:w="1869" w:type="dxa"/>
          </w:tcPr>
          <w:p w14:paraId="506710D5">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ABS检测齿数</w:t>
            </w:r>
          </w:p>
        </w:tc>
        <w:tc>
          <w:tcPr>
            <w:tcW w:w="1353" w:type="dxa"/>
          </w:tcPr>
          <w:p w14:paraId="7EBEB2FD">
            <w:pPr>
              <w:pStyle w:val="5"/>
              <w:keepNext w:val="0"/>
              <w:keepLines w:val="0"/>
              <w:widowControl/>
              <w:suppressLineNumbers w:val="0"/>
              <w:rPr>
                <w:rFonts w:hint="default" w:asciiTheme="minorHAnsi" w:hAnsiTheme="minorHAnsi" w:eastAsiaTheme="minorEastAsia" w:cstheme="minorBidi"/>
                <w:kern w:val="2"/>
                <w:sz w:val="21"/>
                <w:szCs w:val="24"/>
                <w:vertAlign w:val="baseline"/>
                <w:lang w:val="en-US" w:eastAsia="zh-CN" w:bidi="ar-SA"/>
              </w:rPr>
            </w:pPr>
            <w:r>
              <w:rPr>
                <w:rFonts w:hint="default" w:asciiTheme="minorHAnsi" w:hAnsiTheme="minorHAnsi" w:eastAsiaTheme="minorEastAsia" w:cstheme="minorBidi"/>
                <w:kern w:val="2"/>
                <w:sz w:val="21"/>
                <w:szCs w:val="24"/>
                <w:vertAlign w:val="baseline"/>
                <w:lang w:val="en-US" w:eastAsia="zh-CN" w:bidi="ar-SA"/>
              </w:rPr>
              <w:t>varchar(200)</w:t>
            </w:r>
          </w:p>
        </w:tc>
        <w:tc>
          <w:tcPr>
            <w:tcW w:w="2337" w:type="dxa"/>
          </w:tcPr>
          <w:p w14:paraId="68CD6277">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p>
        </w:tc>
      </w:tr>
      <w:tr w14:paraId="6001F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4" w:type="dxa"/>
          </w:tcPr>
          <w:p w14:paraId="09CFC3E8">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SealRingPressPressure</w:t>
            </w:r>
          </w:p>
        </w:tc>
        <w:tc>
          <w:tcPr>
            <w:tcW w:w="1869" w:type="dxa"/>
          </w:tcPr>
          <w:p w14:paraId="5429ECC1">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密封圈压装压力</w:t>
            </w:r>
          </w:p>
        </w:tc>
        <w:tc>
          <w:tcPr>
            <w:tcW w:w="1353" w:type="dxa"/>
          </w:tcPr>
          <w:p w14:paraId="0A4B4852">
            <w:pPr>
              <w:pStyle w:val="5"/>
              <w:keepNext w:val="0"/>
              <w:keepLines w:val="0"/>
              <w:widowControl/>
              <w:suppressLineNumbers w:val="0"/>
              <w:rPr>
                <w:rFonts w:hint="default" w:asciiTheme="minorHAnsi" w:hAnsiTheme="minorHAnsi" w:eastAsiaTheme="minorEastAsia" w:cstheme="minorBidi"/>
                <w:kern w:val="2"/>
                <w:sz w:val="21"/>
                <w:szCs w:val="24"/>
                <w:vertAlign w:val="baseline"/>
                <w:lang w:val="en-US" w:eastAsia="zh-CN" w:bidi="ar-SA"/>
              </w:rPr>
            </w:pPr>
            <w:r>
              <w:rPr>
                <w:rFonts w:hint="default" w:asciiTheme="minorHAnsi" w:hAnsiTheme="minorHAnsi" w:eastAsiaTheme="minorEastAsia" w:cstheme="minorBidi"/>
                <w:kern w:val="2"/>
                <w:sz w:val="21"/>
                <w:szCs w:val="24"/>
                <w:vertAlign w:val="baseline"/>
                <w:lang w:val="en-US" w:eastAsia="zh-CN" w:bidi="ar-SA"/>
              </w:rPr>
              <w:t>varchar(200)</w:t>
            </w:r>
          </w:p>
        </w:tc>
        <w:tc>
          <w:tcPr>
            <w:tcW w:w="2337" w:type="dxa"/>
          </w:tcPr>
          <w:p w14:paraId="0AC33B76">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p>
        </w:tc>
      </w:tr>
      <w:tr w14:paraId="01BB5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4" w:type="dxa"/>
          </w:tcPr>
          <w:p w14:paraId="2DC85C8A">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SealRingPressDisplacementB</w:t>
            </w:r>
          </w:p>
        </w:tc>
        <w:tc>
          <w:tcPr>
            <w:tcW w:w="1869" w:type="dxa"/>
          </w:tcPr>
          <w:p w14:paraId="1FEFB11F">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密封圈压装位移B</w:t>
            </w:r>
          </w:p>
        </w:tc>
        <w:tc>
          <w:tcPr>
            <w:tcW w:w="1353" w:type="dxa"/>
          </w:tcPr>
          <w:p w14:paraId="7CFA8260">
            <w:pPr>
              <w:pStyle w:val="5"/>
              <w:keepNext w:val="0"/>
              <w:keepLines w:val="0"/>
              <w:widowControl/>
              <w:suppressLineNumbers w:val="0"/>
              <w:rPr>
                <w:rFonts w:hint="default" w:asciiTheme="minorHAnsi" w:hAnsiTheme="minorHAnsi" w:eastAsiaTheme="minorEastAsia" w:cstheme="minorBidi"/>
                <w:kern w:val="2"/>
                <w:sz w:val="21"/>
                <w:szCs w:val="24"/>
                <w:vertAlign w:val="baseline"/>
                <w:lang w:val="en-US" w:eastAsia="zh-CN" w:bidi="ar-SA"/>
              </w:rPr>
            </w:pPr>
            <w:r>
              <w:rPr>
                <w:rFonts w:hint="default" w:asciiTheme="minorHAnsi" w:hAnsiTheme="minorHAnsi" w:eastAsiaTheme="minorEastAsia" w:cstheme="minorBidi"/>
                <w:kern w:val="2"/>
                <w:sz w:val="21"/>
                <w:szCs w:val="24"/>
                <w:vertAlign w:val="baseline"/>
                <w:lang w:val="en-US" w:eastAsia="zh-CN" w:bidi="ar-SA"/>
              </w:rPr>
              <w:t>varchar(200)</w:t>
            </w:r>
          </w:p>
        </w:tc>
        <w:tc>
          <w:tcPr>
            <w:tcW w:w="2337" w:type="dxa"/>
          </w:tcPr>
          <w:p w14:paraId="2DB90948">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p>
        </w:tc>
      </w:tr>
      <w:tr w14:paraId="212E1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4" w:type="dxa"/>
          </w:tcPr>
          <w:p w14:paraId="756ACA75">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GearRingPressPressure</w:t>
            </w:r>
          </w:p>
        </w:tc>
        <w:tc>
          <w:tcPr>
            <w:tcW w:w="1869" w:type="dxa"/>
          </w:tcPr>
          <w:p w14:paraId="451F36AF">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齿圈压装压力</w:t>
            </w:r>
          </w:p>
        </w:tc>
        <w:tc>
          <w:tcPr>
            <w:tcW w:w="1353" w:type="dxa"/>
          </w:tcPr>
          <w:p w14:paraId="17F63C27">
            <w:pPr>
              <w:pStyle w:val="5"/>
              <w:keepNext w:val="0"/>
              <w:keepLines w:val="0"/>
              <w:widowControl/>
              <w:suppressLineNumbers w:val="0"/>
              <w:rPr>
                <w:rFonts w:hint="default" w:asciiTheme="minorHAnsi" w:hAnsiTheme="minorHAnsi" w:eastAsiaTheme="minorEastAsia" w:cstheme="minorBidi"/>
                <w:kern w:val="2"/>
                <w:sz w:val="21"/>
                <w:szCs w:val="24"/>
                <w:vertAlign w:val="baseline"/>
                <w:lang w:val="en-US" w:eastAsia="zh-CN" w:bidi="ar-SA"/>
              </w:rPr>
            </w:pPr>
            <w:r>
              <w:rPr>
                <w:rFonts w:hint="default" w:asciiTheme="minorHAnsi" w:hAnsiTheme="minorHAnsi" w:eastAsiaTheme="minorEastAsia" w:cstheme="minorBidi"/>
                <w:kern w:val="2"/>
                <w:sz w:val="21"/>
                <w:szCs w:val="24"/>
                <w:vertAlign w:val="baseline"/>
                <w:lang w:val="en-US" w:eastAsia="zh-CN" w:bidi="ar-SA"/>
              </w:rPr>
              <w:t>varchar(200)</w:t>
            </w:r>
          </w:p>
        </w:tc>
        <w:tc>
          <w:tcPr>
            <w:tcW w:w="2337" w:type="dxa"/>
          </w:tcPr>
          <w:p w14:paraId="7C2913A6">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p>
        </w:tc>
      </w:tr>
      <w:tr w14:paraId="4DE7AF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4" w:type="dxa"/>
          </w:tcPr>
          <w:p w14:paraId="3BF91548">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GearRingPressDisplacement</w:t>
            </w:r>
          </w:p>
        </w:tc>
        <w:tc>
          <w:tcPr>
            <w:tcW w:w="1869" w:type="dxa"/>
          </w:tcPr>
          <w:p w14:paraId="1629C25A">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齿圈压装位移</w:t>
            </w:r>
          </w:p>
        </w:tc>
        <w:tc>
          <w:tcPr>
            <w:tcW w:w="1353" w:type="dxa"/>
          </w:tcPr>
          <w:p w14:paraId="06130101">
            <w:pPr>
              <w:pStyle w:val="5"/>
              <w:keepNext w:val="0"/>
              <w:keepLines w:val="0"/>
              <w:widowControl/>
              <w:suppressLineNumbers w:val="0"/>
              <w:rPr>
                <w:rFonts w:hint="default" w:asciiTheme="minorHAnsi" w:hAnsiTheme="minorHAnsi" w:eastAsiaTheme="minorEastAsia" w:cstheme="minorBidi"/>
                <w:kern w:val="2"/>
                <w:sz w:val="21"/>
                <w:szCs w:val="24"/>
                <w:vertAlign w:val="baseline"/>
                <w:lang w:val="en-US" w:eastAsia="zh-CN" w:bidi="ar-SA"/>
              </w:rPr>
            </w:pPr>
            <w:r>
              <w:rPr>
                <w:rFonts w:hint="default" w:asciiTheme="minorHAnsi" w:hAnsiTheme="minorHAnsi" w:eastAsiaTheme="minorEastAsia" w:cstheme="minorBidi"/>
                <w:kern w:val="2"/>
                <w:sz w:val="21"/>
                <w:szCs w:val="24"/>
                <w:vertAlign w:val="baseline"/>
                <w:lang w:val="en-US" w:eastAsia="zh-CN" w:bidi="ar-SA"/>
              </w:rPr>
              <w:t>varchar(200)</w:t>
            </w:r>
          </w:p>
        </w:tc>
        <w:tc>
          <w:tcPr>
            <w:tcW w:w="2337" w:type="dxa"/>
          </w:tcPr>
          <w:p w14:paraId="47A316B9">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p>
        </w:tc>
      </w:tr>
      <w:tr w14:paraId="06E13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4" w:type="dxa"/>
          </w:tcPr>
          <w:p w14:paraId="6AFA342B">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DustCoverPressPressure</w:t>
            </w:r>
          </w:p>
        </w:tc>
        <w:tc>
          <w:tcPr>
            <w:tcW w:w="1869" w:type="dxa"/>
          </w:tcPr>
          <w:p w14:paraId="13819E10">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防尘盖压装压力</w:t>
            </w:r>
          </w:p>
        </w:tc>
        <w:tc>
          <w:tcPr>
            <w:tcW w:w="1353" w:type="dxa"/>
          </w:tcPr>
          <w:p w14:paraId="64BE2804">
            <w:pPr>
              <w:pStyle w:val="5"/>
              <w:keepNext w:val="0"/>
              <w:keepLines w:val="0"/>
              <w:widowControl/>
              <w:suppressLineNumbers w:val="0"/>
              <w:rPr>
                <w:rFonts w:hint="default" w:asciiTheme="minorHAnsi" w:hAnsiTheme="minorHAnsi" w:eastAsiaTheme="minorEastAsia" w:cstheme="minorBidi"/>
                <w:kern w:val="2"/>
                <w:sz w:val="21"/>
                <w:szCs w:val="24"/>
                <w:vertAlign w:val="baseline"/>
                <w:lang w:val="en-US" w:eastAsia="zh-CN" w:bidi="ar-SA"/>
              </w:rPr>
            </w:pPr>
            <w:r>
              <w:rPr>
                <w:rFonts w:hint="default" w:asciiTheme="minorHAnsi" w:hAnsiTheme="minorHAnsi" w:eastAsiaTheme="minorEastAsia" w:cstheme="minorBidi"/>
                <w:kern w:val="2"/>
                <w:sz w:val="21"/>
                <w:szCs w:val="24"/>
                <w:vertAlign w:val="baseline"/>
                <w:lang w:val="en-US" w:eastAsia="zh-CN" w:bidi="ar-SA"/>
              </w:rPr>
              <w:t>varchar(200)</w:t>
            </w:r>
          </w:p>
        </w:tc>
        <w:tc>
          <w:tcPr>
            <w:tcW w:w="2337" w:type="dxa"/>
          </w:tcPr>
          <w:p w14:paraId="68EC49E1">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p>
        </w:tc>
      </w:tr>
      <w:tr w14:paraId="4D458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4" w:type="dxa"/>
          </w:tcPr>
          <w:p w14:paraId="41AC8E34">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DustCoverPressDisplacement</w:t>
            </w:r>
          </w:p>
        </w:tc>
        <w:tc>
          <w:tcPr>
            <w:tcW w:w="1869" w:type="dxa"/>
          </w:tcPr>
          <w:p w14:paraId="6289F004">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防尘盖压装位移</w:t>
            </w:r>
          </w:p>
        </w:tc>
        <w:tc>
          <w:tcPr>
            <w:tcW w:w="1353" w:type="dxa"/>
          </w:tcPr>
          <w:p w14:paraId="5DD2DBE2">
            <w:pPr>
              <w:pStyle w:val="5"/>
              <w:keepNext w:val="0"/>
              <w:keepLines w:val="0"/>
              <w:widowControl/>
              <w:suppressLineNumbers w:val="0"/>
              <w:rPr>
                <w:rFonts w:hint="default" w:asciiTheme="minorHAnsi" w:hAnsiTheme="minorHAnsi" w:eastAsiaTheme="minorEastAsia" w:cstheme="minorBidi"/>
                <w:kern w:val="2"/>
                <w:sz w:val="21"/>
                <w:szCs w:val="24"/>
                <w:vertAlign w:val="baseline"/>
                <w:lang w:val="en-US" w:eastAsia="zh-CN" w:bidi="ar-SA"/>
              </w:rPr>
            </w:pPr>
            <w:r>
              <w:rPr>
                <w:rFonts w:hint="default" w:asciiTheme="minorHAnsi" w:hAnsiTheme="minorHAnsi" w:eastAsiaTheme="minorEastAsia" w:cstheme="minorBidi"/>
                <w:kern w:val="2"/>
                <w:sz w:val="21"/>
                <w:szCs w:val="24"/>
                <w:vertAlign w:val="baseline"/>
                <w:lang w:val="en-US" w:eastAsia="zh-CN" w:bidi="ar-SA"/>
              </w:rPr>
              <w:t>varchar(200)</w:t>
            </w:r>
          </w:p>
        </w:tc>
        <w:tc>
          <w:tcPr>
            <w:tcW w:w="2337" w:type="dxa"/>
          </w:tcPr>
          <w:p w14:paraId="3C8C244C">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p>
        </w:tc>
      </w:tr>
      <w:tr w14:paraId="414EC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4" w:type="dxa"/>
          </w:tcPr>
          <w:p w14:paraId="0703D995">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MagneticRingParallelSensor1</w:t>
            </w:r>
          </w:p>
        </w:tc>
        <w:tc>
          <w:tcPr>
            <w:tcW w:w="1869" w:type="dxa"/>
          </w:tcPr>
          <w:p w14:paraId="6E37BBE3">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磁性圈平行差检测传感器1</w:t>
            </w:r>
          </w:p>
        </w:tc>
        <w:tc>
          <w:tcPr>
            <w:tcW w:w="1353" w:type="dxa"/>
          </w:tcPr>
          <w:p w14:paraId="5A9D4308">
            <w:pPr>
              <w:pStyle w:val="5"/>
              <w:keepNext w:val="0"/>
              <w:keepLines w:val="0"/>
              <w:widowControl/>
              <w:suppressLineNumbers w:val="0"/>
              <w:rPr>
                <w:rFonts w:hint="default" w:asciiTheme="minorHAnsi" w:hAnsiTheme="minorHAnsi" w:eastAsiaTheme="minorEastAsia" w:cstheme="minorBidi"/>
                <w:kern w:val="2"/>
                <w:sz w:val="21"/>
                <w:szCs w:val="24"/>
                <w:vertAlign w:val="baseline"/>
                <w:lang w:val="en-US" w:eastAsia="zh-CN" w:bidi="ar-SA"/>
              </w:rPr>
            </w:pPr>
            <w:r>
              <w:rPr>
                <w:rFonts w:hint="default" w:asciiTheme="minorHAnsi" w:hAnsiTheme="minorHAnsi" w:eastAsiaTheme="minorEastAsia" w:cstheme="minorBidi"/>
                <w:kern w:val="2"/>
                <w:sz w:val="21"/>
                <w:szCs w:val="24"/>
                <w:vertAlign w:val="baseline"/>
                <w:lang w:val="en-US" w:eastAsia="zh-CN" w:bidi="ar-SA"/>
              </w:rPr>
              <w:t>varchar(200)</w:t>
            </w:r>
          </w:p>
        </w:tc>
        <w:tc>
          <w:tcPr>
            <w:tcW w:w="2337" w:type="dxa"/>
          </w:tcPr>
          <w:p w14:paraId="30BBAEDE">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p>
        </w:tc>
      </w:tr>
      <w:tr w14:paraId="5FEE2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4" w:type="dxa"/>
          </w:tcPr>
          <w:p w14:paraId="3621D1C6">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MagneticRingParallelSensor2</w:t>
            </w:r>
          </w:p>
        </w:tc>
        <w:tc>
          <w:tcPr>
            <w:tcW w:w="1869" w:type="dxa"/>
          </w:tcPr>
          <w:p w14:paraId="39AC13D2">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磁性圈平行差检测传感器2</w:t>
            </w:r>
          </w:p>
        </w:tc>
        <w:tc>
          <w:tcPr>
            <w:tcW w:w="1353" w:type="dxa"/>
          </w:tcPr>
          <w:p w14:paraId="7F5EDEC3">
            <w:pPr>
              <w:pStyle w:val="5"/>
              <w:keepNext w:val="0"/>
              <w:keepLines w:val="0"/>
              <w:widowControl/>
              <w:suppressLineNumbers w:val="0"/>
              <w:rPr>
                <w:rFonts w:hint="default" w:asciiTheme="minorHAnsi" w:hAnsiTheme="minorHAnsi" w:eastAsiaTheme="minorEastAsia" w:cstheme="minorBidi"/>
                <w:kern w:val="2"/>
                <w:sz w:val="21"/>
                <w:szCs w:val="24"/>
                <w:vertAlign w:val="baseline"/>
                <w:lang w:val="en-US" w:eastAsia="zh-CN" w:bidi="ar-SA"/>
              </w:rPr>
            </w:pPr>
            <w:r>
              <w:rPr>
                <w:rFonts w:hint="default" w:asciiTheme="minorHAnsi" w:hAnsiTheme="minorHAnsi" w:eastAsiaTheme="minorEastAsia" w:cstheme="minorBidi"/>
                <w:kern w:val="2"/>
                <w:sz w:val="21"/>
                <w:szCs w:val="24"/>
                <w:vertAlign w:val="baseline"/>
                <w:lang w:val="en-US" w:eastAsia="zh-CN" w:bidi="ar-SA"/>
              </w:rPr>
              <w:t>varchar(200)</w:t>
            </w:r>
          </w:p>
        </w:tc>
        <w:tc>
          <w:tcPr>
            <w:tcW w:w="2337" w:type="dxa"/>
          </w:tcPr>
          <w:p w14:paraId="6AAC2814">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p>
        </w:tc>
      </w:tr>
      <w:tr w14:paraId="14742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4" w:type="dxa"/>
          </w:tcPr>
          <w:p w14:paraId="74517128">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MagneticRingParallelSensor3</w:t>
            </w:r>
          </w:p>
        </w:tc>
        <w:tc>
          <w:tcPr>
            <w:tcW w:w="1869" w:type="dxa"/>
          </w:tcPr>
          <w:p w14:paraId="3E46A966">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磁性圈平行差检测传感器3</w:t>
            </w:r>
          </w:p>
        </w:tc>
        <w:tc>
          <w:tcPr>
            <w:tcW w:w="1353" w:type="dxa"/>
          </w:tcPr>
          <w:p w14:paraId="07DAE541">
            <w:pPr>
              <w:pStyle w:val="5"/>
              <w:keepNext w:val="0"/>
              <w:keepLines w:val="0"/>
              <w:widowControl/>
              <w:suppressLineNumbers w:val="0"/>
              <w:rPr>
                <w:rFonts w:hint="default" w:asciiTheme="minorHAnsi" w:hAnsiTheme="minorHAnsi" w:eastAsiaTheme="minorEastAsia" w:cstheme="minorBidi"/>
                <w:kern w:val="2"/>
                <w:sz w:val="21"/>
                <w:szCs w:val="24"/>
                <w:vertAlign w:val="baseline"/>
                <w:lang w:val="en-US" w:eastAsia="zh-CN" w:bidi="ar-SA"/>
              </w:rPr>
            </w:pPr>
            <w:r>
              <w:rPr>
                <w:rFonts w:hint="default" w:asciiTheme="minorHAnsi" w:hAnsiTheme="minorHAnsi" w:eastAsiaTheme="minorEastAsia" w:cstheme="minorBidi"/>
                <w:kern w:val="2"/>
                <w:sz w:val="21"/>
                <w:szCs w:val="24"/>
                <w:vertAlign w:val="baseline"/>
                <w:lang w:val="en-US" w:eastAsia="zh-CN" w:bidi="ar-SA"/>
              </w:rPr>
              <w:t>varchar(200)</w:t>
            </w:r>
          </w:p>
        </w:tc>
        <w:tc>
          <w:tcPr>
            <w:tcW w:w="2337" w:type="dxa"/>
          </w:tcPr>
          <w:p w14:paraId="6F46C577">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p>
        </w:tc>
      </w:tr>
      <w:tr w14:paraId="003D5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4" w:type="dxa"/>
          </w:tcPr>
          <w:p w14:paraId="3869483D">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MagneticRingParallelDiff</w:t>
            </w:r>
          </w:p>
        </w:tc>
        <w:tc>
          <w:tcPr>
            <w:tcW w:w="1869" w:type="dxa"/>
          </w:tcPr>
          <w:p w14:paraId="250C0235">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磁性圈平行差</w:t>
            </w:r>
          </w:p>
        </w:tc>
        <w:tc>
          <w:tcPr>
            <w:tcW w:w="1353" w:type="dxa"/>
          </w:tcPr>
          <w:p w14:paraId="3A084738">
            <w:pPr>
              <w:pStyle w:val="5"/>
              <w:keepNext w:val="0"/>
              <w:keepLines w:val="0"/>
              <w:widowControl/>
              <w:suppressLineNumbers w:val="0"/>
              <w:rPr>
                <w:rFonts w:hint="default" w:asciiTheme="minorHAnsi" w:hAnsiTheme="minorHAnsi" w:eastAsiaTheme="minorEastAsia" w:cstheme="minorBidi"/>
                <w:kern w:val="2"/>
                <w:sz w:val="21"/>
                <w:szCs w:val="24"/>
                <w:vertAlign w:val="baseline"/>
                <w:lang w:val="en-US" w:eastAsia="zh-CN" w:bidi="ar-SA"/>
              </w:rPr>
            </w:pPr>
            <w:r>
              <w:rPr>
                <w:rFonts w:hint="default" w:asciiTheme="minorHAnsi" w:hAnsiTheme="minorHAnsi" w:eastAsiaTheme="minorEastAsia" w:cstheme="minorBidi"/>
                <w:kern w:val="2"/>
                <w:sz w:val="21"/>
                <w:szCs w:val="24"/>
                <w:vertAlign w:val="baseline"/>
                <w:lang w:val="en-US" w:eastAsia="zh-CN" w:bidi="ar-SA"/>
              </w:rPr>
              <w:t>varchar(200)</w:t>
            </w:r>
          </w:p>
        </w:tc>
        <w:tc>
          <w:tcPr>
            <w:tcW w:w="2337" w:type="dxa"/>
          </w:tcPr>
          <w:p w14:paraId="6A6ACE49">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p>
        </w:tc>
      </w:tr>
      <w:tr w14:paraId="5DAE8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4" w:type="dxa"/>
          </w:tcPr>
          <w:p w14:paraId="6AC122F5">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VibrationLowerLOAD</w:t>
            </w:r>
          </w:p>
        </w:tc>
        <w:tc>
          <w:tcPr>
            <w:tcW w:w="1869" w:type="dxa"/>
          </w:tcPr>
          <w:p w14:paraId="4354AFFA">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振动下LOAD</w:t>
            </w:r>
          </w:p>
        </w:tc>
        <w:tc>
          <w:tcPr>
            <w:tcW w:w="1353" w:type="dxa"/>
          </w:tcPr>
          <w:p w14:paraId="0C37482D">
            <w:pPr>
              <w:pStyle w:val="5"/>
              <w:keepNext w:val="0"/>
              <w:keepLines w:val="0"/>
              <w:widowControl/>
              <w:suppressLineNumbers w:val="0"/>
              <w:rPr>
                <w:rFonts w:hint="default" w:asciiTheme="minorHAnsi" w:hAnsiTheme="minorHAnsi" w:eastAsiaTheme="minorEastAsia" w:cstheme="minorBidi"/>
                <w:kern w:val="2"/>
                <w:sz w:val="21"/>
                <w:szCs w:val="24"/>
                <w:vertAlign w:val="baseline"/>
                <w:lang w:val="en-US" w:eastAsia="zh-CN" w:bidi="ar-SA"/>
              </w:rPr>
            </w:pPr>
            <w:r>
              <w:rPr>
                <w:rFonts w:hint="default" w:asciiTheme="minorHAnsi" w:hAnsiTheme="minorHAnsi" w:eastAsiaTheme="minorEastAsia" w:cstheme="minorBidi"/>
                <w:kern w:val="2"/>
                <w:sz w:val="21"/>
                <w:szCs w:val="24"/>
                <w:vertAlign w:val="baseline"/>
                <w:lang w:val="en-US" w:eastAsia="zh-CN" w:bidi="ar-SA"/>
              </w:rPr>
              <w:t>varchar(200)</w:t>
            </w:r>
          </w:p>
        </w:tc>
        <w:tc>
          <w:tcPr>
            <w:tcW w:w="2337" w:type="dxa"/>
          </w:tcPr>
          <w:p w14:paraId="57C501C8">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p>
        </w:tc>
      </w:tr>
      <w:tr w14:paraId="7A1ED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4" w:type="dxa"/>
          </w:tcPr>
          <w:p w14:paraId="70D4C79A">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VibrationLowerLH</w:t>
            </w:r>
          </w:p>
        </w:tc>
        <w:tc>
          <w:tcPr>
            <w:tcW w:w="1869" w:type="dxa"/>
          </w:tcPr>
          <w:p w14:paraId="7242A527">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振动下LH</w:t>
            </w:r>
          </w:p>
        </w:tc>
        <w:tc>
          <w:tcPr>
            <w:tcW w:w="1353" w:type="dxa"/>
          </w:tcPr>
          <w:p w14:paraId="5CF8A71A">
            <w:pPr>
              <w:pStyle w:val="5"/>
              <w:keepNext w:val="0"/>
              <w:keepLines w:val="0"/>
              <w:widowControl/>
              <w:suppressLineNumbers w:val="0"/>
              <w:rPr>
                <w:rFonts w:hint="default" w:asciiTheme="minorHAnsi" w:hAnsiTheme="minorHAnsi" w:eastAsiaTheme="minorEastAsia" w:cstheme="minorBidi"/>
                <w:kern w:val="2"/>
                <w:sz w:val="21"/>
                <w:szCs w:val="24"/>
                <w:vertAlign w:val="baseline"/>
                <w:lang w:val="en-US" w:eastAsia="zh-CN" w:bidi="ar-SA"/>
              </w:rPr>
            </w:pPr>
            <w:r>
              <w:rPr>
                <w:rFonts w:hint="default" w:asciiTheme="minorHAnsi" w:hAnsiTheme="minorHAnsi" w:eastAsiaTheme="minorEastAsia" w:cstheme="minorBidi"/>
                <w:kern w:val="2"/>
                <w:sz w:val="21"/>
                <w:szCs w:val="24"/>
                <w:vertAlign w:val="baseline"/>
                <w:lang w:val="en-US" w:eastAsia="zh-CN" w:bidi="ar-SA"/>
              </w:rPr>
              <w:t>varchar(200)</w:t>
            </w:r>
          </w:p>
        </w:tc>
        <w:tc>
          <w:tcPr>
            <w:tcW w:w="2337" w:type="dxa"/>
          </w:tcPr>
          <w:p w14:paraId="7AC528D2">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p>
        </w:tc>
      </w:tr>
      <w:tr w14:paraId="2A330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4" w:type="dxa"/>
          </w:tcPr>
          <w:p w14:paraId="7893D66C">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VibrationLowerRH</w:t>
            </w:r>
          </w:p>
        </w:tc>
        <w:tc>
          <w:tcPr>
            <w:tcW w:w="1869" w:type="dxa"/>
          </w:tcPr>
          <w:p w14:paraId="57D61828">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振动下RH</w:t>
            </w:r>
          </w:p>
        </w:tc>
        <w:tc>
          <w:tcPr>
            <w:tcW w:w="1353" w:type="dxa"/>
          </w:tcPr>
          <w:p w14:paraId="57389534">
            <w:pPr>
              <w:pStyle w:val="5"/>
              <w:keepNext w:val="0"/>
              <w:keepLines w:val="0"/>
              <w:widowControl/>
              <w:suppressLineNumbers w:val="0"/>
              <w:rPr>
                <w:rFonts w:hint="default" w:asciiTheme="minorHAnsi" w:hAnsiTheme="minorHAnsi" w:eastAsiaTheme="minorEastAsia" w:cstheme="minorBidi"/>
                <w:kern w:val="2"/>
                <w:sz w:val="21"/>
                <w:szCs w:val="24"/>
                <w:vertAlign w:val="baseline"/>
                <w:lang w:val="en-US" w:eastAsia="zh-CN" w:bidi="ar-SA"/>
              </w:rPr>
            </w:pPr>
            <w:r>
              <w:rPr>
                <w:rFonts w:hint="default" w:asciiTheme="minorHAnsi" w:hAnsiTheme="minorHAnsi" w:eastAsiaTheme="minorEastAsia" w:cstheme="minorBidi"/>
                <w:kern w:val="2"/>
                <w:sz w:val="21"/>
                <w:szCs w:val="24"/>
                <w:vertAlign w:val="baseline"/>
                <w:lang w:val="en-US" w:eastAsia="zh-CN" w:bidi="ar-SA"/>
              </w:rPr>
              <w:t>varchar(200)</w:t>
            </w:r>
          </w:p>
        </w:tc>
        <w:tc>
          <w:tcPr>
            <w:tcW w:w="2337" w:type="dxa"/>
          </w:tcPr>
          <w:p w14:paraId="7AE6F4C6">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p>
        </w:tc>
      </w:tr>
      <w:tr w14:paraId="4D8E8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1" w:hRule="atLeast"/>
        </w:trPr>
        <w:tc>
          <w:tcPr>
            <w:tcW w:w="3054" w:type="dxa"/>
          </w:tcPr>
          <w:p w14:paraId="3D174320">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VibrationUpperLOAD</w:t>
            </w:r>
          </w:p>
        </w:tc>
        <w:tc>
          <w:tcPr>
            <w:tcW w:w="1869" w:type="dxa"/>
          </w:tcPr>
          <w:p w14:paraId="76C9551E">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振动上LOAD</w:t>
            </w:r>
          </w:p>
        </w:tc>
        <w:tc>
          <w:tcPr>
            <w:tcW w:w="1353" w:type="dxa"/>
          </w:tcPr>
          <w:p w14:paraId="6BE4FA47">
            <w:pPr>
              <w:pStyle w:val="5"/>
              <w:keepNext w:val="0"/>
              <w:keepLines w:val="0"/>
              <w:widowControl/>
              <w:suppressLineNumbers w:val="0"/>
              <w:rPr>
                <w:rFonts w:hint="default" w:asciiTheme="minorHAnsi" w:hAnsiTheme="minorHAnsi" w:eastAsiaTheme="minorEastAsia" w:cstheme="minorBidi"/>
                <w:kern w:val="2"/>
                <w:sz w:val="21"/>
                <w:szCs w:val="24"/>
                <w:vertAlign w:val="baseline"/>
                <w:lang w:val="en-US" w:eastAsia="zh-CN" w:bidi="ar-SA"/>
              </w:rPr>
            </w:pPr>
            <w:r>
              <w:rPr>
                <w:rFonts w:hint="default" w:asciiTheme="minorHAnsi" w:hAnsiTheme="minorHAnsi" w:eastAsiaTheme="minorEastAsia" w:cstheme="minorBidi"/>
                <w:kern w:val="2"/>
                <w:sz w:val="21"/>
                <w:szCs w:val="24"/>
                <w:vertAlign w:val="baseline"/>
                <w:lang w:val="en-US" w:eastAsia="zh-CN" w:bidi="ar-SA"/>
              </w:rPr>
              <w:t>varchar(200)</w:t>
            </w:r>
          </w:p>
        </w:tc>
        <w:tc>
          <w:tcPr>
            <w:tcW w:w="2337" w:type="dxa"/>
          </w:tcPr>
          <w:p w14:paraId="3A9DF9EB">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p>
        </w:tc>
      </w:tr>
      <w:tr w14:paraId="37370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1" w:hRule="atLeast"/>
        </w:trPr>
        <w:tc>
          <w:tcPr>
            <w:tcW w:w="3054" w:type="dxa"/>
          </w:tcPr>
          <w:p w14:paraId="62711B84">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VibrationUpperLH</w:t>
            </w:r>
          </w:p>
        </w:tc>
        <w:tc>
          <w:tcPr>
            <w:tcW w:w="1869" w:type="dxa"/>
          </w:tcPr>
          <w:p w14:paraId="61BDA7F5">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振动上LH</w:t>
            </w:r>
          </w:p>
        </w:tc>
        <w:tc>
          <w:tcPr>
            <w:tcW w:w="1353" w:type="dxa"/>
          </w:tcPr>
          <w:p w14:paraId="541253F9">
            <w:pPr>
              <w:pStyle w:val="5"/>
              <w:keepNext w:val="0"/>
              <w:keepLines w:val="0"/>
              <w:widowControl/>
              <w:suppressLineNumbers w:val="0"/>
              <w:rPr>
                <w:rFonts w:hint="default" w:asciiTheme="minorHAnsi" w:hAnsiTheme="minorHAnsi" w:eastAsiaTheme="minorEastAsia" w:cstheme="minorBidi"/>
                <w:kern w:val="2"/>
                <w:sz w:val="21"/>
                <w:szCs w:val="24"/>
                <w:vertAlign w:val="baseline"/>
                <w:lang w:val="en-US" w:eastAsia="zh-CN" w:bidi="ar-SA"/>
              </w:rPr>
            </w:pPr>
            <w:r>
              <w:rPr>
                <w:rFonts w:hint="default" w:asciiTheme="minorHAnsi" w:hAnsiTheme="minorHAnsi" w:eastAsiaTheme="minorEastAsia" w:cstheme="minorBidi"/>
                <w:kern w:val="2"/>
                <w:sz w:val="21"/>
                <w:szCs w:val="24"/>
                <w:vertAlign w:val="baseline"/>
                <w:lang w:val="en-US" w:eastAsia="zh-CN" w:bidi="ar-SA"/>
              </w:rPr>
              <w:t>varchar(200)</w:t>
            </w:r>
          </w:p>
        </w:tc>
        <w:tc>
          <w:tcPr>
            <w:tcW w:w="2337" w:type="dxa"/>
          </w:tcPr>
          <w:p w14:paraId="1D66231A">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p>
        </w:tc>
      </w:tr>
      <w:tr w14:paraId="4DC65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1" w:hRule="atLeast"/>
        </w:trPr>
        <w:tc>
          <w:tcPr>
            <w:tcW w:w="3054" w:type="dxa"/>
          </w:tcPr>
          <w:p w14:paraId="19622BA0">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VibrationUpperRH</w:t>
            </w:r>
          </w:p>
        </w:tc>
        <w:tc>
          <w:tcPr>
            <w:tcW w:w="1869" w:type="dxa"/>
          </w:tcPr>
          <w:p w14:paraId="413878AC">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振动上RH</w:t>
            </w:r>
          </w:p>
        </w:tc>
        <w:tc>
          <w:tcPr>
            <w:tcW w:w="1353" w:type="dxa"/>
          </w:tcPr>
          <w:p w14:paraId="2557F25A">
            <w:pPr>
              <w:pStyle w:val="5"/>
              <w:keepNext w:val="0"/>
              <w:keepLines w:val="0"/>
              <w:widowControl/>
              <w:suppressLineNumbers w:val="0"/>
              <w:rPr>
                <w:rFonts w:hint="default" w:asciiTheme="minorHAnsi" w:hAnsiTheme="minorHAnsi" w:eastAsiaTheme="minorEastAsia" w:cstheme="minorBidi"/>
                <w:kern w:val="2"/>
                <w:sz w:val="21"/>
                <w:szCs w:val="24"/>
                <w:vertAlign w:val="baseline"/>
                <w:lang w:val="en-US" w:eastAsia="zh-CN" w:bidi="ar-SA"/>
              </w:rPr>
            </w:pPr>
            <w:r>
              <w:rPr>
                <w:rFonts w:hint="default" w:asciiTheme="minorHAnsi" w:hAnsiTheme="minorHAnsi" w:eastAsiaTheme="minorEastAsia" w:cstheme="minorBidi"/>
                <w:kern w:val="2"/>
                <w:sz w:val="21"/>
                <w:szCs w:val="24"/>
                <w:vertAlign w:val="baseline"/>
                <w:lang w:val="en-US" w:eastAsia="zh-CN" w:bidi="ar-SA"/>
              </w:rPr>
              <w:t>varchar(200)</w:t>
            </w:r>
          </w:p>
        </w:tc>
        <w:tc>
          <w:tcPr>
            <w:tcW w:w="2337" w:type="dxa"/>
          </w:tcPr>
          <w:p w14:paraId="6A6836AF">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p>
        </w:tc>
      </w:tr>
    </w:tbl>
    <w:p w14:paraId="3C5E2F18">
      <w:pPr>
        <w:rPr>
          <w:rFonts w:hint="default"/>
          <w:lang w:val="en-US" w:eastAsia="zh-CN"/>
        </w:rPr>
      </w:pPr>
    </w:p>
    <w:tbl>
      <w:tblPr>
        <w:tblStyle w:val="7"/>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3059"/>
        <w:gridCol w:w="1880"/>
        <w:gridCol w:w="1350"/>
        <w:gridCol w:w="2233"/>
      </w:tblGrid>
      <w:tr w14:paraId="08D8A1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80" w:hRule="atLeast"/>
          <w:jc w:val="center"/>
        </w:trPr>
        <w:tc>
          <w:tcPr>
            <w:tcW w:w="3059"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78D0032B">
            <w:pPr>
              <w:pStyle w:val="5"/>
              <w:keepNext w:val="0"/>
              <w:keepLines w:val="0"/>
              <w:widowControl/>
              <w:suppressLineNumbers w:val="0"/>
              <w:rPr>
                <w:rFonts w:hint="default"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表名</w:t>
            </w:r>
          </w:p>
        </w:tc>
        <w:tc>
          <w:tcPr>
            <w:tcW w:w="1880"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3459992B">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新宋体" w:hAnsi="新宋体" w:eastAsia="新宋体" w:cs="新宋体"/>
                <w:color w:val="A31515"/>
                <w:sz w:val="18"/>
                <w:szCs w:val="18"/>
              </w:rPr>
              <w:t>LineSummary</w:t>
            </w:r>
          </w:p>
        </w:tc>
        <w:tc>
          <w:tcPr>
            <w:tcW w:w="1350"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49AE0F30">
            <w:pPr>
              <w:pStyle w:val="5"/>
              <w:keepNext w:val="0"/>
              <w:keepLines w:val="0"/>
              <w:widowControl/>
              <w:suppressLineNumbers w:val="0"/>
              <w:rPr>
                <w:rFonts w:hint="default"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描述</w:t>
            </w:r>
          </w:p>
        </w:tc>
        <w:tc>
          <w:tcPr>
            <w:tcW w:w="2233"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294CC027">
            <w:pPr>
              <w:pStyle w:val="5"/>
              <w:keepNext w:val="0"/>
              <w:keepLines w:val="0"/>
              <w:widowControl/>
              <w:suppressLineNumbers w:val="0"/>
              <w:rPr>
                <w:rFonts w:hint="default"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装备A、B线数据</w:t>
            </w:r>
          </w:p>
        </w:tc>
      </w:tr>
      <w:tr w14:paraId="549C23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80" w:hRule="atLeast"/>
          <w:tblHeader/>
          <w:jc w:val="center"/>
        </w:trPr>
        <w:tc>
          <w:tcPr>
            <w:tcW w:w="3059"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0019E756">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字段名</w:t>
            </w:r>
          </w:p>
        </w:tc>
        <w:tc>
          <w:tcPr>
            <w:tcW w:w="1880"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74CE3F4A">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描述</w:t>
            </w:r>
          </w:p>
        </w:tc>
        <w:tc>
          <w:tcPr>
            <w:tcW w:w="1350"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652BF5EE">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类型</w:t>
            </w:r>
          </w:p>
        </w:tc>
        <w:tc>
          <w:tcPr>
            <w:tcW w:w="2233"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21C5D094">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备注</w:t>
            </w:r>
          </w:p>
        </w:tc>
      </w:tr>
      <w:tr w14:paraId="663B8D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32" w:hRule="atLeast"/>
          <w:jc w:val="center"/>
        </w:trPr>
        <w:tc>
          <w:tcPr>
            <w:tcW w:w="3059"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7E5D7F59">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Id</w:t>
            </w:r>
          </w:p>
        </w:tc>
        <w:tc>
          <w:tcPr>
            <w:tcW w:w="1880"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02155ECB">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id</w:t>
            </w:r>
          </w:p>
        </w:tc>
        <w:tc>
          <w:tcPr>
            <w:tcW w:w="1350"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21063EE0">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int4</w:t>
            </w:r>
          </w:p>
        </w:tc>
        <w:tc>
          <w:tcPr>
            <w:tcW w:w="2233"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008E2C7C">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主键，自增</w:t>
            </w:r>
          </w:p>
        </w:tc>
      </w:tr>
      <w:tr w14:paraId="1475C4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80" w:hRule="atLeast"/>
          <w:jc w:val="center"/>
        </w:trPr>
        <w:tc>
          <w:tcPr>
            <w:tcW w:w="3059"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647FA5F9">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RecordTime</w:t>
            </w:r>
          </w:p>
        </w:tc>
        <w:tc>
          <w:tcPr>
            <w:tcW w:w="1880"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208FCF0B">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记录时间</w:t>
            </w:r>
          </w:p>
        </w:tc>
        <w:tc>
          <w:tcPr>
            <w:tcW w:w="1350"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196A49FB">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datetime</w:t>
            </w:r>
          </w:p>
        </w:tc>
        <w:tc>
          <w:tcPr>
            <w:tcW w:w="2233"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0D781342">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默认值：当前时间</w:t>
            </w:r>
          </w:p>
        </w:tc>
      </w:tr>
      <w:tr w14:paraId="6F5244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80" w:hRule="atLeast"/>
          <w:jc w:val="center"/>
        </w:trPr>
        <w:tc>
          <w:tcPr>
            <w:tcW w:w="3059"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6AA49195">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Result</w:t>
            </w:r>
          </w:p>
        </w:tc>
        <w:tc>
          <w:tcPr>
            <w:tcW w:w="1880"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39396F76">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检测结果</w:t>
            </w:r>
          </w:p>
        </w:tc>
        <w:tc>
          <w:tcPr>
            <w:tcW w:w="1350"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509F2D94">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varchar(20)</w:t>
            </w:r>
          </w:p>
        </w:tc>
        <w:tc>
          <w:tcPr>
            <w:tcW w:w="2233"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60FE3F3F">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枚举类型转字符串存储</w:t>
            </w:r>
          </w:p>
        </w:tc>
      </w:tr>
      <w:tr w14:paraId="131955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80" w:hRule="atLeast"/>
          <w:jc w:val="center"/>
        </w:trPr>
        <w:tc>
          <w:tcPr>
            <w:tcW w:w="3059"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062DC9E9">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ModelName</w:t>
            </w:r>
          </w:p>
        </w:tc>
        <w:tc>
          <w:tcPr>
            <w:tcW w:w="1880"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05E0A6FA">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型号名称</w:t>
            </w:r>
          </w:p>
        </w:tc>
        <w:tc>
          <w:tcPr>
            <w:tcW w:w="1350"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2C0432B1">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varchar</w:t>
            </w:r>
          </w:p>
        </w:tc>
        <w:tc>
          <w:tcPr>
            <w:tcW w:w="2233"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32F15525">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w:t>
            </w:r>
          </w:p>
        </w:tc>
      </w:tr>
      <w:tr w14:paraId="58E620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3059"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475C10F8">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ALineRecordTime</w:t>
            </w:r>
          </w:p>
        </w:tc>
        <w:tc>
          <w:tcPr>
            <w:tcW w:w="1880"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41E68983">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A 线采集时间</w:t>
            </w:r>
          </w:p>
        </w:tc>
        <w:tc>
          <w:tcPr>
            <w:tcW w:w="1350"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22335389">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datetime</w:t>
            </w:r>
          </w:p>
        </w:tc>
        <w:tc>
          <w:tcPr>
            <w:tcW w:w="2233"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11F87844">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可空</w:t>
            </w:r>
          </w:p>
        </w:tc>
      </w:tr>
      <w:tr w14:paraId="32CA83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3059"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045AA5D6">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ALineFID</w:t>
            </w:r>
          </w:p>
        </w:tc>
        <w:tc>
          <w:tcPr>
            <w:tcW w:w="1880"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42A28E63">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a 线主键 ID</w:t>
            </w:r>
          </w:p>
        </w:tc>
        <w:tc>
          <w:tcPr>
            <w:tcW w:w="1350"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6B05F8FA">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int</w:t>
            </w:r>
          </w:p>
        </w:tc>
        <w:tc>
          <w:tcPr>
            <w:tcW w:w="2233"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18755914">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默认值：0</w:t>
            </w:r>
          </w:p>
        </w:tc>
      </w:tr>
      <w:tr w14:paraId="628A11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3059"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4CBA28B2">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BLineFID</w:t>
            </w:r>
          </w:p>
        </w:tc>
        <w:tc>
          <w:tcPr>
            <w:tcW w:w="1880"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513EE24F">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b 线主键 ID</w:t>
            </w:r>
          </w:p>
        </w:tc>
        <w:tc>
          <w:tcPr>
            <w:tcW w:w="1350"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596A8FFB">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int</w:t>
            </w:r>
          </w:p>
        </w:tc>
        <w:tc>
          <w:tcPr>
            <w:tcW w:w="2233"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25EDC3BB">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默认值：0</w:t>
            </w:r>
          </w:p>
        </w:tc>
      </w:tr>
      <w:tr w14:paraId="143663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3059"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7C59FD01">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ModelNo</w:t>
            </w:r>
          </w:p>
        </w:tc>
        <w:tc>
          <w:tcPr>
            <w:tcW w:w="1880"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05200D6F">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型号</w:t>
            </w:r>
          </w:p>
        </w:tc>
        <w:tc>
          <w:tcPr>
            <w:tcW w:w="1350"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3E712FB8">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varchar</w:t>
            </w:r>
          </w:p>
        </w:tc>
        <w:tc>
          <w:tcPr>
            <w:tcW w:w="2233"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2A45F0CF">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w:t>
            </w:r>
          </w:p>
        </w:tc>
      </w:tr>
      <w:tr w14:paraId="4D5D4D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3059"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793143F3">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TrayNoA</w:t>
            </w:r>
          </w:p>
        </w:tc>
        <w:tc>
          <w:tcPr>
            <w:tcW w:w="1880"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70163533">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托盘号 A</w:t>
            </w:r>
          </w:p>
        </w:tc>
        <w:tc>
          <w:tcPr>
            <w:tcW w:w="1350"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08ED0874">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varchar</w:t>
            </w:r>
          </w:p>
        </w:tc>
        <w:tc>
          <w:tcPr>
            <w:tcW w:w="2233"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060F58C0">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w:t>
            </w:r>
          </w:p>
        </w:tc>
      </w:tr>
      <w:tr w14:paraId="7A3F39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3059"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728F8D4B">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ShieldStationA</w:t>
            </w:r>
          </w:p>
        </w:tc>
        <w:tc>
          <w:tcPr>
            <w:tcW w:w="1880"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0F5F808A">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屏蔽工位 A</w:t>
            </w:r>
          </w:p>
        </w:tc>
        <w:tc>
          <w:tcPr>
            <w:tcW w:w="1350"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33272324">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varchar</w:t>
            </w:r>
          </w:p>
        </w:tc>
        <w:tc>
          <w:tcPr>
            <w:tcW w:w="2233"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42B47F39">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w:t>
            </w:r>
          </w:p>
        </w:tc>
      </w:tr>
      <w:tr w14:paraId="3AD0A6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3059"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421F8F3B">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NgCodeA</w:t>
            </w:r>
          </w:p>
        </w:tc>
        <w:tc>
          <w:tcPr>
            <w:tcW w:w="1880"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74FF3F9D">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NG 代码 A</w:t>
            </w:r>
          </w:p>
        </w:tc>
        <w:tc>
          <w:tcPr>
            <w:tcW w:w="1350"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02131B30">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varchar</w:t>
            </w:r>
          </w:p>
        </w:tc>
        <w:tc>
          <w:tcPr>
            <w:tcW w:w="2233"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73A879A8">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w:t>
            </w:r>
          </w:p>
        </w:tc>
      </w:tr>
      <w:tr w14:paraId="1C1AA3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3059"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1B24D62D">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MarkingNo</w:t>
            </w:r>
          </w:p>
        </w:tc>
        <w:tc>
          <w:tcPr>
            <w:tcW w:w="1880"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2019B6C4">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序列码</w:t>
            </w:r>
          </w:p>
        </w:tc>
        <w:tc>
          <w:tcPr>
            <w:tcW w:w="1350"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5F2254B3">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varchar</w:t>
            </w:r>
          </w:p>
        </w:tc>
        <w:tc>
          <w:tcPr>
            <w:tcW w:w="2233"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7A0D61BA">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w:t>
            </w:r>
          </w:p>
        </w:tc>
      </w:tr>
      <w:tr w14:paraId="579494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3059"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45281C26">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SmallInnerRingSortingData</w:t>
            </w:r>
          </w:p>
        </w:tc>
        <w:tc>
          <w:tcPr>
            <w:tcW w:w="1880"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2AD6CAF0">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小内圈分选数据</w:t>
            </w:r>
          </w:p>
        </w:tc>
        <w:tc>
          <w:tcPr>
            <w:tcW w:w="1350"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69885727">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varchar</w:t>
            </w:r>
          </w:p>
        </w:tc>
        <w:tc>
          <w:tcPr>
            <w:tcW w:w="2233"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4CF87D37">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w:t>
            </w:r>
          </w:p>
        </w:tc>
      </w:tr>
      <w:tr w14:paraId="4E275B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3059"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01167267">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OuterFlangeSortingData</w:t>
            </w:r>
          </w:p>
        </w:tc>
        <w:tc>
          <w:tcPr>
            <w:tcW w:w="1880"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1BB7AD40">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外法兰分选数据</w:t>
            </w:r>
          </w:p>
        </w:tc>
        <w:tc>
          <w:tcPr>
            <w:tcW w:w="1350"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7D7428CE">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varchar</w:t>
            </w:r>
          </w:p>
        </w:tc>
        <w:tc>
          <w:tcPr>
            <w:tcW w:w="2233"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4F0D8E43">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w:t>
            </w:r>
          </w:p>
        </w:tc>
      </w:tr>
      <w:tr w14:paraId="6B856D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3059"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30A52E22">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InnerFlangeSortingData</w:t>
            </w:r>
          </w:p>
        </w:tc>
        <w:tc>
          <w:tcPr>
            <w:tcW w:w="1880"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57DFADF4">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内法兰分选数据</w:t>
            </w:r>
          </w:p>
        </w:tc>
        <w:tc>
          <w:tcPr>
            <w:tcW w:w="1350"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33052E53">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varchar</w:t>
            </w:r>
          </w:p>
        </w:tc>
        <w:tc>
          <w:tcPr>
            <w:tcW w:w="2233"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48ED0F13">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w:t>
            </w:r>
          </w:p>
        </w:tc>
      </w:tr>
      <w:tr w14:paraId="61CD81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3059"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500A963E">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SemiFinishedProductCode</w:t>
            </w:r>
          </w:p>
        </w:tc>
        <w:tc>
          <w:tcPr>
            <w:tcW w:w="1880"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3F0A18AD">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半成品码</w:t>
            </w:r>
          </w:p>
        </w:tc>
        <w:tc>
          <w:tcPr>
            <w:tcW w:w="1350"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1A807EE1">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varchar</w:t>
            </w:r>
          </w:p>
        </w:tc>
        <w:tc>
          <w:tcPr>
            <w:tcW w:w="2233"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1348D04C">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w:t>
            </w:r>
          </w:p>
        </w:tc>
      </w:tr>
      <w:tr w14:paraId="0A958D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3059"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3CC77702">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ASideSteelBallGroupDiff</w:t>
            </w:r>
          </w:p>
        </w:tc>
        <w:tc>
          <w:tcPr>
            <w:tcW w:w="1880"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1CC9DF5D">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A 面钢球组差</w:t>
            </w:r>
          </w:p>
        </w:tc>
        <w:tc>
          <w:tcPr>
            <w:tcW w:w="1350"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0CA62C62">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varchar</w:t>
            </w:r>
          </w:p>
        </w:tc>
        <w:tc>
          <w:tcPr>
            <w:tcW w:w="2233"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1C7D7E2F">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w:t>
            </w:r>
          </w:p>
        </w:tc>
      </w:tr>
      <w:tr w14:paraId="0E2D43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3059"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06050BD7">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BSideSteelBallGroupDiff</w:t>
            </w:r>
          </w:p>
        </w:tc>
        <w:tc>
          <w:tcPr>
            <w:tcW w:w="1880"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7CE7D4B6">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B 面钢球组差</w:t>
            </w:r>
          </w:p>
        </w:tc>
        <w:tc>
          <w:tcPr>
            <w:tcW w:w="1350"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37B539C2">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varchar</w:t>
            </w:r>
          </w:p>
        </w:tc>
        <w:tc>
          <w:tcPr>
            <w:tcW w:w="2233"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1C1F92C3">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w:t>
            </w:r>
          </w:p>
        </w:tc>
      </w:tr>
      <w:tr w14:paraId="15D335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3059"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0F1901FE">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BSideSteelBallGreaseVolume</w:t>
            </w:r>
          </w:p>
        </w:tc>
        <w:tc>
          <w:tcPr>
            <w:tcW w:w="1880"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7FED1B2B">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B 面钢球注脂量</w:t>
            </w:r>
          </w:p>
        </w:tc>
        <w:tc>
          <w:tcPr>
            <w:tcW w:w="1350"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0863D5C1">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varchar</w:t>
            </w:r>
          </w:p>
        </w:tc>
        <w:tc>
          <w:tcPr>
            <w:tcW w:w="2233"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14DFEE1E">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w:t>
            </w:r>
          </w:p>
        </w:tc>
      </w:tr>
      <w:tr w14:paraId="6677AD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3059"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4CB0E5E9">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SealRingGreaseVolume</w:t>
            </w:r>
          </w:p>
        </w:tc>
        <w:tc>
          <w:tcPr>
            <w:tcW w:w="1880"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358FBCD6">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密封圈注脂量</w:t>
            </w:r>
          </w:p>
        </w:tc>
        <w:tc>
          <w:tcPr>
            <w:tcW w:w="1350"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787074B6">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varchar</w:t>
            </w:r>
          </w:p>
        </w:tc>
        <w:tc>
          <w:tcPr>
            <w:tcW w:w="2233"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29872137">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w:t>
            </w:r>
          </w:p>
        </w:tc>
      </w:tr>
      <w:tr w14:paraId="0D4041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3059"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3DFE0EEB">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ASideSteelBallGreaseVolume</w:t>
            </w:r>
          </w:p>
        </w:tc>
        <w:tc>
          <w:tcPr>
            <w:tcW w:w="1880"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2321097D">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A 面钢球注脂量</w:t>
            </w:r>
          </w:p>
        </w:tc>
        <w:tc>
          <w:tcPr>
            <w:tcW w:w="1350"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21F4289F">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varchar</w:t>
            </w:r>
          </w:p>
        </w:tc>
        <w:tc>
          <w:tcPr>
            <w:tcW w:w="2233"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35C1F744">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w:t>
            </w:r>
          </w:p>
        </w:tc>
      </w:tr>
      <w:tr w14:paraId="45A9C3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3059"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11F2FE9C">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SealRingPressForce</w:t>
            </w:r>
          </w:p>
        </w:tc>
        <w:tc>
          <w:tcPr>
            <w:tcW w:w="1880"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4F964F9F">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密封圈压装力</w:t>
            </w:r>
          </w:p>
        </w:tc>
        <w:tc>
          <w:tcPr>
            <w:tcW w:w="1350"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493BAC90">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varchar</w:t>
            </w:r>
          </w:p>
        </w:tc>
        <w:tc>
          <w:tcPr>
            <w:tcW w:w="2233"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6BD7FB4E">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w:t>
            </w:r>
          </w:p>
        </w:tc>
      </w:tr>
      <w:tr w14:paraId="0176AB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3059"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5B90BB44">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SealRingPressDisplacementA</w:t>
            </w:r>
          </w:p>
        </w:tc>
        <w:tc>
          <w:tcPr>
            <w:tcW w:w="1880"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68FEE6CB">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密封圈压装位移 A</w:t>
            </w:r>
          </w:p>
        </w:tc>
        <w:tc>
          <w:tcPr>
            <w:tcW w:w="1350"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5EC6B425">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varchar</w:t>
            </w:r>
          </w:p>
        </w:tc>
        <w:tc>
          <w:tcPr>
            <w:tcW w:w="2233"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2FEB8DB4">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w:t>
            </w:r>
          </w:p>
        </w:tc>
      </w:tr>
      <w:tr w14:paraId="790D14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3059"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21B21C49">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WaterBafflePressForce</w:t>
            </w:r>
          </w:p>
        </w:tc>
        <w:tc>
          <w:tcPr>
            <w:tcW w:w="1880"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5C294744">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挡水环压装力</w:t>
            </w:r>
          </w:p>
        </w:tc>
        <w:tc>
          <w:tcPr>
            <w:tcW w:w="1350"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59502FED">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varchar</w:t>
            </w:r>
          </w:p>
        </w:tc>
        <w:tc>
          <w:tcPr>
            <w:tcW w:w="2233"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6192890C">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w:t>
            </w:r>
          </w:p>
        </w:tc>
      </w:tr>
      <w:tr w14:paraId="19ABFA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3059"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1B42ADC0">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WaterBafflePressDisplacement</w:t>
            </w:r>
          </w:p>
        </w:tc>
        <w:tc>
          <w:tcPr>
            <w:tcW w:w="1880"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5FBB0D86">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挡水环压装位移</w:t>
            </w:r>
          </w:p>
        </w:tc>
        <w:tc>
          <w:tcPr>
            <w:tcW w:w="1350"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38D6DB85">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varchar</w:t>
            </w:r>
          </w:p>
        </w:tc>
        <w:tc>
          <w:tcPr>
            <w:tcW w:w="2233"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748749F2">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w:t>
            </w:r>
          </w:p>
        </w:tc>
      </w:tr>
      <w:tr w14:paraId="1CA2D4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3059"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258A6E4A">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SmallInnerRingAssemblePressure</w:t>
            </w:r>
          </w:p>
        </w:tc>
        <w:tc>
          <w:tcPr>
            <w:tcW w:w="1880"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4EC940E9">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小内圈合套压力</w:t>
            </w:r>
          </w:p>
        </w:tc>
        <w:tc>
          <w:tcPr>
            <w:tcW w:w="1350"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4298CDD6">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varchar</w:t>
            </w:r>
          </w:p>
        </w:tc>
        <w:tc>
          <w:tcPr>
            <w:tcW w:w="2233"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6871DB57">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w:t>
            </w:r>
          </w:p>
        </w:tc>
      </w:tr>
      <w:tr w14:paraId="6E793F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3059"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08A4D809">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SmallInnerRingAssembleDisplacement</w:t>
            </w:r>
          </w:p>
        </w:tc>
        <w:tc>
          <w:tcPr>
            <w:tcW w:w="1880"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21435214">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小内圈合套位移</w:t>
            </w:r>
          </w:p>
        </w:tc>
        <w:tc>
          <w:tcPr>
            <w:tcW w:w="1350"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58CD934B">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varchar</w:t>
            </w:r>
          </w:p>
        </w:tc>
        <w:tc>
          <w:tcPr>
            <w:tcW w:w="2233"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1B58AF7F">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w:t>
            </w:r>
          </w:p>
        </w:tc>
      </w:tr>
      <w:tr w14:paraId="4FCE9E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3059"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32D7B2B9">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SealRingParallelDiff</w:t>
            </w:r>
          </w:p>
        </w:tc>
        <w:tc>
          <w:tcPr>
            <w:tcW w:w="1880"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442EDA2B">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密封圈平行差</w:t>
            </w:r>
          </w:p>
        </w:tc>
        <w:tc>
          <w:tcPr>
            <w:tcW w:w="1350"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2D129B24">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varchar</w:t>
            </w:r>
          </w:p>
        </w:tc>
        <w:tc>
          <w:tcPr>
            <w:tcW w:w="2233"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37BDCFFA">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w:t>
            </w:r>
          </w:p>
        </w:tc>
      </w:tr>
      <w:tr w14:paraId="19F5B5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3059"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3DDB8D42">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WaterBaffleParallelDiff</w:t>
            </w:r>
          </w:p>
        </w:tc>
        <w:tc>
          <w:tcPr>
            <w:tcW w:w="1880"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5A90BA4D">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挡水环平行差</w:t>
            </w:r>
          </w:p>
        </w:tc>
        <w:tc>
          <w:tcPr>
            <w:tcW w:w="1350"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1F50EB4E">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varchar</w:t>
            </w:r>
          </w:p>
        </w:tc>
        <w:tc>
          <w:tcPr>
            <w:tcW w:w="2233"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66FDA4AF">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w:t>
            </w:r>
          </w:p>
        </w:tc>
      </w:tr>
      <w:tr w14:paraId="5A6C2D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3059"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6AF28F73">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TrayNoB</w:t>
            </w:r>
          </w:p>
        </w:tc>
        <w:tc>
          <w:tcPr>
            <w:tcW w:w="1880"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5567A2B1">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托盘号 B</w:t>
            </w:r>
          </w:p>
        </w:tc>
        <w:tc>
          <w:tcPr>
            <w:tcW w:w="1350"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29DBB9A6">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varchar</w:t>
            </w:r>
          </w:p>
        </w:tc>
        <w:tc>
          <w:tcPr>
            <w:tcW w:w="2233"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7438AC02">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w:t>
            </w:r>
          </w:p>
        </w:tc>
      </w:tr>
      <w:tr w14:paraId="1D5DBD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3059"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479EF3A2">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ShieldStationB</w:t>
            </w:r>
          </w:p>
        </w:tc>
        <w:tc>
          <w:tcPr>
            <w:tcW w:w="1880"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62BEB5AD">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屏蔽工位 B</w:t>
            </w:r>
          </w:p>
        </w:tc>
        <w:tc>
          <w:tcPr>
            <w:tcW w:w="1350"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3E4F7BA8">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varchar</w:t>
            </w:r>
          </w:p>
        </w:tc>
        <w:tc>
          <w:tcPr>
            <w:tcW w:w="2233"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39EB4F36">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w:t>
            </w:r>
          </w:p>
        </w:tc>
      </w:tr>
      <w:tr w14:paraId="55E54C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3059"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44BA16A4">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NgCodeB</w:t>
            </w:r>
          </w:p>
        </w:tc>
        <w:tc>
          <w:tcPr>
            <w:tcW w:w="1880"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5E9D8E48">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NG 代码 B</w:t>
            </w:r>
          </w:p>
        </w:tc>
        <w:tc>
          <w:tcPr>
            <w:tcW w:w="1350"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7395701C">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varchar</w:t>
            </w:r>
          </w:p>
        </w:tc>
        <w:tc>
          <w:tcPr>
            <w:tcW w:w="2233"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2DB12B87">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w:t>
            </w:r>
          </w:p>
        </w:tc>
      </w:tr>
      <w:tr w14:paraId="3D0FA9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3059"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54258FD7">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LineATrayNo</w:t>
            </w:r>
          </w:p>
        </w:tc>
        <w:tc>
          <w:tcPr>
            <w:tcW w:w="1880"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11907BD0">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A 线托盘编号</w:t>
            </w:r>
          </w:p>
        </w:tc>
        <w:tc>
          <w:tcPr>
            <w:tcW w:w="1350"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446003BF">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varchar</w:t>
            </w:r>
          </w:p>
        </w:tc>
        <w:tc>
          <w:tcPr>
            <w:tcW w:w="2233"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4DD7E164">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w:t>
            </w:r>
          </w:p>
        </w:tc>
      </w:tr>
      <w:tr w14:paraId="660B29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3059"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0CBEB4D7">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IdentificationCode</w:t>
            </w:r>
          </w:p>
        </w:tc>
        <w:tc>
          <w:tcPr>
            <w:tcW w:w="1880"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1CB42667">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识别代码</w:t>
            </w:r>
          </w:p>
        </w:tc>
        <w:tc>
          <w:tcPr>
            <w:tcW w:w="1350"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46EA60E5">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varchar</w:t>
            </w:r>
          </w:p>
        </w:tc>
        <w:tc>
          <w:tcPr>
            <w:tcW w:w="2233"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77BEB981">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w:t>
            </w:r>
          </w:p>
        </w:tc>
      </w:tr>
      <w:tr w14:paraId="2CE53F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3059"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7AA01A1C">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PositiveClearanceValue</w:t>
            </w:r>
          </w:p>
        </w:tc>
        <w:tc>
          <w:tcPr>
            <w:tcW w:w="1880"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757EAFD2">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正游隙检测值</w:t>
            </w:r>
          </w:p>
        </w:tc>
        <w:tc>
          <w:tcPr>
            <w:tcW w:w="1350"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1C54A432">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varchar</w:t>
            </w:r>
          </w:p>
        </w:tc>
        <w:tc>
          <w:tcPr>
            <w:tcW w:w="2233"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1CB258BD">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w:t>
            </w:r>
          </w:p>
        </w:tc>
      </w:tr>
      <w:tr w14:paraId="6D63EE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3059"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3B2525B4">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DisplacementValue</w:t>
            </w:r>
          </w:p>
        </w:tc>
        <w:tc>
          <w:tcPr>
            <w:tcW w:w="1880"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754D616A">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位移量</w:t>
            </w:r>
          </w:p>
        </w:tc>
        <w:tc>
          <w:tcPr>
            <w:tcW w:w="1350"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6141294F">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varchar</w:t>
            </w:r>
          </w:p>
        </w:tc>
        <w:tc>
          <w:tcPr>
            <w:tcW w:w="2233"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4C437154">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w:t>
            </w:r>
          </w:p>
        </w:tc>
      </w:tr>
      <w:tr w14:paraId="2283A8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3059"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50DBE5F4">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NegativeClearanceValue</w:t>
            </w:r>
          </w:p>
        </w:tc>
        <w:tc>
          <w:tcPr>
            <w:tcW w:w="1880"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6D717557">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负游隙检测值</w:t>
            </w:r>
          </w:p>
        </w:tc>
        <w:tc>
          <w:tcPr>
            <w:tcW w:w="1350"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22D3089E">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varchar</w:t>
            </w:r>
          </w:p>
        </w:tc>
        <w:tc>
          <w:tcPr>
            <w:tcW w:w="2233"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65657214">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w:t>
            </w:r>
          </w:p>
        </w:tc>
      </w:tr>
      <w:tr w14:paraId="4D5967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3059"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7FB9D9C8">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PreRivetingHeight</w:t>
            </w:r>
          </w:p>
        </w:tc>
        <w:tc>
          <w:tcPr>
            <w:tcW w:w="1880"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43106F7A">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铆接前成型高度</w:t>
            </w:r>
          </w:p>
        </w:tc>
        <w:tc>
          <w:tcPr>
            <w:tcW w:w="1350"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4627206C">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varchar</w:t>
            </w:r>
          </w:p>
        </w:tc>
        <w:tc>
          <w:tcPr>
            <w:tcW w:w="2233"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526D4330">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w:t>
            </w:r>
          </w:p>
        </w:tc>
      </w:tr>
      <w:tr w14:paraId="437CDC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3059"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18D5AE8F">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RivetingForce</w:t>
            </w:r>
          </w:p>
        </w:tc>
        <w:tc>
          <w:tcPr>
            <w:tcW w:w="1880"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699E2238">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铆接成型力</w:t>
            </w:r>
          </w:p>
        </w:tc>
        <w:tc>
          <w:tcPr>
            <w:tcW w:w="1350"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4F7F3883">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varchar</w:t>
            </w:r>
          </w:p>
        </w:tc>
        <w:tc>
          <w:tcPr>
            <w:tcW w:w="2233"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7C64E45E">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w:t>
            </w:r>
          </w:p>
        </w:tc>
      </w:tr>
      <w:tr w14:paraId="30E2D0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3059"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45B31541">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RivetingDisplacement</w:t>
            </w:r>
          </w:p>
        </w:tc>
        <w:tc>
          <w:tcPr>
            <w:tcW w:w="1880"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274D9444">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铆接成型位移</w:t>
            </w:r>
          </w:p>
        </w:tc>
        <w:tc>
          <w:tcPr>
            <w:tcW w:w="1350"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21F15526">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varchar</w:t>
            </w:r>
          </w:p>
        </w:tc>
        <w:tc>
          <w:tcPr>
            <w:tcW w:w="2233"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1A899DBA">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w:t>
            </w:r>
          </w:p>
        </w:tc>
      </w:tr>
      <w:tr w14:paraId="25E919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3059"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53B2E14F">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PostRivetingHeight</w:t>
            </w:r>
          </w:p>
        </w:tc>
        <w:tc>
          <w:tcPr>
            <w:tcW w:w="1880"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71E1B92C">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铆接后成型高度</w:t>
            </w:r>
          </w:p>
        </w:tc>
        <w:tc>
          <w:tcPr>
            <w:tcW w:w="1350"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7EA7A61A">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varchar</w:t>
            </w:r>
          </w:p>
        </w:tc>
        <w:tc>
          <w:tcPr>
            <w:tcW w:w="2233"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0EF2EDE6">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w:t>
            </w:r>
          </w:p>
        </w:tc>
      </w:tr>
      <w:tr w14:paraId="1CA0CE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3059"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5CA918B7">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PostRivetingShape</w:t>
            </w:r>
          </w:p>
        </w:tc>
        <w:tc>
          <w:tcPr>
            <w:tcW w:w="1880"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73C98ED7">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铆接后成型形状</w:t>
            </w:r>
          </w:p>
        </w:tc>
        <w:tc>
          <w:tcPr>
            <w:tcW w:w="1350"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16BFBA6B">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varchar</w:t>
            </w:r>
          </w:p>
        </w:tc>
        <w:tc>
          <w:tcPr>
            <w:tcW w:w="2233"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4002242B">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w:t>
            </w:r>
          </w:p>
        </w:tc>
      </w:tr>
      <w:tr w14:paraId="67D90C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3059"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0D18EC67">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PostRivetingOuterDiameter</w:t>
            </w:r>
          </w:p>
        </w:tc>
        <w:tc>
          <w:tcPr>
            <w:tcW w:w="1880"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65806737">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铆接后成型外径</w:t>
            </w:r>
          </w:p>
        </w:tc>
        <w:tc>
          <w:tcPr>
            <w:tcW w:w="1350"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448A4F45">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varchar</w:t>
            </w:r>
          </w:p>
        </w:tc>
        <w:tc>
          <w:tcPr>
            <w:tcW w:w="2233"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6574EB8C">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w:t>
            </w:r>
          </w:p>
        </w:tc>
      </w:tr>
      <w:tr w14:paraId="285A34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3059"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553BABCE">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RadialRunout</w:t>
            </w:r>
          </w:p>
        </w:tc>
        <w:tc>
          <w:tcPr>
            <w:tcW w:w="1880"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3FBAE337">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径跳值</w:t>
            </w:r>
          </w:p>
        </w:tc>
        <w:tc>
          <w:tcPr>
            <w:tcW w:w="1350"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096FCA13">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varchar</w:t>
            </w:r>
          </w:p>
        </w:tc>
        <w:tc>
          <w:tcPr>
            <w:tcW w:w="2233"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5B21046C">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w:t>
            </w:r>
          </w:p>
        </w:tc>
      </w:tr>
      <w:tr w14:paraId="5E7A0E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3059"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0ADF2B7F">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EndRunout</w:t>
            </w:r>
          </w:p>
        </w:tc>
        <w:tc>
          <w:tcPr>
            <w:tcW w:w="1880"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7696A1B7">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端跳值</w:t>
            </w:r>
          </w:p>
        </w:tc>
        <w:tc>
          <w:tcPr>
            <w:tcW w:w="1350"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5D9EF026">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varchar</w:t>
            </w:r>
          </w:p>
        </w:tc>
        <w:tc>
          <w:tcPr>
            <w:tcW w:w="2233"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1008DD8F">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w:t>
            </w:r>
          </w:p>
        </w:tc>
      </w:tr>
      <w:tr w14:paraId="6B9550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3059"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65AAFF12">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TorqueValue</w:t>
            </w:r>
          </w:p>
        </w:tc>
        <w:tc>
          <w:tcPr>
            <w:tcW w:w="1880"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77D9EBB7">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扭矩检测值</w:t>
            </w:r>
          </w:p>
        </w:tc>
        <w:tc>
          <w:tcPr>
            <w:tcW w:w="1350"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54E8BA34">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varchar</w:t>
            </w:r>
          </w:p>
        </w:tc>
        <w:tc>
          <w:tcPr>
            <w:tcW w:w="2233"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725CF756">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w:t>
            </w:r>
          </w:p>
        </w:tc>
      </w:tr>
      <w:tr w14:paraId="7A6BD6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3059"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556C645F">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AbsPeakValue</w:t>
            </w:r>
          </w:p>
        </w:tc>
        <w:tc>
          <w:tcPr>
            <w:tcW w:w="1880"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089AE6EA">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ABS 检测峰值</w:t>
            </w:r>
          </w:p>
        </w:tc>
        <w:tc>
          <w:tcPr>
            <w:tcW w:w="1350"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3C88B207">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varchar</w:t>
            </w:r>
          </w:p>
        </w:tc>
        <w:tc>
          <w:tcPr>
            <w:tcW w:w="2233"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6F2C620C">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w:t>
            </w:r>
          </w:p>
        </w:tc>
      </w:tr>
      <w:tr w14:paraId="2B4C17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3059"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174642F4">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AbsValleyValue</w:t>
            </w:r>
          </w:p>
        </w:tc>
        <w:tc>
          <w:tcPr>
            <w:tcW w:w="1880"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122AACAC">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ABS 检测谷值</w:t>
            </w:r>
          </w:p>
        </w:tc>
        <w:tc>
          <w:tcPr>
            <w:tcW w:w="1350"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30CCBD03">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varchar</w:t>
            </w:r>
          </w:p>
        </w:tc>
        <w:tc>
          <w:tcPr>
            <w:tcW w:w="2233"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1CE4D387">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w:t>
            </w:r>
          </w:p>
        </w:tc>
      </w:tr>
      <w:tr w14:paraId="2D132A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3059"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155E3384">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AbsToothCount</w:t>
            </w:r>
          </w:p>
        </w:tc>
        <w:tc>
          <w:tcPr>
            <w:tcW w:w="1880"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16B8E500">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ABS 检测齿数</w:t>
            </w:r>
          </w:p>
        </w:tc>
        <w:tc>
          <w:tcPr>
            <w:tcW w:w="1350"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57FA7FED">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varchar</w:t>
            </w:r>
          </w:p>
        </w:tc>
        <w:tc>
          <w:tcPr>
            <w:tcW w:w="2233"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6810D8E4">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w:t>
            </w:r>
          </w:p>
        </w:tc>
      </w:tr>
      <w:tr w14:paraId="0CC367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3059"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23F44F67">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SealRingPressPressure</w:t>
            </w:r>
          </w:p>
        </w:tc>
        <w:tc>
          <w:tcPr>
            <w:tcW w:w="1880"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70F4EC56">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密封圈压装压力</w:t>
            </w:r>
          </w:p>
        </w:tc>
        <w:tc>
          <w:tcPr>
            <w:tcW w:w="1350"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251CAFEB">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varchar</w:t>
            </w:r>
          </w:p>
        </w:tc>
        <w:tc>
          <w:tcPr>
            <w:tcW w:w="2233"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5509D295">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w:t>
            </w:r>
          </w:p>
        </w:tc>
      </w:tr>
      <w:tr w14:paraId="02D90A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3059"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2B6AC20D">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SealRingPressDisplacementB</w:t>
            </w:r>
          </w:p>
        </w:tc>
        <w:tc>
          <w:tcPr>
            <w:tcW w:w="1880"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347866C8">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密封圈压装位移 B</w:t>
            </w:r>
          </w:p>
        </w:tc>
        <w:tc>
          <w:tcPr>
            <w:tcW w:w="1350"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3D5ED293">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varchar</w:t>
            </w:r>
          </w:p>
        </w:tc>
        <w:tc>
          <w:tcPr>
            <w:tcW w:w="2233"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50570067">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w:t>
            </w:r>
          </w:p>
        </w:tc>
      </w:tr>
      <w:tr w14:paraId="462576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3059"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5ADD2E13">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GearRingPressPressure</w:t>
            </w:r>
          </w:p>
        </w:tc>
        <w:tc>
          <w:tcPr>
            <w:tcW w:w="1880"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1FB91124">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齿圈压装压力</w:t>
            </w:r>
          </w:p>
        </w:tc>
        <w:tc>
          <w:tcPr>
            <w:tcW w:w="1350"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77CC8C83">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varchar</w:t>
            </w:r>
          </w:p>
        </w:tc>
        <w:tc>
          <w:tcPr>
            <w:tcW w:w="2233"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0BFB05E1">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w:t>
            </w:r>
          </w:p>
        </w:tc>
      </w:tr>
      <w:tr w14:paraId="704A59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3059"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4A7D9A03">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GearRingPressDisplacement</w:t>
            </w:r>
          </w:p>
        </w:tc>
        <w:tc>
          <w:tcPr>
            <w:tcW w:w="1880"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4AA95838">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齿圈压装位移</w:t>
            </w:r>
          </w:p>
        </w:tc>
        <w:tc>
          <w:tcPr>
            <w:tcW w:w="1350"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460E8268">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varchar</w:t>
            </w:r>
          </w:p>
        </w:tc>
        <w:tc>
          <w:tcPr>
            <w:tcW w:w="2233"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648EA793">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w:t>
            </w:r>
          </w:p>
        </w:tc>
      </w:tr>
      <w:tr w14:paraId="238B47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3059"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7C4338AC">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DustCoverPressPressure</w:t>
            </w:r>
          </w:p>
        </w:tc>
        <w:tc>
          <w:tcPr>
            <w:tcW w:w="1880"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24CE66E6">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防尘盖压装压力</w:t>
            </w:r>
          </w:p>
        </w:tc>
        <w:tc>
          <w:tcPr>
            <w:tcW w:w="1350"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35C50D39">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varchar</w:t>
            </w:r>
          </w:p>
        </w:tc>
        <w:tc>
          <w:tcPr>
            <w:tcW w:w="2233"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2C490BA0">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w:t>
            </w:r>
          </w:p>
        </w:tc>
      </w:tr>
      <w:tr w14:paraId="2554C2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3059"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6BDA4063">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DustCoverPressDisplacement</w:t>
            </w:r>
          </w:p>
        </w:tc>
        <w:tc>
          <w:tcPr>
            <w:tcW w:w="1880"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0A238796">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防尘盖压装位移</w:t>
            </w:r>
          </w:p>
        </w:tc>
        <w:tc>
          <w:tcPr>
            <w:tcW w:w="1350"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3527F1D7">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varchar</w:t>
            </w:r>
          </w:p>
        </w:tc>
        <w:tc>
          <w:tcPr>
            <w:tcW w:w="2233"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56C3DDB3">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w:t>
            </w:r>
          </w:p>
        </w:tc>
      </w:tr>
      <w:tr w14:paraId="06AE36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3059"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4B907D03">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MagneticRingParallelSensor1</w:t>
            </w:r>
          </w:p>
        </w:tc>
        <w:tc>
          <w:tcPr>
            <w:tcW w:w="1880"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301B3E00">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磁性圈平行差检测传感器 1</w:t>
            </w:r>
          </w:p>
        </w:tc>
        <w:tc>
          <w:tcPr>
            <w:tcW w:w="1350"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14AF5D2A">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varchar</w:t>
            </w:r>
          </w:p>
        </w:tc>
        <w:tc>
          <w:tcPr>
            <w:tcW w:w="2233"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41CC2F7E">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w:t>
            </w:r>
          </w:p>
        </w:tc>
      </w:tr>
      <w:tr w14:paraId="5A77CC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3059"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6D75E2D8">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MagneticRingParallelSensor2</w:t>
            </w:r>
          </w:p>
        </w:tc>
        <w:tc>
          <w:tcPr>
            <w:tcW w:w="1880"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32DE93EB">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磁性圈平行差检测传感器 2</w:t>
            </w:r>
          </w:p>
        </w:tc>
        <w:tc>
          <w:tcPr>
            <w:tcW w:w="1350"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47FB2119">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varchar</w:t>
            </w:r>
          </w:p>
        </w:tc>
        <w:tc>
          <w:tcPr>
            <w:tcW w:w="2233"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39CAB7F6">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w:t>
            </w:r>
          </w:p>
        </w:tc>
      </w:tr>
      <w:tr w14:paraId="544419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3059"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0E94D48D">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MagneticRingParallelSensor3</w:t>
            </w:r>
          </w:p>
        </w:tc>
        <w:tc>
          <w:tcPr>
            <w:tcW w:w="1880"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2C6C5026">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磁性圈平行差检测传感器 3</w:t>
            </w:r>
          </w:p>
        </w:tc>
        <w:tc>
          <w:tcPr>
            <w:tcW w:w="1350"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0E9AD74C">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varchar</w:t>
            </w:r>
          </w:p>
        </w:tc>
        <w:tc>
          <w:tcPr>
            <w:tcW w:w="2233"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1454F3AF">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w:t>
            </w:r>
          </w:p>
        </w:tc>
      </w:tr>
      <w:tr w14:paraId="5A005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3059"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318E4C21">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MagneticRingParallelDiff</w:t>
            </w:r>
          </w:p>
        </w:tc>
        <w:tc>
          <w:tcPr>
            <w:tcW w:w="1880"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1ED72B5A">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磁性圈平行差</w:t>
            </w:r>
          </w:p>
        </w:tc>
        <w:tc>
          <w:tcPr>
            <w:tcW w:w="1350"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1AE0DC0A">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varchar</w:t>
            </w:r>
          </w:p>
        </w:tc>
        <w:tc>
          <w:tcPr>
            <w:tcW w:w="2233"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6205335F">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w:t>
            </w:r>
          </w:p>
        </w:tc>
      </w:tr>
      <w:tr w14:paraId="2DE628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3059"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6BF141C5">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VibrationLowerLOAD</w:t>
            </w:r>
          </w:p>
        </w:tc>
        <w:tc>
          <w:tcPr>
            <w:tcW w:w="1880"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031A3850">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振动下 LOAD</w:t>
            </w:r>
          </w:p>
        </w:tc>
        <w:tc>
          <w:tcPr>
            <w:tcW w:w="1350"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28E74F6C">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varchar</w:t>
            </w:r>
          </w:p>
        </w:tc>
        <w:tc>
          <w:tcPr>
            <w:tcW w:w="2233"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1104380A">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w:t>
            </w:r>
          </w:p>
        </w:tc>
      </w:tr>
      <w:tr w14:paraId="6F7BE1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3059"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5AAD11E8">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VibrationLowerLH</w:t>
            </w:r>
          </w:p>
        </w:tc>
        <w:tc>
          <w:tcPr>
            <w:tcW w:w="1880"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5B30AB43">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振动下 LH</w:t>
            </w:r>
          </w:p>
        </w:tc>
        <w:tc>
          <w:tcPr>
            <w:tcW w:w="1350"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3CFAC099">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varchar</w:t>
            </w:r>
          </w:p>
        </w:tc>
        <w:tc>
          <w:tcPr>
            <w:tcW w:w="2233"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131371B9">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w:t>
            </w:r>
          </w:p>
        </w:tc>
      </w:tr>
      <w:tr w14:paraId="049420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3059"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61324262">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VibrationLowerRH</w:t>
            </w:r>
          </w:p>
        </w:tc>
        <w:tc>
          <w:tcPr>
            <w:tcW w:w="1880"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38443F2E">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振动下 RH</w:t>
            </w:r>
          </w:p>
        </w:tc>
        <w:tc>
          <w:tcPr>
            <w:tcW w:w="1350"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253B649D">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varchar</w:t>
            </w:r>
          </w:p>
        </w:tc>
        <w:tc>
          <w:tcPr>
            <w:tcW w:w="2233"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57A819D3">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w:t>
            </w:r>
          </w:p>
        </w:tc>
      </w:tr>
      <w:tr w14:paraId="668E1F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3059"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3403C843">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VibrationUpperLOAD</w:t>
            </w:r>
          </w:p>
        </w:tc>
        <w:tc>
          <w:tcPr>
            <w:tcW w:w="1880"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2DC23B04">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振动上 LOAD</w:t>
            </w:r>
          </w:p>
        </w:tc>
        <w:tc>
          <w:tcPr>
            <w:tcW w:w="1350"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6CF28C80">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varchar</w:t>
            </w:r>
          </w:p>
        </w:tc>
        <w:tc>
          <w:tcPr>
            <w:tcW w:w="2233"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1DCF9F35">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w:t>
            </w:r>
          </w:p>
        </w:tc>
      </w:tr>
      <w:tr w14:paraId="37518C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3059"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277C9C1B">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VibrationUpperLH</w:t>
            </w:r>
          </w:p>
        </w:tc>
        <w:tc>
          <w:tcPr>
            <w:tcW w:w="1880"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56408C29">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振动上 LH</w:t>
            </w:r>
          </w:p>
        </w:tc>
        <w:tc>
          <w:tcPr>
            <w:tcW w:w="1350"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72B432AA">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varchar</w:t>
            </w:r>
          </w:p>
        </w:tc>
        <w:tc>
          <w:tcPr>
            <w:tcW w:w="2233"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4A597FF9">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w:t>
            </w:r>
          </w:p>
        </w:tc>
      </w:tr>
      <w:tr w14:paraId="3CB572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3059"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63750C2A">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VibrationUpperRH</w:t>
            </w:r>
          </w:p>
        </w:tc>
        <w:tc>
          <w:tcPr>
            <w:tcW w:w="1880"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11CD67F7">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振动上 RH</w:t>
            </w:r>
          </w:p>
        </w:tc>
        <w:tc>
          <w:tcPr>
            <w:tcW w:w="1350"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73102AED">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varchar</w:t>
            </w:r>
          </w:p>
        </w:tc>
        <w:tc>
          <w:tcPr>
            <w:tcW w:w="2233"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noWrap w:val="0"/>
            <w:tcMar>
              <w:top w:w="120" w:type="dxa"/>
              <w:left w:w="120" w:type="dxa"/>
              <w:bottom w:w="120" w:type="dxa"/>
              <w:right w:w="120" w:type="dxa"/>
            </w:tcMar>
            <w:vAlign w:val="center"/>
          </w:tcPr>
          <w:p w14:paraId="2F80EC03">
            <w:pPr>
              <w:pStyle w:val="5"/>
              <w:keepNext w:val="0"/>
              <w:keepLines w:val="0"/>
              <w:widowControl/>
              <w:suppressLineNumbers w:val="0"/>
              <w:rPr>
                <w:rFonts w:hint="eastAsia" w:asciiTheme="minorHAnsi" w:hAnsiTheme="minorHAnsi" w:eastAsiaTheme="minorEastAsia" w:cstheme="minorBidi"/>
                <w:kern w:val="2"/>
                <w:sz w:val="21"/>
                <w:szCs w:val="24"/>
                <w:vertAlign w:val="baseline"/>
                <w:lang w:val="en-US" w:eastAsia="zh-CN" w:bidi="ar-SA"/>
              </w:rPr>
            </w:pPr>
            <w:r>
              <w:rPr>
                <w:rFonts w:hint="eastAsia" w:asciiTheme="minorHAnsi" w:hAnsiTheme="minorHAnsi" w:eastAsiaTheme="minorEastAsia" w:cstheme="minorBidi"/>
                <w:kern w:val="2"/>
                <w:sz w:val="21"/>
                <w:szCs w:val="24"/>
                <w:vertAlign w:val="baseline"/>
                <w:lang w:val="en-US" w:eastAsia="zh-CN" w:bidi="ar-SA"/>
              </w:rPr>
              <w:t>-</w:t>
            </w:r>
          </w:p>
        </w:tc>
      </w:tr>
    </w:tbl>
    <w:p w14:paraId="0D187120">
      <w:pPr>
        <w:rPr>
          <w:rFonts w:hint="default"/>
          <w:lang w:val="en-US" w:eastAsia="zh-CN"/>
        </w:rPr>
      </w:pPr>
      <w:r>
        <w:rPr>
          <w:rFonts w:hint="default"/>
          <w:lang w:val="en-US" w:eastAsia="zh-CN"/>
        </w:rPr>
        <w:br w:type="page"/>
      </w:r>
    </w:p>
    <w:p w14:paraId="42C86D09">
      <w:pPr>
        <w:pStyle w:val="3"/>
        <w:bidi w:val="0"/>
        <w:rPr>
          <w:rFonts w:hint="eastAsia"/>
          <w:lang w:val="en-US" w:eastAsia="zh-CN"/>
        </w:rPr>
      </w:pPr>
      <w:r>
        <w:rPr>
          <w:rFonts w:hint="eastAsia"/>
          <w:lang w:val="en-US" w:eastAsia="zh-CN"/>
        </w:rPr>
        <w:t>核心交互</w:t>
      </w:r>
    </w:p>
    <w:p w14:paraId="6E2CE541">
      <w:pPr>
        <w:pStyle w:val="4"/>
        <w:bidi w:val="0"/>
        <w:rPr>
          <w:rFonts w:hint="eastAsia"/>
          <w:lang w:val="en-US" w:eastAsia="zh-CN"/>
        </w:rPr>
      </w:pPr>
      <w:r>
        <w:rPr>
          <w:rFonts w:hint="eastAsia"/>
          <w:lang w:val="en-US" w:eastAsia="zh-CN"/>
        </w:rPr>
        <w:t>描述</w:t>
      </w:r>
    </w:p>
    <w:p w14:paraId="30AB22DC">
      <w:pPr>
        <w:rPr>
          <w:rFonts w:hint="default"/>
          <w:lang w:val="en-US" w:eastAsia="zh-CN"/>
        </w:rPr>
      </w:pPr>
      <w:r>
        <w:rPr>
          <w:rFonts w:hint="eastAsia"/>
          <w:lang w:val="en-US" w:eastAsia="zh-CN"/>
        </w:rPr>
        <w:t>和plc沟通得出下述交互逻辑：</w:t>
      </w:r>
    </w:p>
    <w:p w14:paraId="6F40BF68">
      <w:pPr>
        <w:rPr>
          <w:rFonts w:hint="eastAsia"/>
          <w:lang w:val="en-US" w:eastAsia="zh-CN"/>
        </w:rPr>
      </w:pPr>
      <w:r>
        <w:rPr>
          <w:rFonts w:hint="eastAsia"/>
          <w:lang w:val="en-US" w:eastAsia="zh-CN"/>
        </w:rPr>
        <w:t>PLC通知采集→热处理信息→存入数据库→告知PLC采集成功</w:t>
      </w:r>
    </w:p>
    <w:p w14:paraId="2AA5A02C">
      <w:pPr>
        <w:pStyle w:val="4"/>
        <w:bidi w:val="0"/>
        <w:rPr>
          <w:rFonts w:hint="eastAsia"/>
          <w:lang w:val="en-US" w:eastAsia="zh-CN"/>
        </w:rPr>
      </w:pPr>
      <w:r>
        <w:rPr>
          <w:rFonts w:hint="eastAsia"/>
          <w:lang w:val="en-US" w:eastAsia="zh-CN"/>
        </w:rPr>
        <w:t>业务流程</w:t>
      </w:r>
    </w:p>
    <w:p w14:paraId="1E7B384F">
      <w:pPr>
        <w:numPr>
          <w:ilvl w:val="0"/>
          <w:numId w:val="1"/>
        </w:numPr>
        <w:ind w:left="425" w:leftChars="0" w:hanging="425" w:firstLineChars="0"/>
        <w:rPr>
          <w:rFonts w:hint="eastAsia"/>
          <w:lang w:val="en-US" w:eastAsia="zh-CN"/>
        </w:rPr>
      </w:pPr>
      <w:r>
        <w:rPr>
          <w:rFonts w:hint="eastAsia"/>
          <w:lang w:val="en-US" w:eastAsia="zh-CN"/>
        </w:rPr>
        <w:t>在A、B线PLC通知采集的时候采集PLC数据。</w:t>
      </w:r>
    </w:p>
    <w:p w14:paraId="574015A2">
      <w:pPr>
        <w:numPr>
          <w:ilvl w:val="0"/>
          <w:numId w:val="1"/>
        </w:numPr>
        <w:ind w:left="425" w:leftChars="0" w:hanging="425" w:firstLineChars="0"/>
        <w:rPr>
          <w:rFonts w:hint="eastAsia"/>
          <w:lang w:val="en-US" w:eastAsia="zh-CN"/>
        </w:rPr>
      </w:pPr>
      <w:r>
        <w:rPr>
          <w:rFonts w:hint="eastAsia"/>
          <w:lang w:val="en-US" w:eastAsia="zh-CN"/>
        </w:rPr>
        <w:t>当A线ngcode不等于“0”代表A线装配NG，生产一条NG数据并且标记不留向B线。</w:t>
      </w:r>
    </w:p>
    <w:p w14:paraId="5BFD72B3">
      <w:pPr>
        <w:numPr>
          <w:ilvl w:val="0"/>
          <w:numId w:val="1"/>
        </w:numPr>
        <w:ind w:left="425" w:leftChars="0" w:hanging="425" w:firstLineChars="0"/>
        <w:rPr>
          <w:rFonts w:hint="eastAsia"/>
          <w:lang w:val="en-US" w:eastAsia="zh-CN"/>
        </w:rPr>
      </w:pPr>
      <w:r>
        <w:rPr>
          <w:rFonts w:hint="eastAsia"/>
          <w:lang w:val="en-US" w:eastAsia="zh-CN"/>
        </w:rPr>
        <w:t>当B线ngcode不等于“0”或者没查到A线装配未被标记的数据代表B线装配NG。</w:t>
      </w:r>
    </w:p>
    <w:p w14:paraId="07684865">
      <w:pPr>
        <w:numPr>
          <w:ilvl w:val="0"/>
          <w:numId w:val="1"/>
        </w:numPr>
        <w:ind w:left="425" w:leftChars="0" w:hanging="425" w:firstLineChars="0"/>
        <w:rPr>
          <w:rFonts w:hint="eastAsia"/>
          <w:lang w:val="en-US" w:eastAsia="zh-CN"/>
        </w:rPr>
      </w:pPr>
      <w:r>
        <w:rPr>
          <w:rFonts w:hint="eastAsia"/>
          <w:lang w:val="en-US" w:eastAsia="zh-CN"/>
        </w:rPr>
        <w:t>B线回将A线和B线的数据整合成装配数据，当A线数据查不到的时候就不填充A线数据，A线NG同理也不填充。</w:t>
      </w:r>
    </w:p>
    <w:p w14:paraId="6E694721">
      <w:pPr>
        <w:pStyle w:val="6"/>
        <w:keepNext w:val="0"/>
        <w:keepLines w:val="0"/>
        <w:widowControl/>
        <w:suppressLineNumbers w:val="0"/>
      </w:pPr>
      <w:r>
        <w:drawing>
          <wp:inline distT="0" distB="0" distL="114300" distR="114300">
            <wp:extent cx="3764915" cy="5332095"/>
            <wp:effectExtent l="0" t="0" r="6985" b="190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3764915" cy="5332095"/>
                    </a:xfrm>
                    <a:prstGeom prst="rect">
                      <a:avLst/>
                    </a:prstGeom>
                    <a:noFill/>
                    <a:ln w="9525">
                      <a:noFill/>
                    </a:ln>
                  </pic:spPr>
                </pic:pic>
              </a:graphicData>
            </a:graphic>
          </wp:inline>
        </w:drawing>
      </w:r>
    </w:p>
    <w:p w14:paraId="4BF31735">
      <w:pPr>
        <w:pStyle w:val="3"/>
        <w:bidi w:val="0"/>
        <w:rPr>
          <w:rFonts w:hint="eastAsia"/>
          <w:lang w:val="en-US" w:eastAsia="zh-CN"/>
        </w:rPr>
      </w:pPr>
      <w:r>
        <w:rPr>
          <w:rFonts w:hint="eastAsia"/>
          <w:lang w:val="en-US" w:eastAsia="zh-CN"/>
        </w:rPr>
        <w:t>数据查询</w:t>
      </w:r>
    </w:p>
    <w:p w14:paraId="28E88972">
      <w:pPr>
        <w:pStyle w:val="4"/>
        <w:bidi w:val="0"/>
        <w:rPr>
          <w:rFonts w:hint="eastAsia"/>
          <w:lang w:val="en-US" w:eastAsia="zh-CN"/>
        </w:rPr>
      </w:pPr>
      <w:r>
        <w:rPr>
          <w:rFonts w:hint="eastAsia"/>
          <w:lang w:val="en-US" w:eastAsia="zh-CN"/>
        </w:rPr>
        <w:t>描述</w:t>
      </w:r>
    </w:p>
    <w:p w14:paraId="6BBCF3DB">
      <w:pPr>
        <w:rPr>
          <w:rFonts w:hint="eastAsia"/>
          <w:lang w:val="en-US" w:eastAsia="zh-CN"/>
        </w:rPr>
      </w:pPr>
      <w:r>
        <w:drawing>
          <wp:inline distT="0" distB="0" distL="114300" distR="114300">
            <wp:extent cx="3756025" cy="1392555"/>
            <wp:effectExtent l="0" t="0" r="15875" b="1714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5"/>
                    <a:stretch>
                      <a:fillRect/>
                    </a:stretch>
                  </pic:blipFill>
                  <pic:spPr>
                    <a:xfrm>
                      <a:off x="0" y="0"/>
                      <a:ext cx="3756025" cy="1392555"/>
                    </a:xfrm>
                    <a:prstGeom prst="rect">
                      <a:avLst/>
                    </a:prstGeom>
                    <a:noFill/>
                    <a:ln>
                      <a:noFill/>
                    </a:ln>
                  </pic:spPr>
                </pic:pic>
              </a:graphicData>
            </a:graphic>
          </wp:inline>
        </w:drawing>
      </w:r>
    </w:p>
    <w:p w14:paraId="75A9817A">
      <w:pPr>
        <w:rPr>
          <w:rFonts w:hint="eastAsia"/>
          <w:lang w:val="en-US" w:eastAsia="zh-CN"/>
        </w:rPr>
      </w:pPr>
      <w:r>
        <w:rPr>
          <w:rFonts w:hint="eastAsia"/>
          <w:lang w:val="en-US" w:eastAsia="zh-CN"/>
        </w:rPr>
        <w:t>按照现有的6-1和6-3数据条件进行数据查询与展示。</w:t>
      </w:r>
    </w:p>
    <w:p w14:paraId="77AA6F39">
      <w:pPr>
        <w:pStyle w:val="4"/>
        <w:bidi w:val="0"/>
        <w:rPr>
          <w:rFonts w:hint="eastAsia"/>
          <w:lang w:val="en-US" w:eastAsia="zh-CN"/>
        </w:rPr>
      </w:pPr>
      <w:r>
        <w:rPr>
          <w:rFonts w:hint="eastAsia"/>
          <w:lang w:val="en-US" w:eastAsia="zh-CN"/>
        </w:rPr>
        <w:t>业务流程</w:t>
      </w:r>
    </w:p>
    <w:p w14:paraId="5E2ABDC6">
      <w:pPr>
        <w:rPr>
          <w:rFonts w:hint="default" w:eastAsia="新宋体"/>
          <w:lang w:val="en-US" w:eastAsia="zh-CN"/>
        </w:rPr>
      </w:pPr>
      <w:r>
        <w:rPr>
          <w:rFonts w:hint="eastAsia"/>
          <w:lang w:val="en-US" w:eastAsia="zh-CN"/>
        </w:rPr>
        <w:t>根具条件查询 LineSummary 表的数展示到前台。可以导出查询的条件的数据。</w:t>
      </w:r>
    </w:p>
    <w:p w14:paraId="41A469F2">
      <w:pPr>
        <w:pStyle w:val="3"/>
        <w:bidi w:val="0"/>
        <w:rPr>
          <w:rFonts w:hint="eastAsia"/>
          <w:lang w:val="en-US" w:eastAsia="zh-CN"/>
        </w:rPr>
      </w:pPr>
      <w:r>
        <w:rPr>
          <w:rFonts w:hint="eastAsia"/>
          <w:lang w:val="en-US" w:eastAsia="zh-CN"/>
        </w:rPr>
        <w:t>扫码查询</w:t>
      </w:r>
    </w:p>
    <w:p w14:paraId="677FEC7D">
      <w:pPr>
        <w:pStyle w:val="4"/>
        <w:bidi w:val="0"/>
        <w:rPr>
          <w:rFonts w:hint="eastAsia"/>
          <w:lang w:val="en-US" w:eastAsia="zh-CN"/>
        </w:rPr>
      </w:pPr>
      <w:r>
        <w:rPr>
          <w:rFonts w:hint="eastAsia"/>
          <w:lang w:val="en-US" w:eastAsia="zh-CN"/>
        </w:rPr>
        <w:t>描述</w:t>
      </w:r>
    </w:p>
    <w:p w14:paraId="040318D1">
      <w:pPr>
        <w:rPr>
          <w:rFonts w:hint="default"/>
          <w:lang w:val="en-US" w:eastAsia="zh-CN"/>
        </w:rPr>
      </w:pPr>
      <w:r>
        <w:rPr>
          <w:rFonts w:hint="eastAsia"/>
          <w:lang w:val="en-US" w:eastAsia="zh-CN"/>
        </w:rPr>
        <w:t>可在序列码里输入或使用扫码枪输入条码信息可查出对应的条码数据。</w:t>
      </w:r>
    </w:p>
    <w:p w14:paraId="0532E7EA">
      <w:pPr>
        <w:pStyle w:val="4"/>
        <w:bidi w:val="0"/>
        <w:rPr>
          <w:rFonts w:hint="eastAsia"/>
          <w:lang w:val="en-US" w:eastAsia="zh-CN"/>
        </w:rPr>
      </w:pPr>
      <w:r>
        <w:rPr>
          <w:rFonts w:hint="eastAsia"/>
          <w:lang w:val="en-US" w:eastAsia="zh-CN"/>
        </w:rPr>
        <w:t>业务流程</w:t>
      </w:r>
    </w:p>
    <w:p w14:paraId="1CF14555">
      <w:pPr>
        <w:rPr>
          <w:rFonts w:hint="eastAsia"/>
          <w:lang w:val="en-US" w:eastAsia="zh-CN"/>
        </w:rPr>
      </w:pPr>
    </w:p>
    <w:p w14:paraId="2021EDC9">
      <w:pPr>
        <w:rPr>
          <w:rFonts w:hint="eastAsia"/>
          <w:lang w:val="en-US" w:eastAsia="zh-CN"/>
        </w:rPr>
      </w:pPr>
    </w:p>
    <w:p w14:paraId="0B29F666">
      <w:pPr>
        <w:rPr>
          <w:rFonts w:hint="eastAsia"/>
          <w:lang w:val="en-US" w:eastAsia="zh-CN"/>
        </w:rPr>
      </w:pPr>
    </w:p>
    <w:p w14:paraId="0E2E2303">
      <w:pPr>
        <w:rPr>
          <w:rFonts w:hint="eastAsia"/>
          <w:lang w:val="en-US" w:eastAsia="zh-CN"/>
        </w:rPr>
      </w:pPr>
    </w:p>
    <w:p w14:paraId="3F3B80EC">
      <w:pPr>
        <w:rPr>
          <w:rFonts w:hint="eastAsia"/>
          <w:lang w:val="en-US" w:eastAsia="zh-CN"/>
        </w:rPr>
      </w:pPr>
    </w:p>
    <w:p w14:paraId="022DD9D7">
      <w:pPr>
        <w:rPr>
          <w:rFonts w:hint="eastAsia"/>
          <w:lang w:val="en-US" w:eastAsia="zh-CN"/>
        </w:rPr>
      </w:pPr>
    </w:p>
    <w:p w14:paraId="4828840A">
      <w:pPr>
        <w:rPr>
          <w:rFonts w:hint="eastAsia"/>
          <w:lang w:val="en-US" w:eastAsia="zh-CN"/>
        </w:rPr>
      </w:pPr>
    </w:p>
    <w:p w14:paraId="51A0D50D">
      <w:pPr>
        <w:rPr>
          <w:rFonts w:hint="default"/>
          <w:lang w:val="en-US" w:eastAsia="zh-CN"/>
        </w:rPr>
      </w:pPr>
    </w:p>
    <w:p w14:paraId="331320B7">
      <w:pPr>
        <w:rPr>
          <w:rFonts w:hint="default"/>
          <w:lang w:val="en-US" w:eastAsia="zh-CN"/>
        </w:rPr>
      </w:pPr>
    </w:p>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auto"/>
    <w:pitch w:val="default"/>
    <w:sig w:usb0="00000203" w:usb1="288F0000" w:usb2="0000000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F92EE43"/>
    <w:multiLevelType w:val="singleLevel"/>
    <w:tmpl w:val="0F92EE43"/>
    <w:lvl w:ilvl="0" w:tentative="0">
      <w:start w:val="1"/>
      <w:numFmt w:val="decimal"/>
      <w:lvlText w:val="%1."/>
      <w:lvlJc w:val="left"/>
      <w:pPr>
        <w:ind w:left="425" w:hanging="425"/>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55B3CA7"/>
    <w:rsid w:val="095F4E0A"/>
    <w:rsid w:val="1D556ED4"/>
    <w:rsid w:val="2E24482E"/>
    <w:rsid w:val="42681F0A"/>
    <w:rsid w:val="44CA19AE"/>
    <w:rsid w:val="456C5863"/>
    <w:rsid w:val="4D153868"/>
    <w:rsid w:val="4E6D2249"/>
    <w:rsid w:val="57E96DCF"/>
    <w:rsid w:val="5A7172A6"/>
    <w:rsid w:val="5F910F6B"/>
    <w:rsid w:val="618D25C4"/>
    <w:rsid w:val="63076FAA"/>
    <w:rsid w:val="643214BC"/>
    <w:rsid w:val="71B72890"/>
    <w:rsid w:val="723F4C6C"/>
    <w:rsid w:val="74C042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9">
    <w:name w:val="Default Paragraph Font"/>
    <w:semiHidden/>
    <w:qFormat/>
    <w:uiPriority w:val="0"/>
  </w:style>
  <w:style w:type="table" w:default="1" w:styleId="7">
    <w:name w:val="Normal Table"/>
    <w:semiHidden/>
    <w:uiPriority w:val="0"/>
    <w:tblPr>
      <w:tblCellMar>
        <w:top w:w="0" w:type="dxa"/>
        <w:left w:w="108" w:type="dxa"/>
        <w:bottom w:w="0" w:type="dxa"/>
        <w:right w:w="108" w:type="dxa"/>
      </w:tblCellMar>
    </w:tblPr>
  </w:style>
  <w:style w:type="paragraph" w:styleId="5">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 w:type="table" w:styleId="8">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450</Words>
  <Characters>456</Characters>
  <Lines>0</Lines>
  <Paragraphs>0</Paragraphs>
  <TotalTime>148</TotalTime>
  <ScaleCrop>false</ScaleCrop>
  <LinksUpToDate>false</LinksUpToDate>
  <CharactersWithSpaces>456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2026-06-05T05:52:00Z</dcterms:created>
  <dc:creator>C2300040802</dc:creator>
  <cp:lastModifiedBy>       </cp:lastModifiedBy>
  <dcterms:modified xsi:type="dcterms:W3CDTF">2026-06-10T06:58:21Z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eyJoZGlkIjoiY2E5ZGVlMjUyNzEwNDY1YjBhMGE0NjhiM2U4MDMzOWYiLCJ1c2VySWQiOiIyMTYwODA0NTcifQ==</vt:lpwstr>
  </property>
  <property fmtid="{D5CDD505-2E9C-101B-9397-08002B2CF9AE}" pid="4" name="ICV">
    <vt:lpwstr>E250C9591A124FCAB984C1DE3219E267_12</vt:lpwstr>
  </property>
</Properties>
</file>