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DA939" w14:textId="77777777" w:rsidR="00527B59" w:rsidRDefault="00527B59" w:rsidP="00527B59">
      <w:pPr>
        <w:jc w:val="center"/>
      </w:pPr>
      <w:r>
        <w:rPr>
          <w:noProof/>
        </w:rPr>
        <w:drawing>
          <wp:inline distT="0" distB="0" distL="0" distR="0" wp14:anchorId="0DB96B11" wp14:editId="57B33D05">
            <wp:extent cx="2527737" cy="2428879"/>
            <wp:effectExtent l="0" t="0" r="0" b="0"/>
            <wp:docPr id="1303207456"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7456" name="Picture 1" descr="A red sign with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9451" cy="2459353"/>
                    </a:xfrm>
                    <a:prstGeom prst="rect">
                      <a:avLst/>
                    </a:prstGeom>
                  </pic:spPr>
                </pic:pic>
              </a:graphicData>
            </a:graphic>
          </wp:inline>
        </w:drawing>
      </w:r>
    </w:p>
    <w:p w14:paraId="12B1B552" w14:textId="77777777" w:rsidR="00527B59" w:rsidRDefault="00527B59" w:rsidP="00527B59">
      <w:pPr>
        <w:spacing w:after="0" w:line="240" w:lineRule="auto"/>
        <w:outlineLvl w:val="0"/>
        <w:rPr>
          <w:rFonts w:ascii="Noto Serif" w:eastAsia="Times New Roman" w:hAnsi="Noto Serif" w:cs="Noto Serif"/>
          <w:color w:val="262626"/>
          <w:kern w:val="36"/>
          <w:sz w:val="48"/>
          <w:szCs w:val="48"/>
          <w:u w:val="single"/>
          <w:lang w:eastAsia="en-GB"/>
          <w14:ligatures w14:val="none"/>
        </w:rPr>
      </w:pPr>
      <w:r w:rsidRPr="00BC6F8A">
        <w:rPr>
          <w:rFonts w:ascii="Noto Serif" w:eastAsia="Times New Roman" w:hAnsi="Noto Serif" w:cs="Noto Serif"/>
          <w:color w:val="262626"/>
          <w:kern w:val="36"/>
          <w:sz w:val="48"/>
          <w:szCs w:val="48"/>
          <w:u w:val="single"/>
          <w:lang w:eastAsia="en-GB"/>
          <w14:ligatures w14:val="none"/>
        </w:rPr>
        <w:t>CMT316 Coursework 2 (Group Project)</w:t>
      </w:r>
    </w:p>
    <w:p w14:paraId="4685B473" w14:textId="77777777" w:rsidR="00527B59" w:rsidRDefault="00527B59" w:rsidP="00527B59">
      <w:pPr>
        <w:spacing w:after="0" w:line="240" w:lineRule="auto"/>
        <w:jc w:val="center"/>
        <w:outlineLvl w:val="0"/>
        <w:rPr>
          <w:rFonts w:ascii="Noto Serif" w:eastAsia="Times New Roman" w:hAnsi="Noto Serif" w:cs="Noto Serif"/>
          <w:color w:val="FF0000"/>
          <w:kern w:val="36"/>
          <w:sz w:val="48"/>
          <w:szCs w:val="48"/>
          <w:lang w:eastAsia="en-GB"/>
          <w14:ligatures w14:val="none"/>
        </w:rPr>
      </w:pPr>
      <w:r w:rsidRPr="00BC6F8A">
        <w:rPr>
          <w:rFonts w:ascii="Noto Serif" w:eastAsia="Times New Roman" w:hAnsi="Noto Serif" w:cs="Noto Serif"/>
          <w:color w:val="FF0000"/>
          <w:kern w:val="36"/>
          <w:sz w:val="48"/>
          <w:szCs w:val="48"/>
          <w:lang w:eastAsia="en-GB"/>
          <w14:ligatures w14:val="none"/>
        </w:rPr>
        <w:t xml:space="preserve">Instructor: </w:t>
      </w:r>
      <w:proofErr w:type="spellStart"/>
      <w:r w:rsidRPr="00BC6F8A">
        <w:rPr>
          <w:rFonts w:ascii="Noto Serif" w:eastAsia="Times New Roman" w:hAnsi="Noto Serif" w:cs="Noto Serif"/>
          <w:color w:val="FF0000"/>
          <w:kern w:val="36"/>
          <w:sz w:val="48"/>
          <w:szCs w:val="48"/>
          <w:lang w:eastAsia="en-GB"/>
          <w14:ligatures w14:val="none"/>
        </w:rPr>
        <w:t>Ogechukwu</w:t>
      </w:r>
      <w:proofErr w:type="spellEnd"/>
      <w:r w:rsidRPr="00BC6F8A">
        <w:rPr>
          <w:rFonts w:ascii="Noto Serif" w:eastAsia="Times New Roman" w:hAnsi="Noto Serif" w:cs="Noto Serif"/>
          <w:color w:val="FF0000"/>
          <w:kern w:val="36"/>
          <w:sz w:val="48"/>
          <w:szCs w:val="48"/>
          <w:lang w:eastAsia="en-GB"/>
          <w14:ligatures w14:val="none"/>
        </w:rPr>
        <w:t xml:space="preserve"> </w:t>
      </w:r>
      <w:proofErr w:type="spellStart"/>
      <w:r w:rsidRPr="00BC6F8A">
        <w:rPr>
          <w:rFonts w:ascii="Noto Serif" w:eastAsia="Times New Roman" w:hAnsi="Noto Serif" w:cs="Noto Serif"/>
          <w:color w:val="FF0000"/>
          <w:kern w:val="36"/>
          <w:sz w:val="48"/>
          <w:szCs w:val="48"/>
          <w:lang w:eastAsia="en-GB"/>
          <w14:ligatures w14:val="none"/>
        </w:rPr>
        <w:t>Ukwandu</w:t>
      </w:r>
      <w:proofErr w:type="spellEnd"/>
    </w:p>
    <w:p w14:paraId="12687952" w14:textId="77777777" w:rsidR="00527B59" w:rsidRDefault="00527B59" w:rsidP="00527B59">
      <w:pPr>
        <w:spacing w:after="0" w:line="240" w:lineRule="auto"/>
        <w:jc w:val="center"/>
        <w:outlineLvl w:val="0"/>
        <w:rPr>
          <w:rFonts w:ascii="Noto Serif" w:eastAsia="Times New Roman" w:hAnsi="Noto Serif" w:cs="Noto Serif"/>
          <w:color w:val="FF0000"/>
          <w:kern w:val="36"/>
          <w:sz w:val="48"/>
          <w:szCs w:val="48"/>
          <w:lang w:eastAsia="en-GB"/>
          <w14:ligatures w14:val="none"/>
        </w:rPr>
      </w:pPr>
    </w:p>
    <w:p w14:paraId="4D02F496" w14:textId="77777777" w:rsidR="00527B59" w:rsidRDefault="00527B59" w:rsidP="00527B59">
      <w:pPr>
        <w:spacing w:after="0" w:line="240" w:lineRule="auto"/>
        <w:jc w:val="center"/>
        <w:outlineLvl w:val="0"/>
        <w:rPr>
          <w:rFonts w:ascii="Times New Roman" w:eastAsia="Times New Roman" w:hAnsi="Times New Roman" w:cs="Times New Roman"/>
          <w:i/>
          <w:iCs/>
          <w:color w:val="7030A0"/>
          <w:kern w:val="36"/>
          <w:sz w:val="48"/>
          <w:szCs w:val="48"/>
          <w:lang w:eastAsia="en-GB"/>
          <w14:ligatures w14:val="none"/>
        </w:rPr>
      </w:pPr>
      <w:r w:rsidRPr="00BC6F8A">
        <w:rPr>
          <w:rFonts w:ascii="Times New Roman" w:eastAsia="Times New Roman" w:hAnsi="Times New Roman" w:cs="Times New Roman"/>
          <w:i/>
          <w:iCs/>
          <w:color w:val="7030A0"/>
          <w:kern w:val="36"/>
          <w:sz w:val="48"/>
          <w:szCs w:val="48"/>
          <w:lang w:eastAsia="en-GB"/>
          <w14:ligatures w14:val="none"/>
        </w:rPr>
        <w:t>Title: CV-4 Detection and recognition of traffic signs</w:t>
      </w:r>
    </w:p>
    <w:p w14:paraId="056E085F" w14:textId="77777777" w:rsidR="00527B59" w:rsidRPr="00BC6F8A" w:rsidRDefault="00527B59" w:rsidP="00527B59">
      <w:pPr>
        <w:spacing w:after="0" w:line="240" w:lineRule="auto"/>
        <w:jc w:val="center"/>
        <w:outlineLvl w:val="0"/>
        <w:rPr>
          <w:rFonts w:ascii="Times New Roman" w:eastAsia="Times New Roman" w:hAnsi="Times New Roman" w:cs="Times New Roman"/>
          <w:i/>
          <w:iCs/>
          <w:color w:val="7030A0"/>
          <w:kern w:val="36"/>
          <w:sz w:val="48"/>
          <w:szCs w:val="48"/>
          <w:lang w:eastAsia="en-GB"/>
          <w14:ligatures w14:val="none"/>
        </w:rPr>
      </w:pPr>
    </w:p>
    <w:p w14:paraId="6943CADF" w14:textId="77777777" w:rsidR="00527B59" w:rsidRDefault="00527B59" w:rsidP="00527B59">
      <w:pPr>
        <w:spacing w:after="0" w:line="240" w:lineRule="auto"/>
        <w:jc w:val="center"/>
        <w:outlineLvl w:val="0"/>
        <w:rPr>
          <w:rFonts w:ascii="Noto Serif" w:eastAsia="Times New Roman" w:hAnsi="Noto Serif" w:cs="Noto Serif"/>
          <w:color w:val="124F1A" w:themeColor="accent3" w:themeShade="BF"/>
          <w:kern w:val="36"/>
          <w:sz w:val="48"/>
          <w:szCs w:val="48"/>
          <w:lang w:eastAsia="en-GB"/>
          <w14:ligatures w14:val="none"/>
        </w:rPr>
      </w:pPr>
      <w:r w:rsidRPr="00BC6F8A">
        <w:rPr>
          <w:rFonts w:ascii="Noto Serif" w:eastAsia="Times New Roman" w:hAnsi="Noto Serif" w:cs="Noto Serif"/>
          <w:color w:val="124F1A" w:themeColor="accent3" w:themeShade="BF"/>
          <w:kern w:val="36"/>
          <w:sz w:val="48"/>
          <w:szCs w:val="48"/>
          <w:lang w:eastAsia="en-GB"/>
          <w14:ligatures w14:val="none"/>
        </w:rPr>
        <w:t>Group No: G09</w:t>
      </w:r>
    </w:p>
    <w:p w14:paraId="68CACD36" w14:textId="77777777" w:rsidR="00527B59" w:rsidRPr="00BC6F8A" w:rsidRDefault="00527B59" w:rsidP="00527B59">
      <w:pPr>
        <w:spacing w:after="0" w:line="240" w:lineRule="auto"/>
        <w:jc w:val="center"/>
        <w:outlineLvl w:val="0"/>
        <w:rPr>
          <w:rFonts w:ascii="Noto Serif" w:eastAsia="Times New Roman" w:hAnsi="Noto Serif" w:cs="Noto Serif"/>
          <w:color w:val="124F1A" w:themeColor="accent3" w:themeShade="BF"/>
          <w:kern w:val="36"/>
          <w:sz w:val="48"/>
          <w:szCs w:val="48"/>
          <w:lang w:eastAsia="en-GB"/>
          <w14:ligatures w14:val="none"/>
        </w:rPr>
      </w:pPr>
    </w:p>
    <w:p w14:paraId="472F88A7" w14:textId="77777777" w:rsidR="00527B59" w:rsidRDefault="00527B59" w:rsidP="00527B59">
      <w:pPr>
        <w:spacing w:after="0" w:line="240" w:lineRule="auto"/>
        <w:jc w:val="center"/>
        <w:outlineLvl w:val="0"/>
        <w:rPr>
          <w:rFonts w:ascii="Noto Serif" w:eastAsia="Times New Roman" w:hAnsi="Noto Serif" w:cs="Noto Serif"/>
          <w:color w:val="000000" w:themeColor="text1"/>
          <w:kern w:val="36"/>
          <w:sz w:val="40"/>
          <w:szCs w:val="40"/>
          <w:lang w:eastAsia="en-GB"/>
          <w14:ligatures w14:val="none"/>
        </w:rPr>
      </w:pPr>
      <w:r w:rsidRPr="00BC6F8A">
        <w:rPr>
          <w:rFonts w:ascii="Noto Serif" w:eastAsia="Times New Roman" w:hAnsi="Noto Serif" w:cs="Noto Serif"/>
          <w:color w:val="000000" w:themeColor="text1"/>
          <w:kern w:val="36"/>
          <w:sz w:val="40"/>
          <w:szCs w:val="40"/>
          <w:lang w:eastAsia="en-GB"/>
          <w14:ligatures w14:val="none"/>
        </w:rPr>
        <w:t>Student Name                                    Student ID</w:t>
      </w:r>
    </w:p>
    <w:p w14:paraId="059A4810" w14:textId="77777777" w:rsidR="00527B59" w:rsidRPr="00BC6F8A" w:rsidRDefault="00527B59" w:rsidP="00527B59">
      <w:pPr>
        <w:spacing w:after="0" w:line="240" w:lineRule="auto"/>
        <w:jc w:val="center"/>
        <w:outlineLvl w:val="0"/>
        <w:rPr>
          <w:rFonts w:ascii="Noto Serif" w:eastAsia="Times New Roman" w:hAnsi="Noto Serif" w:cs="Noto Serif"/>
          <w:color w:val="000000" w:themeColor="text1"/>
          <w:kern w:val="36"/>
          <w:sz w:val="40"/>
          <w:szCs w:val="40"/>
          <w:lang w:eastAsia="en-GB"/>
          <w14:ligatures w14:val="none"/>
        </w:rPr>
      </w:pPr>
    </w:p>
    <w:p w14:paraId="0ACB35AE" w14:textId="77777777" w:rsidR="00527B59" w:rsidRDefault="00527B59" w:rsidP="00527B59">
      <w:pPr>
        <w:spacing w:after="0" w:line="240" w:lineRule="auto"/>
        <w:jc w:val="both"/>
        <w:outlineLvl w:val="0"/>
        <w:rPr>
          <w:rFonts w:ascii="Arial" w:hAnsi="Arial" w:cs="Arial"/>
          <w:color w:val="215E99" w:themeColor="text2" w:themeTint="BF"/>
        </w:rPr>
      </w:pPr>
      <w:r w:rsidRPr="00BC6F8A">
        <w:rPr>
          <w:rFonts w:ascii="Open Sans" w:hAnsi="Open Sans" w:cs="Open Sans"/>
          <w:color w:val="215E99" w:themeColor="text2" w:themeTint="BF"/>
        </w:rPr>
        <w:br/>
      </w:r>
      <w:r w:rsidRPr="00BC6F8A">
        <w:rPr>
          <w:rFonts w:ascii="Arial" w:hAnsi="Arial" w:cs="Arial"/>
          <w:color w:val="215E99" w:themeColor="text2" w:themeTint="BF"/>
        </w:rPr>
        <w:t xml:space="preserve">Madchetti Jay                                                                                    24077540 </w:t>
      </w:r>
    </w:p>
    <w:p w14:paraId="30D6F99A" w14:textId="77777777" w:rsidR="00527B59" w:rsidRPr="00BC6F8A" w:rsidRDefault="00527B59" w:rsidP="00527B59">
      <w:pPr>
        <w:spacing w:after="0" w:line="240" w:lineRule="auto"/>
        <w:jc w:val="both"/>
        <w:outlineLvl w:val="0"/>
        <w:rPr>
          <w:rFonts w:ascii="Noto Serif" w:eastAsia="Times New Roman" w:hAnsi="Noto Serif" w:cs="Noto Serif"/>
          <w:color w:val="215E99" w:themeColor="text2" w:themeTint="BF"/>
          <w:kern w:val="36"/>
          <w:lang w:eastAsia="en-GB"/>
          <w14:ligatures w14:val="none"/>
        </w:rPr>
      </w:pPr>
      <w:r w:rsidRPr="00BC6F8A">
        <w:rPr>
          <w:rFonts w:ascii="Open Sans" w:hAnsi="Open Sans" w:cs="Open Sans"/>
          <w:color w:val="215E99" w:themeColor="text2" w:themeTint="BF"/>
        </w:rPr>
        <w:br/>
      </w:r>
      <w:r w:rsidRPr="00BC6F8A">
        <w:rPr>
          <w:rFonts w:ascii="Arial" w:hAnsi="Arial" w:cs="Arial"/>
          <w:color w:val="215E99" w:themeColor="text2" w:themeTint="BF"/>
        </w:rPr>
        <w:t xml:space="preserve">Dylan </w:t>
      </w:r>
      <w:proofErr w:type="spellStart"/>
      <w:r w:rsidRPr="00BC6F8A">
        <w:rPr>
          <w:rFonts w:ascii="Arial" w:hAnsi="Arial" w:cs="Arial"/>
          <w:color w:val="215E99" w:themeColor="text2" w:themeTint="BF"/>
        </w:rPr>
        <w:t>Durecz</w:t>
      </w:r>
      <w:proofErr w:type="spellEnd"/>
      <w:r w:rsidRPr="00BC6F8A">
        <w:rPr>
          <w:rFonts w:ascii="Arial" w:hAnsi="Arial" w:cs="Arial"/>
          <w:color w:val="215E99" w:themeColor="text2" w:themeTint="BF"/>
        </w:rPr>
        <w:t xml:space="preserve">                                                                                     21024296 </w:t>
      </w:r>
    </w:p>
    <w:p w14:paraId="423254EC" w14:textId="77777777" w:rsidR="00527B59" w:rsidRDefault="00527B59" w:rsidP="00527B59">
      <w:pPr>
        <w:spacing w:after="0" w:line="240" w:lineRule="auto"/>
        <w:jc w:val="both"/>
        <w:outlineLvl w:val="0"/>
        <w:rPr>
          <w:rFonts w:ascii="Arial" w:hAnsi="Arial" w:cs="Arial"/>
          <w:color w:val="215E99" w:themeColor="text2" w:themeTint="BF"/>
        </w:rPr>
      </w:pPr>
    </w:p>
    <w:p w14:paraId="1FF0C29E" w14:textId="77777777" w:rsidR="00527B59" w:rsidRDefault="00527B59" w:rsidP="00527B59">
      <w:pPr>
        <w:spacing w:after="0" w:line="240" w:lineRule="auto"/>
        <w:jc w:val="both"/>
        <w:outlineLvl w:val="0"/>
        <w:rPr>
          <w:rFonts w:ascii="Arial" w:hAnsi="Arial" w:cs="Arial"/>
          <w:color w:val="215E99" w:themeColor="text2" w:themeTint="BF"/>
        </w:rPr>
      </w:pPr>
      <w:r w:rsidRPr="00BC6F8A">
        <w:rPr>
          <w:rFonts w:ascii="Arial" w:hAnsi="Arial" w:cs="Arial"/>
          <w:color w:val="215E99" w:themeColor="text2" w:themeTint="BF"/>
        </w:rPr>
        <w:t xml:space="preserve">Mothe Hemanth Reddy                                                                      25035147 </w:t>
      </w:r>
    </w:p>
    <w:p w14:paraId="7266FBEA" w14:textId="77777777" w:rsidR="00527B59" w:rsidRPr="00BC6F8A" w:rsidRDefault="00527B59" w:rsidP="00527B59">
      <w:pPr>
        <w:spacing w:after="0" w:line="240" w:lineRule="auto"/>
        <w:jc w:val="both"/>
        <w:outlineLvl w:val="0"/>
        <w:rPr>
          <w:rFonts w:ascii="Arial" w:hAnsi="Arial" w:cs="Arial"/>
          <w:color w:val="215E99" w:themeColor="text2" w:themeTint="BF"/>
        </w:rPr>
      </w:pPr>
    </w:p>
    <w:p w14:paraId="73DB3C03" w14:textId="77777777" w:rsidR="00527B59" w:rsidRDefault="00527B59" w:rsidP="00527B59">
      <w:pPr>
        <w:spacing w:after="0" w:line="240" w:lineRule="auto"/>
        <w:jc w:val="both"/>
        <w:outlineLvl w:val="0"/>
        <w:rPr>
          <w:rFonts w:ascii="Open Sans" w:hAnsi="Open Sans" w:cs="Open Sans"/>
          <w:color w:val="215E99" w:themeColor="text2" w:themeTint="BF"/>
        </w:rPr>
      </w:pPr>
      <w:r w:rsidRPr="00BC6F8A">
        <w:rPr>
          <w:rFonts w:ascii="Arial" w:hAnsi="Arial" w:cs="Arial"/>
          <w:color w:val="215E99" w:themeColor="text2" w:themeTint="BF"/>
        </w:rPr>
        <w:t xml:space="preserve">Sharjeel </w:t>
      </w:r>
      <w:proofErr w:type="spellStart"/>
      <w:r w:rsidRPr="00BC6F8A">
        <w:rPr>
          <w:rFonts w:ascii="Arial" w:hAnsi="Arial" w:cs="Arial"/>
          <w:color w:val="215E99" w:themeColor="text2" w:themeTint="BF"/>
        </w:rPr>
        <w:t>Affan</w:t>
      </w:r>
      <w:proofErr w:type="spellEnd"/>
      <w:r w:rsidRPr="00BC6F8A">
        <w:rPr>
          <w:rFonts w:ascii="Arial" w:hAnsi="Arial" w:cs="Arial"/>
          <w:color w:val="215E99" w:themeColor="text2" w:themeTint="BF"/>
        </w:rPr>
        <w:t xml:space="preserve">                                                                                    25013150 </w:t>
      </w:r>
      <w:r w:rsidRPr="00BC6F8A">
        <w:rPr>
          <w:rFonts w:ascii="Open Sans" w:hAnsi="Open Sans" w:cs="Open Sans"/>
          <w:color w:val="215E99" w:themeColor="text2" w:themeTint="BF"/>
        </w:rPr>
        <w:t xml:space="preserve"> </w:t>
      </w:r>
    </w:p>
    <w:p w14:paraId="3C9A309B" w14:textId="77777777" w:rsidR="00527B59" w:rsidRDefault="00527B59" w:rsidP="00527B59">
      <w:pPr>
        <w:spacing w:after="0" w:line="240" w:lineRule="auto"/>
        <w:jc w:val="both"/>
        <w:outlineLvl w:val="0"/>
        <w:rPr>
          <w:rFonts w:ascii="Arial" w:hAnsi="Arial" w:cs="Arial"/>
          <w:color w:val="215E99" w:themeColor="text2" w:themeTint="BF"/>
        </w:rPr>
      </w:pPr>
      <w:r w:rsidRPr="00BC6F8A">
        <w:rPr>
          <w:rFonts w:ascii="Open Sans" w:hAnsi="Open Sans" w:cs="Open Sans"/>
          <w:color w:val="215E99" w:themeColor="text2" w:themeTint="BF"/>
        </w:rPr>
        <w:br/>
      </w:r>
      <w:proofErr w:type="spellStart"/>
      <w:r w:rsidRPr="00BC6F8A">
        <w:rPr>
          <w:rFonts w:ascii="Arial" w:hAnsi="Arial" w:cs="Arial"/>
          <w:color w:val="215E99" w:themeColor="text2" w:themeTint="BF"/>
        </w:rPr>
        <w:t>Kapisthalam</w:t>
      </w:r>
      <w:proofErr w:type="spellEnd"/>
      <w:r w:rsidRPr="00BC6F8A">
        <w:rPr>
          <w:rFonts w:ascii="Arial" w:hAnsi="Arial" w:cs="Arial"/>
          <w:color w:val="215E99" w:themeColor="text2" w:themeTint="BF"/>
        </w:rPr>
        <w:t xml:space="preserve"> </w:t>
      </w:r>
      <w:proofErr w:type="spellStart"/>
      <w:r w:rsidRPr="00BC6F8A">
        <w:rPr>
          <w:rFonts w:ascii="Arial" w:hAnsi="Arial" w:cs="Arial"/>
          <w:color w:val="215E99" w:themeColor="text2" w:themeTint="BF"/>
        </w:rPr>
        <w:t>Chetlur</w:t>
      </w:r>
      <w:proofErr w:type="spellEnd"/>
      <w:r w:rsidRPr="00BC6F8A">
        <w:rPr>
          <w:rFonts w:ascii="Arial" w:hAnsi="Arial" w:cs="Arial"/>
          <w:color w:val="215E99" w:themeColor="text2" w:themeTint="BF"/>
        </w:rPr>
        <w:t xml:space="preserve"> Karthik                                                              25022815 </w:t>
      </w:r>
    </w:p>
    <w:p w14:paraId="6CB0A30A" w14:textId="7598D3F4" w:rsidR="00527B59" w:rsidRPr="00527B59" w:rsidRDefault="00527B59" w:rsidP="00527B59">
      <w:pPr>
        <w:spacing w:after="0" w:line="240" w:lineRule="auto"/>
        <w:jc w:val="both"/>
        <w:outlineLvl w:val="0"/>
        <w:rPr>
          <w:rFonts w:ascii="Arial" w:hAnsi="Arial" w:cs="Arial"/>
          <w:color w:val="215E99" w:themeColor="text2" w:themeTint="BF"/>
        </w:rPr>
      </w:pPr>
      <w:r w:rsidRPr="00BC6F8A">
        <w:rPr>
          <w:rFonts w:ascii="Open Sans" w:hAnsi="Open Sans" w:cs="Open Sans"/>
          <w:color w:val="215E99" w:themeColor="text2" w:themeTint="BF"/>
        </w:rPr>
        <w:br/>
      </w:r>
      <w:proofErr w:type="spellStart"/>
      <w:r w:rsidRPr="00BC6F8A">
        <w:rPr>
          <w:rFonts w:ascii="Arial" w:hAnsi="Arial" w:cs="Arial"/>
          <w:color w:val="215E99" w:themeColor="text2" w:themeTint="BF"/>
        </w:rPr>
        <w:t>Gutam</w:t>
      </w:r>
      <w:proofErr w:type="spellEnd"/>
      <w:r w:rsidRPr="00BC6F8A">
        <w:rPr>
          <w:rFonts w:ascii="Arial" w:hAnsi="Arial" w:cs="Arial"/>
          <w:color w:val="215E99" w:themeColor="text2" w:themeTint="BF"/>
        </w:rPr>
        <w:t xml:space="preserve"> John </w:t>
      </w:r>
      <w:proofErr w:type="spellStart"/>
      <w:r w:rsidRPr="00BC6F8A">
        <w:rPr>
          <w:rFonts w:ascii="Arial" w:hAnsi="Arial" w:cs="Arial"/>
          <w:color w:val="215E99" w:themeColor="text2" w:themeTint="BF"/>
        </w:rPr>
        <w:t>sandarsh</w:t>
      </w:r>
      <w:proofErr w:type="spellEnd"/>
      <w:r w:rsidRPr="00BC6F8A">
        <w:rPr>
          <w:rFonts w:ascii="Arial" w:hAnsi="Arial" w:cs="Arial"/>
          <w:color w:val="215E99" w:themeColor="text2" w:themeTint="BF"/>
        </w:rPr>
        <w:t xml:space="preserve">                                                                        25037185 </w:t>
      </w:r>
    </w:p>
    <w:p w14:paraId="78A2089D" w14:textId="24969A9F" w:rsidR="000A2C0F" w:rsidRDefault="000A2C0F" w:rsidP="000A2C0F">
      <w:pPr>
        <w:pStyle w:val="Heading1"/>
        <w:jc w:val="center"/>
      </w:pPr>
      <w:r>
        <w:lastRenderedPageBreak/>
        <w:t>Index</w:t>
      </w:r>
    </w:p>
    <w:p w14:paraId="3492A9E5" w14:textId="77777777" w:rsidR="000A2C0F" w:rsidRDefault="000A2C0F" w:rsidP="000A2C0F"/>
    <w:p w14:paraId="1ED207DA" w14:textId="6D0835F6" w:rsidR="000A2C0F" w:rsidRPr="000A2C0F" w:rsidRDefault="000A2C0F" w:rsidP="002433B3">
      <w:pPr>
        <w:rPr>
          <w:rFonts w:asciiTheme="majorHAnsi" w:hAnsiTheme="majorHAnsi" w:cstheme="majorBidi"/>
          <w:sz w:val="40"/>
          <w:szCs w:val="40"/>
        </w:rPr>
      </w:pPr>
      <w:r w:rsidRPr="000A2C0F">
        <w:rPr>
          <w:rFonts w:asciiTheme="majorHAnsi" w:hAnsiTheme="majorHAnsi" w:cstheme="majorBidi"/>
          <w:sz w:val="40"/>
          <w:szCs w:val="40"/>
        </w:rPr>
        <w:t>1.Introduction</w:t>
      </w:r>
      <w:r w:rsidR="002433B3">
        <w:rPr>
          <w:rFonts w:asciiTheme="majorHAnsi" w:hAnsiTheme="majorHAnsi" w:cstheme="majorBidi"/>
          <w:sz w:val="40"/>
          <w:szCs w:val="40"/>
        </w:rPr>
        <w:t xml:space="preserve">                                                                                    3</w:t>
      </w:r>
    </w:p>
    <w:p w14:paraId="3486AA7F" w14:textId="77777777" w:rsidR="000A2C0F" w:rsidRDefault="000A2C0F" w:rsidP="000A2C0F"/>
    <w:p w14:paraId="2F98A8EF" w14:textId="34F16833" w:rsidR="000A2C0F" w:rsidRDefault="000A2C0F" w:rsidP="002433B3">
      <w:pPr>
        <w:rPr>
          <w:rFonts w:asciiTheme="majorHAnsi" w:hAnsiTheme="majorHAnsi" w:cstheme="majorBidi"/>
          <w:sz w:val="40"/>
          <w:szCs w:val="40"/>
        </w:rPr>
      </w:pPr>
      <w:r w:rsidRPr="009C639F">
        <w:rPr>
          <w:rFonts w:asciiTheme="majorHAnsi" w:hAnsiTheme="majorHAnsi" w:cstheme="majorBidi"/>
          <w:sz w:val="40"/>
          <w:szCs w:val="40"/>
        </w:rPr>
        <w:t>2. Literature Review</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4</w:t>
      </w:r>
    </w:p>
    <w:p w14:paraId="39788814" w14:textId="77777777" w:rsidR="000A2C0F" w:rsidRDefault="000A2C0F" w:rsidP="000A2C0F">
      <w:pPr>
        <w:rPr>
          <w:rFonts w:asciiTheme="majorHAnsi" w:hAnsiTheme="majorHAnsi" w:cstheme="majorBidi"/>
          <w:sz w:val="40"/>
          <w:szCs w:val="40"/>
        </w:rPr>
      </w:pPr>
    </w:p>
    <w:p w14:paraId="22DC0A68" w14:textId="4FB27D29" w:rsidR="000A2C0F" w:rsidRDefault="000A2C0F" w:rsidP="002433B3">
      <w:pPr>
        <w:rPr>
          <w:rFonts w:asciiTheme="majorHAnsi" w:hAnsiTheme="majorHAnsi" w:cstheme="majorBidi"/>
          <w:sz w:val="40"/>
          <w:szCs w:val="40"/>
        </w:rPr>
      </w:pPr>
      <w:r w:rsidRPr="009C639F">
        <w:rPr>
          <w:rFonts w:asciiTheme="majorHAnsi" w:hAnsiTheme="majorHAnsi" w:cstheme="majorBidi"/>
          <w:sz w:val="40"/>
          <w:szCs w:val="40"/>
        </w:rPr>
        <w:t>3. Description of the Task</w:t>
      </w:r>
      <w:r w:rsidRPr="000A2C0F">
        <w:rPr>
          <w:rFonts w:asciiTheme="majorHAnsi" w:hAnsiTheme="majorHAnsi" w:cstheme="majorBidi"/>
          <w:sz w:val="40"/>
          <w:szCs w:val="40"/>
        </w:rPr>
        <w:t xml:space="preserve"> and </w:t>
      </w:r>
      <w:r w:rsidRPr="009C639F">
        <w:rPr>
          <w:rFonts w:asciiTheme="majorHAnsi" w:hAnsiTheme="majorHAnsi" w:cstheme="majorBidi"/>
          <w:sz w:val="40"/>
          <w:szCs w:val="40"/>
        </w:rPr>
        <w:t>Dataset</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6</w:t>
      </w:r>
    </w:p>
    <w:p w14:paraId="71CE9853" w14:textId="50F99FE5" w:rsidR="000A2C0F" w:rsidRDefault="00F2403B" w:rsidP="000A2C0F">
      <w:r>
        <w:t>`</w:t>
      </w:r>
    </w:p>
    <w:p w14:paraId="09FDAF31" w14:textId="45AAD3C8" w:rsidR="000A2C0F" w:rsidRDefault="000A2C0F" w:rsidP="002433B3">
      <w:pPr>
        <w:rPr>
          <w:rFonts w:asciiTheme="majorHAnsi" w:hAnsiTheme="majorHAnsi" w:cstheme="majorBidi"/>
          <w:sz w:val="40"/>
          <w:szCs w:val="40"/>
        </w:rPr>
      </w:pPr>
      <w:r w:rsidRPr="00734D75">
        <w:rPr>
          <w:rFonts w:asciiTheme="majorHAnsi" w:hAnsiTheme="majorHAnsi" w:cstheme="majorBidi"/>
          <w:sz w:val="40"/>
          <w:szCs w:val="40"/>
        </w:rPr>
        <w:t>4. Methodology</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12</w:t>
      </w:r>
    </w:p>
    <w:p w14:paraId="6B3312FD" w14:textId="77777777" w:rsidR="000A2C0F" w:rsidRDefault="000A2C0F" w:rsidP="000A2C0F">
      <w:pPr>
        <w:rPr>
          <w:rFonts w:asciiTheme="majorHAnsi" w:hAnsiTheme="majorHAnsi" w:cstheme="majorBidi"/>
          <w:sz w:val="40"/>
          <w:szCs w:val="40"/>
        </w:rPr>
      </w:pPr>
    </w:p>
    <w:p w14:paraId="5382ED28" w14:textId="227ECF0C" w:rsidR="000A2C0F" w:rsidRDefault="000A2C0F" w:rsidP="002433B3">
      <w:pPr>
        <w:rPr>
          <w:rFonts w:asciiTheme="majorHAnsi" w:hAnsiTheme="majorHAnsi" w:cstheme="majorBidi"/>
          <w:sz w:val="40"/>
          <w:szCs w:val="40"/>
        </w:rPr>
      </w:pPr>
      <w:r w:rsidRPr="000A2C0F">
        <w:rPr>
          <w:rFonts w:asciiTheme="majorHAnsi" w:hAnsiTheme="majorHAnsi" w:cstheme="majorBidi"/>
          <w:sz w:val="40"/>
          <w:szCs w:val="40"/>
        </w:rPr>
        <w:t>5. Experimental Setting</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16</w:t>
      </w:r>
    </w:p>
    <w:p w14:paraId="267906E5" w14:textId="77777777" w:rsidR="000A2C0F" w:rsidRDefault="000A2C0F" w:rsidP="000A2C0F">
      <w:pPr>
        <w:rPr>
          <w:rFonts w:asciiTheme="majorHAnsi" w:hAnsiTheme="majorHAnsi" w:cstheme="majorBidi"/>
          <w:sz w:val="40"/>
          <w:szCs w:val="40"/>
        </w:rPr>
      </w:pPr>
    </w:p>
    <w:p w14:paraId="03AD3D97" w14:textId="68A3FFF4" w:rsidR="000A2C0F" w:rsidRPr="000A2C0F" w:rsidRDefault="000A2C0F" w:rsidP="002433B3">
      <w:pPr>
        <w:rPr>
          <w:rFonts w:asciiTheme="majorHAnsi" w:hAnsiTheme="majorHAnsi" w:cstheme="majorBidi"/>
          <w:sz w:val="40"/>
          <w:szCs w:val="40"/>
        </w:rPr>
      </w:pPr>
      <w:r w:rsidRPr="00734D75">
        <w:rPr>
          <w:rFonts w:asciiTheme="majorHAnsi" w:hAnsiTheme="majorHAnsi" w:cstheme="majorBidi"/>
          <w:sz w:val="40"/>
          <w:szCs w:val="40"/>
        </w:rPr>
        <w:t>6. Results</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w:t>
      </w:r>
      <w:r w:rsidR="002433B3">
        <w:rPr>
          <w:rFonts w:asciiTheme="majorHAnsi" w:hAnsiTheme="majorHAnsi" w:cstheme="majorBidi"/>
          <w:sz w:val="40"/>
          <w:szCs w:val="40"/>
        </w:rPr>
        <w:t xml:space="preserve">      20</w:t>
      </w:r>
    </w:p>
    <w:p w14:paraId="1FFDE8F9" w14:textId="77777777" w:rsidR="000A2C0F" w:rsidRDefault="000A2C0F" w:rsidP="000A2C0F">
      <w:pPr>
        <w:rPr>
          <w:rFonts w:asciiTheme="majorHAnsi" w:hAnsiTheme="majorHAnsi" w:cstheme="majorBidi"/>
          <w:sz w:val="40"/>
          <w:szCs w:val="40"/>
        </w:rPr>
      </w:pPr>
    </w:p>
    <w:p w14:paraId="145BD892" w14:textId="33A66C64" w:rsidR="002433B3" w:rsidRDefault="002433B3" w:rsidP="002433B3">
      <w:pPr>
        <w:rPr>
          <w:rFonts w:asciiTheme="majorHAnsi" w:hAnsiTheme="majorHAnsi" w:cstheme="majorBidi"/>
          <w:sz w:val="40"/>
          <w:szCs w:val="40"/>
        </w:rPr>
      </w:pPr>
      <w:r w:rsidRPr="002433B3">
        <w:rPr>
          <w:rFonts w:asciiTheme="majorHAnsi" w:hAnsiTheme="majorHAnsi" w:cstheme="majorBidi"/>
          <w:sz w:val="40"/>
          <w:szCs w:val="40"/>
        </w:rPr>
        <w:t>7. Analysis</w:t>
      </w:r>
      <w:r>
        <w:rPr>
          <w:rFonts w:asciiTheme="majorHAnsi" w:hAnsiTheme="majorHAnsi" w:cstheme="majorBidi"/>
          <w:sz w:val="40"/>
          <w:szCs w:val="40"/>
        </w:rPr>
        <w:t xml:space="preserve"> </w:t>
      </w:r>
      <w:r>
        <w:rPr>
          <w:rFonts w:asciiTheme="majorHAnsi" w:hAnsiTheme="majorHAnsi" w:cstheme="majorBidi"/>
          <w:sz w:val="40"/>
          <w:szCs w:val="40"/>
        </w:rPr>
        <w:t xml:space="preserve">                                                                                   </w:t>
      </w:r>
      <w:r>
        <w:rPr>
          <w:rFonts w:asciiTheme="majorHAnsi" w:hAnsiTheme="majorHAnsi" w:cstheme="majorBidi"/>
          <w:sz w:val="40"/>
          <w:szCs w:val="40"/>
        </w:rPr>
        <w:t xml:space="preserve">    22</w:t>
      </w:r>
    </w:p>
    <w:p w14:paraId="18B79B6F" w14:textId="77777777" w:rsidR="002433B3" w:rsidRDefault="002433B3" w:rsidP="000A2C0F">
      <w:pPr>
        <w:rPr>
          <w:rFonts w:asciiTheme="majorHAnsi" w:hAnsiTheme="majorHAnsi" w:cstheme="majorBidi"/>
          <w:sz w:val="40"/>
          <w:szCs w:val="40"/>
        </w:rPr>
      </w:pPr>
    </w:p>
    <w:p w14:paraId="414A5D3B" w14:textId="2F681329" w:rsidR="002433B3" w:rsidRDefault="002433B3" w:rsidP="002433B3">
      <w:pPr>
        <w:rPr>
          <w:rFonts w:asciiTheme="majorHAnsi" w:hAnsiTheme="majorHAnsi" w:cstheme="majorBidi"/>
          <w:sz w:val="40"/>
          <w:szCs w:val="40"/>
        </w:rPr>
      </w:pPr>
      <w:r>
        <w:rPr>
          <w:rFonts w:asciiTheme="majorHAnsi" w:hAnsiTheme="majorHAnsi" w:cstheme="majorBidi"/>
          <w:sz w:val="40"/>
          <w:szCs w:val="40"/>
        </w:rPr>
        <w:t>8</w:t>
      </w:r>
      <w:r w:rsidRPr="002433B3">
        <w:rPr>
          <w:rFonts w:asciiTheme="majorHAnsi" w:hAnsiTheme="majorHAnsi" w:cstheme="majorBidi"/>
          <w:sz w:val="40"/>
          <w:szCs w:val="40"/>
        </w:rPr>
        <w:t>. Conclusion and Future Work</w:t>
      </w:r>
      <w:r>
        <w:rPr>
          <w:rFonts w:asciiTheme="majorHAnsi" w:hAnsiTheme="majorHAnsi" w:cstheme="majorBidi"/>
          <w:sz w:val="40"/>
          <w:szCs w:val="40"/>
        </w:rPr>
        <w:t xml:space="preserve">                                             </w:t>
      </w:r>
      <w:r>
        <w:rPr>
          <w:rFonts w:asciiTheme="majorHAnsi" w:hAnsiTheme="majorHAnsi" w:cstheme="majorBidi"/>
          <w:sz w:val="40"/>
          <w:szCs w:val="40"/>
        </w:rPr>
        <w:t xml:space="preserve"> 25</w:t>
      </w:r>
    </w:p>
    <w:p w14:paraId="186FB909" w14:textId="77777777" w:rsidR="002433B3" w:rsidRDefault="002433B3" w:rsidP="002433B3">
      <w:pPr>
        <w:rPr>
          <w:rFonts w:asciiTheme="majorHAnsi" w:hAnsiTheme="majorHAnsi" w:cstheme="majorBidi"/>
          <w:sz w:val="40"/>
          <w:szCs w:val="40"/>
        </w:rPr>
      </w:pPr>
    </w:p>
    <w:p w14:paraId="3833843B" w14:textId="34A7636A" w:rsidR="002433B3" w:rsidRPr="002433B3" w:rsidRDefault="002433B3" w:rsidP="002433B3">
      <w:pPr>
        <w:rPr>
          <w:rFonts w:asciiTheme="majorHAnsi" w:hAnsiTheme="majorHAnsi" w:cstheme="majorBidi"/>
          <w:sz w:val="40"/>
          <w:szCs w:val="40"/>
        </w:rPr>
      </w:pPr>
      <w:r w:rsidRPr="002433B3">
        <w:rPr>
          <w:rFonts w:asciiTheme="majorHAnsi" w:hAnsiTheme="majorHAnsi" w:cstheme="majorBidi"/>
          <w:sz w:val="40"/>
          <w:szCs w:val="40"/>
        </w:rPr>
        <w:t>9. References</w:t>
      </w:r>
      <w:r>
        <w:rPr>
          <w:rFonts w:asciiTheme="majorHAnsi" w:hAnsiTheme="majorHAnsi" w:cstheme="majorBidi"/>
          <w:sz w:val="40"/>
          <w:szCs w:val="40"/>
        </w:rPr>
        <w:t xml:space="preserve">                                                                            </w:t>
      </w:r>
      <w:r>
        <w:rPr>
          <w:rFonts w:asciiTheme="majorHAnsi" w:hAnsiTheme="majorHAnsi" w:cstheme="majorBidi"/>
          <w:sz w:val="40"/>
          <w:szCs w:val="40"/>
        </w:rPr>
        <w:t xml:space="preserve">      27</w:t>
      </w:r>
    </w:p>
    <w:p w14:paraId="3B20BDC2" w14:textId="6DAF8B11" w:rsidR="000A2C0F" w:rsidRDefault="000A2C0F">
      <w:pPr>
        <w:rPr>
          <w:rFonts w:ascii="Calibri" w:hAnsi="Calibri" w:cs="Calibri"/>
          <w:b/>
          <w:bCs/>
          <w:iCs/>
          <w:sz w:val="28"/>
          <w:szCs w:val="28"/>
        </w:rPr>
      </w:pPr>
    </w:p>
    <w:p w14:paraId="1F870C2C" w14:textId="77777777" w:rsidR="009C639F" w:rsidRDefault="009C639F">
      <w:pPr>
        <w:rPr>
          <w:rFonts w:ascii="Calibri" w:hAnsi="Calibri" w:cs="Calibri"/>
          <w:b/>
          <w:bCs/>
          <w:iCs/>
          <w:sz w:val="28"/>
          <w:szCs w:val="28"/>
        </w:rPr>
      </w:pPr>
    </w:p>
    <w:p w14:paraId="0B4611DA" w14:textId="77777777" w:rsidR="00527B59" w:rsidRDefault="00527B59" w:rsidP="00A248F6">
      <w:pPr>
        <w:jc w:val="center"/>
        <w:rPr>
          <w:rFonts w:ascii="Calibri" w:hAnsi="Calibri" w:cs="Calibri"/>
          <w:b/>
          <w:bCs/>
          <w:iCs/>
          <w:sz w:val="28"/>
          <w:szCs w:val="28"/>
        </w:rPr>
      </w:pPr>
    </w:p>
    <w:p w14:paraId="0DB081FB" w14:textId="18C1E5F4" w:rsidR="00A248F6" w:rsidRPr="009C639F" w:rsidRDefault="00A248F6" w:rsidP="00A248F6">
      <w:pPr>
        <w:jc w:val="center"/>
        <w:rPr>
          <w:rFonts w:ascii="Calibri" w:hAnsi="Calibri" w:cs="Calibri"/>
          <w:b/>
          <w:bCs/>
          <w:iCs/>
          <w:sz w:val="28"/>
          <w:szCs w:val="28"/>
        </w:rPr>
      </w:pPr>
      <w:r w:rsidRPr="009C639F">
        <w:rPr>
          <w:rFonts w:ascii="Calibri" w:hAnsi="Calibri" w:cs="Calibri"/>
          <w:b/>
          <w:bCs/>
          <w:iCs/>
          <w:sz w:val="28"/>
          <w:szCs w:val="28"/>
        </w:rPr>
        <w:t>Detection and Recognition of Traffic Signs</w:t>
      </w:r>
    </w:p>
    <w:p w14:paraId="71A43D5E" w14:textId="77777777" w:rsidR="00527B59" w:rsidRPr="009C639F" w:rsidRDefault="00527B59" w:rsidP="009C639F">
      <w:pPr>
        <w:jc w:val="both"/>
        <w:rPr>
          <w:rFonts w:ascii="Calibri" w:hAnsi="Calibri" w:cs="Calibri"/>
          <w:b/>
          <w:bCs/>
          <w:iCs/>
          <w:sz w:val="32"/>
          <w:szCs w:val="32"/>
        </w:rPr>
      </w:pPr>
    </w:p>
    <w:p w14:paraId="719BF0EE" w14:textId="32AC3397" w:rsidR="000D7491" w:rsidRPr="009C639F" w:rsidRDefault="00A248F6" w:rsidP="009C639F">
      <w:pPr>
        <w:pStyle w:val="Heading1"/>
      </w:pPr>
      <w:r w:rsidRPr="009C639F">
        <w:t>1.Introduction:</w:t>
      </w:r>
    </w:p>
    <w:p w14:paraId="4A0DFBEB" w14:textId="15864FB9" w:rsidR="00A248F6" w:rsidRPr="009C639F" w:rsidRDefault="00A248F6" w:rsidP="009C639F">
      <w:pPr>
        <w:jc w:val="both"/>
        <w:rPr>
          <w:rFonts w:ascii="Calibri" w:hAnsi="Calibri" w:cs="Calibri"/>
          <w:sz w:val="32"/>
          <w:szCs w:val="32"/>
        </w:rPr>
      </w:pPr>
      <w:r w:rsidRPr="009C639F">
        <w:rPr>
          <w:rFonts w:ascii="Calibri" w:hAnsi="Calibri" w:cs="Calibri"/>
          <w:sz w:val="32"/>
          <w:szCs w:val="32"/>
        </w:rPr>
        <w:t xml:space="preserve">Imagine driving through a busy street filled with traffic signs-speed limits, stop signs, yield warnings. For a human driver, recognizing and reacting to these signs quickly is second nature. But for a machine, this task is far more complex. In the world of autonomous vehicles and advanced driver assistance </w:t>
      </w:r>
      <w:proofErr w:type="gramStart"/>
      <w:r w:rsidRPr="009C639F">
        <w:rPr>
          <w:rFonts w:ascii="Calibri" w:hAnsi="Calibri" w:cs="Calibri"/>
          <w:sz w:val="32"/>
          <w:szCs w:val="32"/>
        </w:rPr>
        <w:t>systems(</w:t>
      </w:r>
      <w:proofErr w:type="gramEnd"/>
      <w:r w:rsidRPr="009C639F">
        <w:rPr>
          <w:rFonts w:ascii="Calibri" w:hAnsi="Calibri" w:cs="Calibri"/>
          <w:sz w:val="32"/>
          <w:szCs w:val="32"/>
        </w:rPr>
        <w:t>ADAS) and autonomous driving technology, the ability to accurately detect and interpret traffic signs isn’t just a nice-to-have it’s essential for safety and navigation.</w:t>
      </w:r>
    </w:p>
    <w:p w14:paraId="568C62AC" w14:textId="77777777" w:rsidR="00527B59" w:rsidRPr="009C639F" w:rsidRDefault="00527B59" w:rsidP="009C639F">
      <w:pPr>
        <w:jc w:val="both"/>
        <w:rPr>
          <w:rFonts w:ascii="Calibri" w:hAnsi="Calibri" w:cs="Calibri"/>
          <w:sz w:val="32"/>
          <w:szCs w:val="32"/>
        </w:rPr>
      </w:pPr>
    </w:p>
    <w:p w14:paraId="7ADE74A3" w14:textId="2F40DAE9" w:rsidR="00A248F6" w:rsidRPr="009C639F" w:rsidRDefault="00A248F6" w:rsidP="009C639F">
      <w:pPr>
        <w:jc w:val="both"/>
        <w:rPr>
          <w:rFonts w:ascii="Calibri" w:hAnsi="Calibri" w:cs="Calibri"/>
          <w:sz w:val="32"/>
          <w:szCs w:val="32"/>
        </w:rPr>
      </w:pPr>
      <w:r w:rsidRPr="009C639F">
        <w:rPr>
          <w:rFonts w:ascii="Calibri" w:hAnsi="Calibri" w:cs="Calibri"/>
          <w:sz w:val="32"/>
          <w:szCs w:val="32"/>
        </w:rPr>
        <w:t xml:space="preserve">This project dives into that very challenge: building smart, reliable systems that can recognize traffic signs in real-word conditions. We focus our efforts on the German Traffic Sign Recognition </w:t>
      </w:r>
      <w:proofErr w:type="gramStart"/>
      <w:r w:rsidRPr="009C639F">
        <w:rPr>
          <w:rFonts w:ascii="Calibri" w:hAnsi="Calibri" w:cs="Calibri"/>
          <w:sz w:val="32"/>
          <w:szCs w:val="32"/>
        </w:rPr>
        <w:t>Benchmark(</w:t>
      </w:r>
      <w:proofErr w:type="gramEnd"/>
      <w:r w:rsidRPr="009C639F">
        <w:rPr>
          <w:rFonts w:ascii="Calibri" w:hAnsi="Calibri" w:cs="Calibri"/>
          <w:sz w:val="32"/>
          <w:szCs w:val="32"/>
        </w:rPr>
        <w:t xml:space="preserve">GTSRB) a widely used dataset containing thousands of real-time traffic sign images captured under various environmental conditions. Think of </w:t>
      </w:r>
      <w:proofErr w:type="spellStart"/>
      <w:r w:rsidRPr="009C639F">
        <w:rPr>
          <w:rFonts w:ascii="Calibri" w:hAnsi="Calibri" w:cs="Calibri"/>
          <w:sz w:val="32"/>
          <w:szCs w:val="32"/>
        </w:rPr>
        <w:t>rail</w:t>
      </w:r>
      <w:proofErr w:type="spellEnd"/>
      <w:r w:rsidRPr="009C639F">
        <w:rPr>
          <w:rFonts w:ascii="Calibri" w:hAnsi="Calibri" w:cs="Calibri"/>
          <w:sz w:val="32"/>
          <w:szCs w:val="32"/>
        </w:rPr>
        <w:t>-slick roads, signs obscured by shadows, and glare from the sun, including different lighting, weather and partial occlusions. Our goal is to train deep learning models that can handle all that and more.</w:t>
      </w:r>
    </w:p>
    <w:p w14:paraId="6A1B37D5" w14:textId="77777777" w:rsidR="00527B59" w:rsidRPr="009C639F" w:rsidRDefault="00527B59" w:rsidP="009C639F">
      <w:pPr>
        <w:jc w:val="both"/>
        <w:rPr>
          <w:rFonts w:ascii="Calibri" w:hAnsi="Calibri" w:cs="Calibri"/>
          <w:sz w:val="32"/>
          <w:szCs w:val="32"/>
        </w:rPr>
      </w:pPr>
    </w:p>
    <w:p w14:paraId="709624EB" w14:textId="657486AA" w:rsidR="00697E39" w:rsidRPr="009C639F" w:rsidRDefault="00A248F6" w:rsidP="009C639F">
      <w:pPr>
        <w:jc w:val="both"/>
        <w:rPr>
          <w:rFonts w:ascii="Calibri" w:hAnsi="Calibri" w:cs="Calibri"/>
          <w:sz w:val="32"/>
          <w:szCs w:val="32"/>
        </w:rPr>
      </w:pPr>
      <w:r w:rsidRPr="009C639F">
        <w:rPr>
          <w:rFonts w:ascii="Calibri" w:hAnsi="Calibri" w:cs="Calibri"/>
          <w:sz w:val="32"/>
          <w:szCs w:val="32"/>
        </w:rPr>
        <w:t xml:space="preserve">To tackle this, we implemented and evaluated four different Convolutional Neural </w:t>
      </w:r>
      <w:proofErr w:type="gramStart"/>
      <w:r w:rsidRPr="009C639F">
        <w:rPr>
          <w:rFonts w:ascii="Calibri" w:hAnsi="Calibri" w:cs="Calibri"/>
          <w:sz w:val="32"/>
          <w:szCs w:val="32"/>
        </w:rPr>
        <w:t>Network(</w:t>
      </w:r>
      <w:proofErr w:type="gramEnd"/>
      <w:r w:rsidRPr="009C639F">
        <w:rPr>
          <w:rFonts w:ascii="Calibri" w:hAnsi="Calibri" w:cs="Calibri"/>
          <w:sz w:val="32"/>
          <w:szCs w:val="32"/>
        </w:rPr>
        <w:t xml:space="preserve">CNN) </w:t>
      </w:r>
      <w:proofErr w:type="spellStart"/>
      <w:r w:rsidRPr="009C639F">
        <w:rPr>
          <w:rFonts w:ascii="Calibri" w:hAnsi="Calibri" w:cs="Calibri"/>
          <w:sz w:val="32"/>
          <w:szCs w:val="32"/>
        </w:rPr>
        <w:t>architetures</w:t>
      </w:r>
      <w:proofErr w:type="spellEnd"/>
      <w:r w:rsidRPr="009C639F">
        <w:rPr>
          <w:rFonts w:ascii="Calibri" w:hAnsi="Calibri" w:cs="Calibri"/>
          <w:sz w:val="32"/>
          <w:szCs w:val="32"/>
        </w:rPr>
        <w:t>: a Deep CNN, a Simple CNN, a Lenet5, and a MobileNetV2</w:t>
      </w:r>
      <w:r w:rsidR="00697E39" w:rsidRPr="009C639F">
        <w:rPr>
          <w:rFonts w:ascii="Calibri" w:hAnsi="Calibri" w:cs="Calibri"/>
          <w:sz w:val="32"/>
          <w:szCs w:val="32"/>
        </w:rPr>
        <w:t xml:space="preserve">.Each model brings a unique approach to solving the traffic sign recognition problem. Our work </w:t>
      </w:r>
      <w:r w:rsidR="00697E39" w:rsidRPr="009C639F">
        <w:rPr>
          <w:rFonts w:ascii="Calibri" w:hAnsi="Calibri" w:cs="Calibri"/>
          <w:sz w:val="32"/>
          <w:szCs w:val="32"/>
        </w:rPr>
        <w:lastRenderedPageBreak/>
        <w:t>doesn’t just stop at model pretraining, we go deeper. Our contributions include:</w:t>
      </w:r>
    </w:p>
    <w:p w14:paraId="116480F0" w14:textId="77777777" w:rsidR="00527B59" w:rsidRPr="009C639F" w:rsidRDefault="00527B59" w:rsidP="009C639F">
      <w:pPr>
        <w:jc w:val="both"/>
        <w:rPr>
          <w:rFonts w:ascii="Calibri" w:hAnsi="Calibri" w:cs="Calibri"/>
          <w:sz w:val="32"/>
          <w:szCs w:val="32"/>
        </w:rPr>
      </w:pPr>
    </w:p>
    <w:p w14:paraId="0E1A5266" w14:textId="77777777" w:rsidR="00E07092" w:rsidRPr="009C639F" w:rsidRDefault="00E07092" w:rsidP="009C639F">
      <w:pPr>
        <w:pStyle w:val="ListParagraph"/>
        <w:numPr>
          <w:ilvl w:val="0"/>
          <w:numId w:val="1"/>
        </w:numPr>
        <w:jc w:val="both"/>
        <w:rPr>
          <w:rFonts w:ascii="Calibri" w:hAnsi="Calibri" w:cs="Calibri"/>
          <w:sz w:val="32"/>
          <w:szCs w:val="32"/>
        </w:rPr>
      </w:pPr>
      <w:r w:rsidRPr="009C639F">
        <w:rPr>
          <w:rFonts w:ascii="Calibri" w:hAnsi="Calibri" w:cs="Calibri"/>
          <w:sz w:val="32"/>
          <w:szCs w:val="32"/>
        </w:rPr>
        <w:t>Rigorous preprocessing to address class imbalance and poor image quality</w:t>
      </w:r>
    </w:p>
    <w:p w14:paraId="22D7CE7A" w14:textId="77777777" w:rsidR="00E07092" w:rsidRPr="009C639F" w:rsidRDefault="00E07092" w:rsidP="009C639F">
      <w:pPr>
        <w:pStyle w:val="ListParagraph"/>
        <w:numPr>
          <w:ilvl w:val="0"/>
          <w:numId w:val="1"/>
        </w:numPr>
        <w:jc w:val="both"/>
        <w:rPr>
          <w:rFonts w:ascii="Calibri" w:hAnsi="Calibri" w:cs="Calibri"/>
          <w:sz w:val="32"/>
          <w:szCs w:val="32"/>
        </w:rPr>
      </w:pPr>
      <w:r w:rsidRPr="009C639F">
        <w:rPr>
          <w:rFonts w:ascii="Calibri" w:hAnsi="Calibri" w:cs="Calibri"/>
          <w:sz w:val="32"/>
          <w:szCs w:val="32"/>
        </w:rPr>
        <w:t>Implementation and tuning of multiple CNN models</w:t>
      </w:r>
    </w:p>
    <w:p w14:paraId="4C18D35E" w14:textId="77777777" w:rsidR="00E07092" w:rsidRPr="009C639F" w:rsidRDefault="00E07092" w:rsidP="009C639F">
      <w:pPr>
        <w:pStyle w:val="ListParagraph"/>
        <w:numPr>
          <w:ilvl w:val="0"/>
          <w:numId w:val="1"/>
        </w:numPr>
        <w:jc w:val="both"/>
        <w:rPr>
          <w:rFonts w:ascii="Calibri" w:hAnsi="Calibri" w:cs="Calibri"/>
          <w:sz w:val="32"/>
          <w:szCs w:val="32"/>
        </w:rPr>
      </w:pPr>
      <w:r w:rsidRPr="009C639F">
        <w:rPr>
          <w:rFonts w:ascii="Calibri" w:hAnsi="Calibri" w:cs="Calibri"/>
          <w:sz w:val="32"/>
          <w:szCs w:val="32"/>
        </w:rPr>
        <w:t>In-depth performance comparison with error analysis</w:t>
      </w:r>
    </w:p>
    <w:p w14:paraId="6F71AE10" w14:textId="77777777" w:rsidR="00E07092" w:rsidRPr="009C639F" w:rsidRDefault="00E07092" w:rsidP="009C639F">
      <w:pPr>
        <w:pStyle w:val="ListParagraph"/>
        <w:numPr>
          <w:ilvl w:val="0"/>
          <w:numId w:val="1"/>
        </w:numPr>
        <w:jc w:val="both"/>
        <w:rPr>
          <w:rFonts w:ascii="Calibri" w:hAnsi="Calibri" w:cs="Calibri"/>
          <w:sz w:val="32"/>
          <w:szCs w:val="32"/>
        </w:rPr>
      </w:pPr>
      <w:r w:rsidRPr="009C639F">
        <w:rPr>
          <w:rFonts w:ascii="Calibri" w:hAnsi="Calibri" w:cs="Calibri"/>
          <w:sz w:val="32"/>
          <w:szCs w:val="32"/>
        </w:rPr>
        <w:t>Evaluation of architectural features influencing recognition accuracy</w:t>
      </w:r>
    </w:p>
    <w:p w14:paraId="74966804" w14:textId="77777777" w:rsidR="009C639F" w:rsidRPr="009C639F" w:rsidRDefault="009C639F" w:rsidP="009C639F">
      <w:pPr>
        <w:pStyle w:val="ListParagraph"/>
        <w:numPr>
          <w:ilvl w:val="0"/>
          <w:numId w:val="1"/>
        </w:numPr>
        <w:jc w:val="both"/>
        <w:rPr>
          <w:rFonts w:ascii="Calibri" w:hAnsi="Calibri" w:cs="Calibri"/>
          <w:sz w:val="32"/>
          <w:szCs w:val="32"/>
        </w:rPr>
      </w:pPr>
    </w:p>
    <w:p w14:paraId="64EE436D" w14:textId="08AF5714" w:rsidR="00697E39" w:rsidRPr="009C639F" w:rsidRDefault="009C639F" w:rsidP="009C639F">
      <w:pPr>
        <w:jc w:val="both"/>
        <w:rPr>
          <w:rFonts w:ascii="Calibri" w:hAnsi="Calibri" w:cs="Calibri"/>
          <w:sz w:val="32"/>
          <w:szCs w:val="32"/>
        </w:rPr>
      </w:pPr>
      <w:r w:rsidRPr="009C639F">
        <w:rPr>
          <w:rFonts w:ascii="Calibri" w:hAnsi="Calibri" w:cs="Calibri"/>
          <w:sz w:val="32"/>
          <w:szCs w:val="32"/>
        </w:rPr>
        <w:t>T</w:t>
      </w:r>
      <w:r w:rsidR="00697E39" w:rsidRPr="009C639F">
        <w:rPr>
          <w:rFonts w:ascii="Calibri" w:hAnsi="Calibri" w:cs="Calibri"/>
          <w:sz w:val="32"/>
          <w:szCs w:val="32"/>
        </w:rPr>
        <w:t>his research is about pushing the boundaries of what machine can see and understand on the road. With the right models in place, we believe this work can pave the way for safer, smarter transportation system and maybe even bring us one step closer to fully autonomous driving.</w:t>
      </w:r>
    </w:p>
    <w:p w14:paraId="730AA14A" w14:textId="77777777" w:rsidR="00527B59" w:rsidRPr="009C639F" w:rsidRDefault="00527B59" w:rsidP="009C639F">
      <w:pPr>
        <w:jc w:val="both"/>
        <w:rPr>
          <w:rFonts w:ascii="Calibri" w:hAnsi="Calibri" w:cs="Calibri"/>
          <w:sz w:val="32"/>
          <w:szCs w:val="32"/>
        </w:rPr>
      </w:pPr>
    </w:p>
    <w:p w14:paraId="06B3C320" w14:textId="68FD2FC7" w:rsidR="00697E39" w:rsidRPr="009C639F" w:rsidRDefault="00697E39" w:rsidP="009C639F">
      <w:pPr>
        <w:pStyle w:val="Heading1"/>
      </w:pPr>
      <w:r w:rsidRPr="009C639F">
        <w:t>2. Literature Review:</w:t>
      </w:r>
    </w:p>
    <w:p w14:paraId="770686FD" w14:textId="77777777" w:rsidR="00E07092" w:rsidRPr="009C639F" w:rsidRDefault="00E07092" w:rsidP="009C639F">
      <w:pPr>
        <w:autoSpaceDE w:val="0"/>
        <w:autoSpaceDN w:val="0"/>
        <w:adjustRightInd w:val="0"/>
        <w:spacing w:after="0" w:line="240" w:lineRule="auto"/>
        <w:jc w:val="both"/>
        <w:rPr>
          <w:rFonts w:ascii="AppleSystemUIFont" w:hAnsi="AppleSystemUIFont" w:cs="AppleSystemUIFont"/>
          <w:kern w:val="0"/>
          <w:sz w:val="32"/>
          <w:szCs w:val="32"/>
          <w:lang w:val="en-US"/>
        </w:rPr>
      </w:pPr>
    </w:p>
    <w:p w14:paraId="50759BEF" w14:textId="77777777" w:rsidR="00E07092" w:rsidRPr="009C639F" w:rsidRDefault="00E07092" w:rsidP="009C639F">
      <w:pPr>
        <w:jc w:val="both"/>
        <w:rPr>
          <w:rFonts w:ascii="Calibri" w:hAnsi="Calibri" w:cs="Calibri"/>
          <w:sz w:val="32"/>
          <w:szCs w:val="32"/>
        </w:rPr>
      </w:pPr>
      <w:r w:rsidRPr="009C639F">
        <w:rPr>
          <w:rFonts w:ascii="Calibri" w:hAnsi="Calibri" w:cs="Calibri"/>
          <w:sz w:val="32"/>
          <w:szCs w:val="32"/>
        </w:rPr>
        <w:t xml:space="preserve">Traffic sign recognition has become an essential area in computer vision, especially for applications like autonomous driving and driver assistance systems. One of the most influential contributions to this field is the German Traffic Sign Recognition Benchmark (GTSRB), introduced by </w:t>
      </w:r>
      <w:proofErr w:type="spellStart"/>
      <w:r w:rsidRPr="009C639F">
        <w:rPr>
          <w:rFonts w:ascii="Calibri" w:hAnsi="Calibri" w:cs="Calibri"/>
          <w:sz w:val="32"/>
          <w:szCs w:val="32"/>
        </w:rPr>
        <w:t>Houben</w:t>
      </w:r>
      <w:proofErr w:type="spellEnd"/>
      <w:r w:rsidRPr="009C639F">
        <w:rPr>
          <w:rFonts w:ascii="Calibri" w:hAnsi="Calibri" w:cs="Calibri"/>
          <w:sz w:val="32"/>
          <w:szCs w:val="32"/>
        </w:rPr>
        <w:t xml:space="preserve"> et al., which provides a diverse dataset for developing and testing classification models. Their early work combined image preprocessing techniques like Histogram of Oriented Gradients (HOG) with Support Vector Machines (SVMs), setting a strong performance baseline of 96.14% accuracy.</w:t>
      </w:r>
    </w:p>
    <w:p w14:paraId="5A207D11" w14:textId="77777777" w:rsidR="00E07092" w:rsidRPr="009C639F" w:rsidRDefault="00E07092" w:rsidP="009C639F">
      <w:pPr>
        <w:jc w:val="both"/>
        <w:rPr>
          <w:rFonts w:ascii="Calibri" w:hAnsi="Calibri" w:cs="Calibri"/>
          <w:sz w:val="32"/>
          <w:szCs w:val="32"/>
        </w:rPr>
      </w:pPr>
      <w:r w:rsidRPr="009C639F">
        <w:rPr>
          <w:rFonts w:ascii="Calibri" w:hAnsi="Calibri" w:cs="Calibri"/>
          <w:sz w:val="32"/>
          <w:szCs w:val="32"/>
        </w:rPr>
        <w:lastRenderedPageBreak/>
        <w:t>With the evolution of deep learning, Convolutional Neural Networks (CNNs) emerged as a powerful alternative to traditional methods. CNNs eliminate the need for handcrafted features and instead learn directly from raw image data. Our project builds on this principle by implementing a CNN-based approach to classify traffic signs from the GTSRB dataset.</w:t>
      </w:r>
    </w:p>
    <w:p w14:paraId="65260DDC" w14:textId="4F15A577" w:rsidR="00E07092" w:rsidRPr="009C639F" w:rsidRDefault="00E07092" w:rsidP="009C639F">
      <w:pPr>
        <w:jc w:val="both"/>
        <w:rPr>
          <w:rFonts w:ascii="Calibri" w:hAnsi="Calibri" w:cs="Calibri"/>
          <w:sz w:val="32"/>
          <w:szCs w:val="32"/>
        </w:rPr>
      </w:pPr>
      <w:r w:rsidRPr="009C639F">
        <w:rPr>
          <w:rFonts w:ascii="Calibri" w:hAnsi="Calibri" w:cs="Calibri"/>
          <w:sz w:val="32"/>
          <w:szCs w:val="32"/>
        </w:rPr>
        <w:t>To improve the model’s ability to generalize to new, unseen data, we apply data augmentation techniques such as rotation, zooming, and shifting. These strategies, commonly used in deep learning workflows, increase the diversity of training samples and help the model handle variations in image orientation and scale.</w:t>
      </w:r>
      <w:r w:rsidR="00A00DC4" w:rsidRPr="009C639F">
        <w:rPr>
          <w:rFonts w:ascii="Calibri" w:hAnsi="Calibri" w:cs="Calibri"/>
          <w:sz w:val="32"/>
          <w:szCs w:val="32"/>
        </w:rPr>
        <w:t xml:space="preserve"> </w:t>
      </w:r>
      <w:r w:rsidRPr="009C639F">
        <w:rPr>
          <w:rFonts w:ascii="Calibri" w:hAnsi="Calibri" w:cs="Calibri"/>
          <w:sz w:val="32"/>
          <w:szCs w:val="32"/>
        </w:rPr>
        <w:t xml:space="preserve">Furthermore, we focus on optimizing the CNN model using standard practices such as dropout for regularization, </w:t>
      </w:r>
      <w:proofErr w:type="spellStart"/>
      <w:r w:rsidRPr="009C639F">
        <w:rPr>
          <w:rFonts w:ascii="Calibri" w:hAnsi="Calibri" w:cs="Calibri"/>
          <w:sz w:val="32"/>
          <w:szCs w:val="32"/>
        </w:rPr>
        <w:t>ReLU</w:t>
      </w:r>
      <w:proofErr w:type="spellEnd"/>
      <w:r w:rsidRPr="009C639F">
        <w:rPr>
          <w:rFonts w:ascii="Calibri" w:hAnsi="Calibri" w:cs="Calibri"/>
          <w:sz w:val="32"/>
          <w:szCs w:val="32"/>
        </w:rPr>
        <w:t xml:space="preserve"> activation functions, and </w:t>
      </w:r>
      <w:proofErr w:type="spellStart"/>
      <w:r w:rsidRPr="009C639F">
        <w:rPr>
          <w:rFonts w:ascii="Calibri" w:hAnsi="Calibri" w:cs="Calibri"/>
          <w:sz w:val="32"/>
          <w:szCs w:val="32"/>
        </w:rPr>
        <w:t>softmax</w:t>
      </w:r>
      <w:proofErr w:type="spellEnd"/>
      <w:r w:rsidRPr="009C639F">
        <w:rPr>
          <w:rFonts w:ascii="Calibri" w:hAnsi="Calibri" w:cs="Calibri"/>
          <w:sz w:val="32"/>
          <w:szCs w:val="32"/>
        </w:rPr>
        <w:t xml:space="preserve"> for multi-class classification. These components are crucial for enhancing performance and reducing overfitting.</w:t>
      </w:r>
    </w:p>
    <w:p w14:paraId="295720A0" w14:textId="77777777" w:rsidR="00E07092" w:rsidRPr="009C639F" w:rsidRDefault="00E07092" w:rsidP="009C639F">
      <w:pPr>
        <w:jc w:val="both"/>
        <w:rPr>
          <w:rFonts w:ascii="AppleSystemUIFont" w:hAnsi="AppleSystemUIFont" w:cs="AppleSystemUIFont"/>
          <w:kern w:val="0"/>
          <w:sz w:val="32"/>
          <w:szCs w:val="32"/>
          <w:lang w:val="en-US"/>
        </w:rPr>
      </w:pPr>
      <w:r w:rsidRPr="009C639F">
        <w:rPr>
          <w:rFonts w:ascii="Calibri" w:hAnsi="Calibri" w:cs="Calibri"/>
          <w:sz w:val="32"/>
          <w:szCs w:val="32"/>
        </w:rPr>
        <w:t>In summary, our work leverages the GTSRB dataset, a CNN-based architecture, and data augmentation techniques to develop a robust traffic sign recognition system. While we do not incorporate advanced modules like attention mechanisms or spatial transformers, our implementation serves as a strong and efficient baseline for traffic sign classification under standard conditions</w:t>
      </w:r>
      <w:r w:rsidRPr="009C639F">
        <w:rPr>
          <w:rFonts w:ascii="AppleSystemUIFont" w:hAnsi="AppleSystemUIFont" w:cs="AppleSystemUIFont"/>
          <w:kern w:val="0"/>
          <w:sz w:val="32"/>
          <w:szCs w:val="32"/>
          <w:lang w:val="en-US"/>
        </w:rPr>
        <w:t>.</w:t>
      </w:r>
    </w:p>
    <w:p w14:paraId="409EE793" w14:textId="7B4D21A9" w:rsidR="00697E39" w:rsidRPr="009C639F" w:rsidRDefault="00697E39" w:rsidP="009C639F">
      <w:pPr>
        <w:jc w:val="both"/>
        <w:rPr>
          <w:rFonts w:ascii="Calibri" w:hAnsi="Calibri" w:cs="Calibri"/>
          <w:sz w:val="32"/>
          <w:szCs w:val="32"/>
        </w:rPr>
      </w:pPr>
      <w:r w:rsidRPr="009C639F">
        <w:rPr>
          <w:rFonts w:ascii="Calibri" w:hAnsi="Calibri" w:cs="Calibri"/>
          <w:sz w:val="32"/>
          <w:szCs w:val="32"/>
        </w:rPr>
        <w:t>Our project draws inspiration from all these advances. We integrate the best practices from past research, including robust preprocessing, model optimization, and architectural variety. Our goal is to take these ideas even further by putting them to the test in a head-to-head comparison—examining how different CNN architectures perform under various conditions, and what it takes to make them truly reliable in real-world driving scenarios.</w:t>
      </w:r>
    </w:p>
    <w:p w14:paraId="73E65A45" w14:textId="20088000" w:rsidR="00697E39" w:rsidRPr="009C639F" w:rsidRDefault="00697E39" w:rsidP="009C639F">
      <w:pPr>
        <w:pStyle w:val="Heading1"/>
      </w:pPr>
      <w:r w:rsidRPr="009C639F">
        <w:lastRenderedPageBreak/>
        <w:t>3. Description of the Task</w:t>
      </w:r>
      <w:r w:rsidR="00734D75">
        <w:t xml:space="preserve"> and </w:t>
      </w:r>
      <w:r w:rsidRPr="009C639F">
        <w:t>Dataset:</w:t>
      </w:r>
    </w:p>
    <w:p w14:paraId="6721FC14" w14:textId="77777777" w:rsidR="00697E39" w:rsidRPr="009C639F" w:rsidRDefault="00697E39" w:rsidP="009C639F">
      <w:pPr>
        <w:spacing w:line="240" w:lineRule="auto"/>
        <w:jc w:val="both"/>
        <w:rPr>
          <w:rFonts w:ascii="Calibri" w:hAnsi="Calibri" w:cs="Calibri"/>
          <w:b/>
          <w:bCs/>
          <w:sz w:val="32"/>
          <w:szCs w:val="32"/>
        </w:rPr>
      </w:pPr>
      <w:r w:rsidRPr="009C639F">
        <w:rPr>
          <w:rFonts w:ascii="Calibri" w:hAnsi="Calibri" w:cs="Calibri"/>
          <w:b/>
          <w:bCs/>
          <w:sz w:val="32"/>
          <w:szCs w:val="32"/>
        </w:rPr>
        <w:t>Task Description:</w:t>
      </w:r>
    </w:p>
    <w:p w14:paraId="1DD08494"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The primary task is to develop deep learning models capable of classifying traffic signs into their respective categories with high accuracy. This multi-class classification problem involves recognizing 43 different types of German traffic signs from images captured under various real-world conditions. The system must be robust to variations in lighting, perspective, weather effects, and partial occlusions. The performance metric for evaluation is primarily classification accuracy, with additional consideration given to model efficiency and generalization capability.</w:t>
      </w:r>
    </w:p>
    <w:p w14:paraId="58C3C551" w14:textId="77777777" w:rsidR="00527B59" w:rsidRPr="009C639F" w:rsidRDefault="00527B59" w:rsidP="009C639F">
      <w:pPr>
        <w:pStyle w:val="Heading2"/>
        <w:jc w:val="both"/>
      </w:pPr>
      <w:bookmarkStart w:id="0" w:name="_Toc197438841"/>
      <w:r w:rsidRPr="009C639F">
        <w:t>Dataset Description:</w:t>
      </w:r>
      <w:bookmarkEnd w:id="0"/>
    </w:p>
    <w:p w14:paraId="6975A63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The German Traffic Sign Recognition Benchmark (GTSRB) dataset consists of more than 50,000 real-world images of German traffic signs. These images were extracted from video sequences recorded on German roads, representing authentic driving conditions. The images have varying sizes ranging from 15×15 to 250×250 pixels, and many suffer from low contrast and lighting issues common in real-world scenarios. The dataset includes 43 classes of traffic signs, covering </w:t>
      </w:r>
      <w:proofErr w:type="spellStart"/>
      <w:r w:rsidRPr="009C639F">
        <w:rPr>
          <w:rFonts w:ascii="Calibri" w:hAnsi="Calibri" w:cs="Calibri"/>
          <w:sz w:val="32"/>
          <w:szCs w:val="32"/>
        </w:rPr>
        <w:t>prohibitory</w:t>
      </w:r>
      <w:proofErr w:type="spellEnd"/>
      <w:r w:rsidRPr="009C639F">
        <w:rPr>
          <w:rFonts w:ascii="Calibri" w:hAnsi="Calibri" w:cs="Calibri"/>
          <w:sz w:val="32"/>
          <w:szCs w:val="32"/>
        </w:rPr>
        <w:t xml:space="preserve"> signs, mandatory signs, danger signs, and informational signs.</w:t>
      </w:r>
    </w:p>
    <w:p w14:paraId="61776EF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Each image in the dataset comes with the following annotations:</w:t>
      </w:r>
    </w:p>
    <w:p w14:paraId="3DE9D147" w14:textId="77777777" w:rsidR="00527B59" w:rsidRPr="009C639F" w:rsidRDefault="00527B59" w:rsidP="009C639F">
      <w:pPr>
        <w:numPr>
          <w:ilvl w:val="0"/>
          <w:numId w:val="2"/>
        </w:numPr>
        <w:spacing w:line="240" w:lineRule="auto"/>
        <w:jc w:val="both"/>
        <w:rPr>
          <w:rFonts w:ascii="Calibri" w:hAnsi="Calibri" w:cs="Calibri"/>
          <w:sz w:val="32"/>
          <w:szCs w:val="32"/>
        </w:rPr>
      </w:pPr>
      <w:r w:rsidRPr="009C639F">
        <w:rPr>
          <w:rFonts w:ascii="Calibri" w:hAnsi="Calibri" w:cs="Calibri"/>
          <w:sz w:val="32"/>
          <w:szCs w:val="32"/>
        </w:rPr>
        <w:t>Class ID (0-42) representing the type of traffic sign</w:t>
      </w:r>
    </w:p>
    <w:p w14:paraId="4E0E63D0" w14:textId="77777777" w:rsidR="00527B59" w:rsidRPr="009C639F" w:rsidRDefault="00527B59" w:rsidP="009C639F">
      <w:pPr>
        <w:numPr>
          <w:ilvl w:val="0"/>
          <w:numId w:val="2"/>
        </w:numPr>
        <w:spacing w:line="240" w:lineRule="auto"/>
        <w:jc w:val="both"/>
        <w:rPr>
          <w:rFonts w:ascii="Calibri" w:hAnsi="Calibri" w:cs="Calibri"/>
          <w:sz w:val="32"/>
          <w:szCs w:val="32"/>
        </w:rPr>
      </w:pPr>
      <w:r w:rsidRPr="009C639F">
        <w:rPr>
          <w:rFonts w:ascii="Calibri" w:hAnsi="Calibri" w:cs="Calibri"/>
          <w:sz w:val="32"/>
          <w:szCs w:val="32"/>
        </w:rPr>
        <w:t>Image size and position coordinates of the sign within the image</w:t>
      </w:r>
    </w:p>
    <w:p w14:paraId="1918064B" w14:textId="77777777" w:rsidR="00527B59" w:rsidRPr="009C639F" w:rsidRDefault="00527B59" w:rsidP="009C639F">
      <w:pPr>
        <w:numPr>
          <w:ilvl w:val="0"/>
          <w:numId w:val="2"/>
        </w:numPr>
        <w:spacing w:line="240" w:lineRule="auto"/>
        <w:jc w:val="both"/>
        <w:rPr>
          <w:rFonts w:ascii="Calibri" w:hAnsi="Calibri" w:cs="Calibri"/>
          <w:sz w:val="32"/>
          <w:szCs w:val="32"/>
        </w:rPr>
      </w:pPr>
      <w:r w:rsidRPr="009C639F">
        <w:rPr>
          <w:rFonts w:ascii="Calibri" w:hAnsi="Calibri" w:cs="Calibri"/>
          <w:sz w:val="32"/>
          <w:szCs w:val="32"/>
        </w:rPr>
        <w:t>Track information (indicating which video sequence the image belongs to)</w:t>
      </w:r>
    </w:p>
    <w:p w14:paraId="49B63C05" w14:textId="77777777" w:rsidR="00527B59" w:rsidRPr="009C639F" w:rsidRDefault="00527B59" w:rsidP="009C639F">
      <w:pPr>
        <w:pStyle w:val="Heading2"/>
        <w:jc w:val="both"/>
      </w:pPr>
      <w:bookmarkStart w:id="1" w:name="_Toc197438842"/>
      <w:r w:rsidRPr="009C639F">
        <w:t>Dataset Statistics:</w:t>
      </w:r>
      <w:bookmarkEnd w:id="1"/>
    </w:p>
    <w:p w14:paraId="6F295E4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The GTSRB dataset is divided into training and testing sets, at a ratio of approximately 3:1: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4"/>
        <w:gridCol w:w="2528"/>
        <w:gridCol w:w="2553"/>
      </w:tblGrid>
      <w:tr w:rsidR="00527B59" w:rsidRPr="009C639F" w14:paraId="487472B1" w14:textId="77777777" w:rsidTr="005131AB">
        <w:trPr>
          <w:tblHeader/>
          <w:tblCellSpacing w:w="15" w:type="dxa"/>
          <w:jc w:val="center"/>
        </w:trPr>
        <w:tc>
          <w:tcPr>
            <w:tcW w:w="0" w:type="auto"/>
            <w:vAlign w:val="center"/>
            <w:hideMark/>
          </w:tcPr>
          <w:p w14:paraId="2113FC61"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lastRenderedPageBreak/>
              <w:t>Set</w:t>
            </w:r>
          </w:p>
        </w:tc>
        <w:tc>
          <w:tcPr>
            <w:tcW w:w="0" w:type="auto"/>
            <w:vAlign w:val="center"/>
            <w:hideMark/>
          </w:tcPr>
          <w:p w14:paraId="16C5DC7F"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Number of Images</w:t>
            </w:r>
          </w:p>
        </w:tc>
        <w:tc>
          <w:tcPr>
            <w:tcW w:w="0" w:type="auto"/>
            <w:vAlign w:val="center"/>
            <w:hideMark/>
          </w:tcPr>
          <w:p w14:paraId="3FA8C403"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Number of Classes</w:t>
            </w:r>
          </w:p>
        </w:tc>
      </w:tr>
      <w:tr w:rsidR="00527B59" w:rsidRPr="009C639F" w14:paraId="20B17AE5" w14:textId="77777777" w:rsidTr="005131AB">
        <w:trPr>
          <w:tblCellSpacing w:w="15" w:type="dxa"/>
          <w:jc w:val="center"/>
        </w:trPr>
        <w:tc>
          <w:tcPr>
            <w:tcW w:w="0" w:type="auto"/>
            <w:vAlign w:val="center"/>
            <w:hideMark/>
          </w:tcPr>
          <w:p w14:paraId="3660D4B5"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Training</w:t>
            </w:r>
          </w:p>
        </w:tc>
        <w:tc>
          <w:tcPr>
            <w:tcW w:w="0" w:type="auto"/>
            <w:vAlign w:val="center"/>
            <w:hideMark/>
          </w:tcPr>
          <w:p w14:paraId="3BCCE684"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39,209</w:t>
            </w:r>
          </w:p>
        </w:tc>
        <w:tc>
          <w:tcPr>
            <w:tcW w:w="0" w:type="auto"/>
            <w:vAlign w:val="center"/>
            <w:hideMark/>
          </w:tcPr>
          <w:p w14:paraId="3EB429B9"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43</w:t>
            </w:r>
          </w:p>
        </w:tc>
      </w:tr>
      <w:tr w:rsidR="00527B59" w:rsidRPr="009C639F" w14:paraId="5BE41C84" w14:textId="77777777" w:rsidTr="005131AB">
        <w:trPr>
          <w:tblCellSpacing w:w="15" w:type="dxa"/>
          <w:jc w:val="center"/>
        </w:trPr>
        <w:tc>
          <w:tcPr>
            <w:tcW w:w="0" w:type="auto"/>
            <w:vAlign w:val="center"/>
            <w:hideMark/>
          </w:tcPr>
          <w:p w14:paraId="53C4711E"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Testing</w:t>
            </w:r>
          </w:p>
        </w:tc>
        <w:tc>
          <w:tcPr>
            <w:tcW w:w="0" w:type="auto"/>
            <w:vAlign w:val="center"/>
            <w:hideMark/>
          </w:tcPr>
          <w:p w14:paraId="32346224"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12,630</w:t>
            </w:r>
          </w:p>
        </w:tc>
        <w:tc>
          <w:tcPr>
            <w:tcW w:w="0" w:type="auto"/>
            <w:vAlign w:val="center"/>
            <w:hideMark/>
          </w:tcPr>
          <w:p w14:paraId="1EA5DB8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43</w:t>
            </w:r>
          </w:p>
        </w:tc>
      </w:tr>
    </w:tbl>
    <w:p w14:paraId="5926D68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The class distribution within the dataset exhibits significant imbalance: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3"/>
        <w:gridCol w:w="2553"/>
      </w:tblGrid>
      <w:tr w:rsidR="00527B59" w:rsidRPr="009C639F" w14:paraId="08E7804B" w14:textId="77777777" w:rsidTr="005131AB">
        <w:trPr>
          <w:tblHeader/>
          <w:tblCellSpacing w:w="15" w:type="dxa"/>
          <w:jc w:val="center"/>
        </w:trPr>
        <w:tc>
          <w:tcPr>
            <w:tcW w:w="0" w:type="auto"/>
            <w:vAlign w:val="center"/>
            <w:hideMark/>
          </w:tcPr>
          <w:p w14:paraId="42020749"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Class Size Range</w:t>
            </w:r>
          </w:p>
        </w:tc>
        <w:tc>
          <w:tcPr>
            <w:tcW w:w="0" w:type="auto"/>
            <w:vAlign w:val="center"/>
            <w:hideMark/>
          </w:tcPr>
          <w:p w14:paraId="62DE6577"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Number of Classes</w:t>
            </w:r>
          </w:p>
        </w:tc>
      </w:tr>
      <w:tr w:rsidR="00527B59" w:rsidRPr="009C639F" w14:paraId="56C4E324" w14:textId="77777777" w:rsidTr="005131AB">
        <w:trPr>
          <w:tblCellSpacing w:w="15" w:type="dxa"/>
          <w:jc w:val="center"/>
        </w:trPr>
        <w:tc>
          <w:tcPr>
            <w:tcW w:w="0" w:type="auto"/>
            <w:vAlign w:val="center"/>
            <w:hideMark/>
          </w:tcPr>
          <w:p w14:paraId="34316C9A"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&gt; 2,000 samples</w:t>
            </w:r>
          </w:p>
        </w:tc>
        <w:tc>
          <w:tcPr>
            <w:tcW w:w="0" w:type="auto"/>
            <w:vAlign w:val="center"/>
            <w:hideMark/>
          </w:tcPr>
          <w:p w14:paraId="672021F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5 classes</w:t>
            </w:r>
          </w:p>
        </w:tc>
      </w:tr>
      <w:tr w:rsidR="00527B59" w:rsidRPr="009C639F" w14:paraId="06AECC6C" w14:textId="77777777" w:rsidTr="005131AB">
        <w:trPr>
          <w:tblCellSpacing w:w="15" w:type="dxa"/>
          <w:jc w:val="center"/>
        </w:trPr>
        <w:tc>
          <w:tcPr>
            <w:tcW w:w="0" w:type="auto"/>
            <w:vAlign w:val="center"/>
            <w:hideMark/>
          </w:tcPr>
          <w:p w14:paraId="5A4ABC0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1,000-2,000 samples</w:t>
            </w:r>
          </w:p>
        </w:tc>
        <w:tc>
          <w:tcPr>
            <w:tcW w:w="0" w:type="auto"/>
            <w:vAlign w:val="center"/>
            <w:hideMark/>
          </w:tcPr>
          <w:p w14:paraId="001D7F7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12 classes</w:t>
            </w:r>
          </w:p>
        </w:tc>
      </w:tr>
      <w:tr w:rsidR="00527B59" w:rsidRPr="009C639F" w14:paraId="55C1ED1F" w14:textId="77777777" w:rsidTr="005131AB">
        <w:trPr>
          <w:tblCellSpacing w:w="15" w:type="dxa"/>
          <w:jc w:val="center"/>
        </w:trPr>
        <w:tc>
          <w:tcPr>
            <w:tcW w:w="0" w:type="auto"/>
            <w:vAlign w:val="center"/>
            <w:hideMark/>
          </w:tcPr>
          <w:p w14:paraId="7AE511D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500-1,000 samples</w:t>
            </w:r>
          </w:p>
        </w:tc>
        <w:tc>
          <w:tcPr>
            <w:tcW w:w="0" w:type="auto"/>
            <w:vAlign w:val="center"/>
            <w:hideMark/>
          </w:tcPr>
          <w:p w14:paraId="40E96B30"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 classes</w:t>
            </w:r>
          </w:p>
        </w:tc>
      </w:tr>
      <w:tr w:rsidR="00527B59" w:rsidRPr="009C639F" w14:paraId="6BD72EB1" w14:textId="77777777" w:rsidTr="005131AB">
        <w:trPr>
          <w:tblCellSpacing w:w="15" w:type="dxa"/>
          <w:jc w:val="center"/>
        </w:trPr>
        <w:tc>
          <w:tcPr>
            <w:tcW w:w="0" w:type="auto"/>
            <w:vAlign w:val="center"/>
            <w:hideMark/>
          </w:tcPr>
          <w:p w14:paraId="0BB2B28E"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&lt; 500 samples</w:t>
            </w:r>
          </w:p>
        </w:tc>
        <w:tc>
          <w:tcPr>
            <w:tcW w:w="0" w:type="auto"/>
            <w:vAlign w:val="center"/>
            <w:hideMark/>
          </w:tcPr>
          <w:p w14:paraId="6178A177"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16 classes</w:t>
            </w:r>
          </w:p>
        </w:tc>
      </w:tr>
    </w:tbl>
    <w:p w14:paraId="39271BA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resulting in a class imbalance ratio of 10.71x. This could cause a challenge for balanced model training, potentially biasing predictions toward overrepresented classes unless mitigated with techniques like oversampling or weighted loss functions. </w:t>
      </w:r>
      <w:r w:rsidRPr="009C639F">
        <w:rPr>
          <w:rFonts w:ascii="Calibri" w:hAnsi="Calibri" w:cs="Calibri"/>
          <w:noProof/>
          <w:sz w:val="32"/>
          <w:szCs w:val="32"/>
        </w:rPr>
        <w:drawing>
          <wp:inline distT="0" distB="0" distL="0" distR="0" wp14:anchorId="123135C4" wp14:editId="04E86272">
            <wp:extent cx="5731510" cy="1762760"/>
            <wp:effectExtent l="0" t="0" r="2540" b="8890"/>
            <wp:docPr id="1973422995" name="Picture 1" descr="A red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2995" name="Picture 1" descr="A red and blue graph&#10;&#10;AI-generated content may be incorrect."/>
                    <pic:cNvPicPr/>
                  </pic:nvPicPr>
                  <pic:blipFill>
                    <a:blip r:embed="rId8"/>
                    <a:stretch>
                      <a:fillRect/>
                    </a:stretch>
                  </pic:blipFill>
                  <pic:spPr>
                    <a:xfrm>
                      <a:off x="0" y="0"/>
                      <a:ext cx="5731510" cy="1762760"/>
                    </a:xfrm>
                    <a:prstGeom prst="rect">
                      <a:avLst/>
                    </a:prstGeom>
                  </pic:spPr>
                </pic:pic>
              </a:graphicData>
            </a:graphic>
          </wp:inline>
        </w:drawing>
      </w:r>
    </w:p>
    <w:p w14:paraId="2C5DEB42"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The diagrams above visually show this imbalance and the varying class frequencies.</w:t>
      </w:r>
    </w:p>
    <w:p w14:paraId="2A16FEEC" w14:textId="77777777" w:rsidR="00527B59" w:rsidRPr="009C639F" w:rsidRDefault="00527B59" w:rsidP="009C639F">
      <w:pPr>
        <w:pStyle w:val="Heading3"/>
        <w:jc w:val="both"/>
        <w:rPr>
          <w:sz w:val="32"/>
          <w:szCs w:val="32"/>
        </w:rPr>
      </w:pPr>
      <w:bookmarkStart w:id="2" w:name="_Toc197438843"/>
      <w:r w:rsidRPr="009C639F">
        <w:rPr>
          <w:sz w:val="32"/>
          <w:szCs w:val="32"/>
        </w:rPr>
        <w:t>Image Size</w:t>
      </w:r>
      <w:bookmarkEnd w:id="2"/>
      <w:r w:rsidRPr="009C639F">
        <w:rPr>
          <w:sz w:val="32"/>
          <w:szCs w:val="32"/>
        </w:rPr>
        <w:t xml:space="preserve"> </w:t>
      </w:r>
    </w:p>
    <w:p w14:paraId="4F3E6333"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Image dimensions in the GTSRB dataset range from 15×15 to 250×250 pixels, with the training set averaging 50.3x50.8 pixels and the test set averaging 50.4x50.5 pixels. To assess the variability in image dimensions, the Coefficient of Variation (CV) is used, defined as the standard deviation divided by the mean, expressed as a percentage. </w:t>
      </w:r>
      <w:r w:rsidRPr="009C639F">
        <w:rPr>
          <w:rFonts w:ascii="Calibri" w:hAnsi="Calibri" w:cs="Calibri"/>
          <w:sz w:val="32"/>
          <w:szCs w:val="32"/>
        </w:rPr>
        <w:lastRenderedPageBreak/>
        <w:t xml:space="preserve">CV allows for comparison of variability across datasets regardless of their scale. </w:t>
      </w:r>
    </w:p>
    <w:p w14:paraId="27706F99"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For the training set, the height CV is 45.9% and the width CV is 47.8%, </w:t>
      </w:r>
      <w:r w:rsidRPr="00734D75">
        <w:rPr>
          <w:rFonts w:asciiTheme="majorHAnsi" w:eastAsiaTheme="majorEastAsia" w:hAnsiTheme="majorHAnsi" w:cstheme="majorBidi"/>
          <w:color w:val="0F4761" w:themeColor="accent1" w:themeShade="BF"/>
          <w:sz w:val="32"/>
          <w:szCs w:val="32"/>
        </w:rPr>
        <w:t>while the test set shows a height CV of 47.1% and a width CV of 49.7%.</w:t>
      </w:r>
      <w:r w:rsidRPr="009C639F">
        <w:rPr>
          <w:rFonts w:ascii="Calibri" w:hAnsi="Calibri" w:cs="Calibri"/>
          <w:sz w:val="32"/>
          <w:szCs w:val="32"/>
        </w:rPr>
        <w:t xml:space="preserve"> A CV above 20% typically indicates high variability, suggesting that the image sizes are very inconsistent. This level of variation will negatively affect the model’s performance, as most machine learning models expect uniform input dimensions, so preprocessing steps such as resizing would be beneficial to standardize the input dimensions.</w:t>
      </w:r>
    </w:p>
    <w:p w14:paraId="1F7612C8" w14:textId="43638736" w:rsidR="00527B59" w:rsidRDefault="00527B59" w:rsidP="009C639F">
      <w:pPr>
        <w:spacing w:line="240" w:lineRule="auto"/>
        <w:jc w:val="both"/>
        <w:rPr>
          <w:rFonts w:ascii="Calibri" w:hAnsi="Calibri" w:cs="Calibri"/>
          <w:sz w:val="32"/>
          <w:szCs w:val="32"/>
        </w:rPr>
      </w:pPr>
      <w:r w:rsidRPr="009C639F">
        <w:rPr>
          <w:rFonts w:ascii="Calibri" w:hAnsi="Calibri" w:cs="Calibri"/>
          <w:sz w:val="32"/>
          <w:szCs w:val="32"/>
        </w:rPr>
        <w:t>The most common sizes are summarized below:</w:t>
      </w:r>
    </w:p>
    <w:p w14:paraId="1194BB9D" w14:textId="2C6F8B7C" w:rsidR="00734D75" w:rsidRDefault="00734D75" w:rsidP="009C639F">
      <w:pPr>
        <w:spacing w:line="240" w:lineRule="auto"/>
        <w:jc w:val="both"/>
        <w:rPr>
          <w:rFonts w:ascii="Calibri" w:hAnsi="Calibri" w:cs="Calibri"/>
          <w:sz w:val="32"/>
          <w:szCs w:val="32"/>
        </w:rPr>
      </w:pPr>
    </w:p>
    <w:p w14:paraId="79848F35" w14:textId="610F9D33" w:rsidR="00734D75" w:rsidRDefault="00734D75" w:rsidP="009C639F">
      <w:pPr>
        <w:spacing w:line="240" w:lineRule="auto"/>
        <w:jc w:val="both"/>
        <w:rPr>
          <w:rFonts w:ascii="Calibri" w:hAnsi="Calibri" w:cs="Calibri"/>
          <w:sz w:val="32"/>
          <w:szCs w:val="32"/>
        </w:rPr>
      </w:pPr>
    </w:p>
    <w:p w14:paraId="0219516E" w14:textId="2F0EA736" w:rsidR="00734D75" w:rsidRDefault="00734D75" w:rsidP="009C639F">
      <w:pPr>
        <w:spacing w:line="240" w:lineRule="auto"/>
        <w:jc w:val="both"/>
        <w:rPr>
          <w:rFonts w:ascii="Calibri" w:hAnsi="Calibri" w:cs="Calibri"/>
          <w:sz w:val="32"/>
          <w:szCs w:val="32"/>
        </w:rPr>
      </w:pPr>
      <w:r w:rsidRPr="009C639F">
        <w:rPr>
          <w:rFonts w:ascii="Calibri" w:hAnsi="Calibri" w:cs="Calibri"/>
          <w:noProof/>
          <w:sz w:val="32"/>
          <w:szCs w:val="32"/>
        </w:rPr>
        <w:drawing>
          <wp:anchor distT="0" distB="0" distL="114300" distR="114300" simplePos="0" relativeHeight="251670528" behindDoc="1" locked="0" layoutInCell="1" allowOverlap="1" wp14:anchorId="62155267" wp14:editId="0C5D8557">
            <wp:simplePos x="0" y="0"/>
            <wp:positionH relativeFrom="margin">
              <wp:posOffset>349462</wp:posOffset>
            </wp:positionH>
            <wp:positionV relativeFrom="paragraph">
              <wp:posOffset>83326</wp:posOffset>
            </wp:positionV>
            <wp:extent cx="5017770" cy="3175000"/>
            <wp:effectExtent l="0" t="0" r="0" b="0"/>
            <wp:wrapTight wrapText="bothSides">
              <wp:wrapPolygon edited="0">
                <wp:start x="0" y="0"/>
                <wp:lineTo x="0" y="21514"/>
                <wp:lineTo x="21540" y="21514"/>
                <wp:lineTo x="21540" y="0"/>
                <wp:lineTo x="0" y="0"/>
              </wp:wrapPolygon>
            </wp:wrapTight>
            <wp:docPr id="1300701869" name="Picture 1" descr="A graph of a number of different siz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1869" name="Picture 1" descr="A graph of a number of different siz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17770" cy="3175000"/>
                    </a:xfrm>
                    <a:prstGeom prst="rect">
                      <a:avLst/>
                    </a:prstGeom>
                  </pic:spPr>
                </pic:pic>
              </a:graphicData>
            </a:graphic>
            <wp14:sizeRelH relativeFrom="margin">
              <wp14:pctWidth>0</wp14:pctWidth>
            </wp14:sizeRelH>
            <wp14:sizeRelV relativeFrom="margin">
              <wp14:pctHeight>0</wp14:pctHeight>
            </wp14:sizeRelV>
          </wp:anchor>
        </w:drawing>
      </w:r>
    </w:p>
    <w:p w14:paraId="119E2C80" w14:textId="3F1EB834" w:rsidR="00734D75" w:rsidRDefault="00734D75" w:rsidP="009C639F">
      <w:pPr>
        <w:spacing w:line="240" w:lineRule="auto"/>
        <w:jc w:val="both"/>
        <w:rPr>
          <w:rFonts w:ascii="Calibri" w:hAnsi="Calibri" w:cs="Calibri"/>
          <w:sz w:val="32"/>
          <w:szCs w:val="32"/>
        </w:rPr>
      </w:pPr>
    </w:p>
    <w:p w14:paraId="2171EAA4" w14:textId="77777777" w:rsidR="00734D75" w:rsidRDefault="00734D75" w:rsidP="009C639F">
      <w:pPr>
        <w:spacing w:line="240" w:lineRule="auto"/>
        <w:jc w:val="both"/>
        <w:rPr>
          <w:rFonts w:ascii="Calibri" w:hAnsi="Calibri" w:cs="Calibri"/>
          <w:sz w:val="32"/>
          <w:szCs w:val="32"/>
        </w:rPr>
      </w:pPr>
    </w:p>
    <w:p w14:paraId="740B5C19" w14:textId="77777777" w:rsidR="00734D75" w:rsidRDefault="00734D75" w:rsidP="009C639F">
      <w:pPr>
        <w:spacing w:line="240" w:lineRule="auto"/>
        <w:jc w:val="both"/>
        <w:rPr>
          <w:rFonts w:ascii="Calibri" w:hAnsi="Calibri" w:cs="Calibri"/>
          <w:sz w:val="32"/>
          <w:szCs w:val="32"/>
        </w:rPr>
      </w:pPr>
    </w:p>
    <w:p w14:paraId="0E6A37C6" w14:textId="77777777" w:rsidR="00734D75" w:rsidRDefault="00734D75" w:rsidP="009C639F">
      <w:pPr>
        <w:spacing w:line="240" w:lineRule="auto"/>
        <w:jc w:val="both"/>
        <w:rPr>
          <w:rFonts w:ascii="Calibri" w:hAnsi="Calibri" w:cs="Calibri"/>
          <w:sz w:val="32"/>
          <w:szCs w:val="32"/>
        </w:rPr>
      </w:pPr>
    </w:p>
    <w:p w14:paraId="07D1E282" w14:textId="77777777" w:rsidR="00734D75" w:rsidRDefault="00734D75" w:rsidP="009C639F">
      <w:pPr>
        <w:spacing w:line="240" w:lineRule="auto"/>
        <w:jc w:val="both"/>
        <w:rPr>
          <w:rFonts w:ascii="Calibri" w:hAnsi="Calibri" w:cs="Calibri"/>
          <w:sz w:val="32"/>
          <w:szCs w:val="32"/>
        </w:rPr>
      </w:pPr>
    </w:p>
    <w:p w14:paraId="753C516F" w14:textId="77777777" w:rsidR="00734D75" w:rsidRDefault="00734D75" w:rsidP="009C639F">
      <w:pPr>
        <w:spacing w:line="240" w:lineRule="auto"/>
        <w:jc w:val="both"/>
        <w:rPr>
          <w:rFonts w:ascii="Calibri" w:hAnsi="Calibri" w:cs="Calibri"/>
          <w:sz w:val="32"/>
          <w:szCs w:val="32"/>
        </w:rPr>
      </w:pPr>
    </w:p>
    <w:p w14:paraId="5E6FBBE9" w14:textId="77777777" w:rsidR="00734D75" w:rsidRDefault="00734D75" w:rsidP="009C639F">
      <w:pPr>
        <w:spacing w:line="240" w:lineRule="auto"/>
        <w:jc w:val="both"/>
        <w:rPr>
          <w:rFonts w:ascii="Calibri" w:hAnsi="Calibri" w:cs="Calibri"/>
          <w:sz w:val="32"/>
          <w:szCs w:val="32"/>
        </w:rPr>
      </w:pPr>
    </w:p>
    <w:p w14:paraId="3A0CD136" w14:textId="77777777" w:rsidR="00734D75" w:rsidRDefault="00734D75" w:rsidP="009C639F">
      <w:pPr>
        <w:spacing w:line="240" w:lineRule="auto"/>
        <w:jc w:val="both"/>
        <w:rPr>
          <w:rFonts w:ascii="Calibri" w:hAnsi="Calibri" w:cs="Calibri"/>
          <w:sz w:val="32"/>
          <w:szCs w:val="32"/>
        </w:rPr>
      </w:pPr>
    </w:p>
    <w:p w14:paraId="063C076C" w14:textId="77777777" w:rsidR="00734D75" w:rsidRDefault="00734D75" w:rsidP="009C639F">
      <w:pPr>
        <w:spacing w:line="240" w:lineRule="auto"/>
        <w:jc w:val="both"/>
        <w:rPr>
          <w:rFonts w:ascii="Calibri" w:hAnsi="Calibri" w:cs="Calibri"/>
          <w:sz w:val="32"/>
          <w:szCs w:val="32"/>
        </w:rPr>
      </w:pPr>
    </w:p>
    <w:p w14:paraId="2D847088" w14:textId="77777777" w:rsidR="00734D75" w:rsidRDefault="00734D75" w:rsidP="009C639F">
      <w:pPr>
        <w:spacing w:line="240" w:lineRule="auto"/>
        <w:jc w:val="both"/>
        <w:rPr>
          <w:rFonts w:ascii="Calibri" w:hAnsi="Calibri" w:cs="Calibri"/>
          <w:sz w:val="32"/>
          <w:szCs w:val="32"/>
        </w:rPr>
      </w:pPr>
    </w:p>
    <w:p w14:paraId="7749308F" w14:textId="77777777" w:rsidR="00734D75" w:rsidRDefault="00734D75" w:rsidP="009C639F">
      <w:pPr>
        <w:spacing w:line="240" w:lineRule="auto"/>
        <w:jc w:val="both"/>
        <w:rPr>
          <w:rFonts w:ascii="Calibri" w:hAnsi="Calibri" w:cs="Calibri"/>
          <w:sz w:val="32"/>
          <w:szCs w:val="32"/>
        </w:rPr>
      </w:pPr>
    </w:p>
    <w:p w14:paraId="10A4B463" w14:textId="77777777" w:rsidR="00734D75" w:rsidRPr="009C639F" w:rsidRDefault="00734D75" w:rsidP="009C639F">
      <w:pPr>
        <w:spacing w:line="240" w:lineRule="auto"/>
        <w:jc w:val="both"/>
        <w:rPr>
          <w:rFonts w:ascii="Calibri" w:hAnsi="Calibri" w:cs="Calibri"/>
          <w:sz w:val="32"/>
          <w:szCs w:val="32"/>
        </w:rPr>
      </w:pPr>
    </w:p>
    <w:tbl>
      <w:tblPr>
        <w:tblW w:w="0" w:type="auto"/>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4"/>
        <w:gridCol w:w="1621"/>
        <w:gridCol w:w="1980"/>
      </w:tblGrid>
      <w:tr w:rsidR="00527B59" w:rsidRPr="009C639F" w14:paraId="53CB853B" w14:textId="77777777" w:rsidTr="005131AB">
        <w:trPr>
          <w:tblCellSpacing w:w="15" w:type="dxa"/>
        </w:trPr>
        <w:tc>
          <w:tcPr>
            <w:tcW w:w="0" w:type="auto"/>
            <w:vAlign w:val="center"/>
            <w:hideMark/>
          </w:tcPr>
          <w:p w14:paraId="0FBB401A"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Set</w:t>
            </w:r>
          </w:p>
        </w:tc>
        <w:tc>
          <w:tcPr>
            <w:tcW w:w="0" w:type="auto"/>
            <w:vAlign w:val="center"/>
            <w:hideMark/>
          </w:tcPr>
          <w:p w14:paraId="1D96D6D3"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Size (pixels)</w:t>
            </w:r>
          </w:p>
        </w:tc>
        <w:tc>
          <w:tcPr>
            <w:tcW w:w="0" w:type="auto"/>
            <w:vAlign w:val="center"/>
            <w:hideMark/>
          </w:tcPr>
          <w:p w14:paraId="3EBC2B07" w14:textId="77777777" w:rsidR="00527B59" w:rsidRPr="009C639F" w:rsidRDefault="00527B59" w:rsidP="009C639F">
            <w:pPr>
              <w:spacing w:line="240" w:lineRule="auto"/>
              <w:jc w:val="both"/>
              <w:rPr>
                <w:rFonts w:ascii="Calibri" w:hAnsi="Calibri" w:cs="Calibri"/>
                <w:b/>
                <w:bCs/>
                <w:sz w:val="32"/>
                <w:szCs w:val="32"/>
              </w:rPr>
            </w:pPr>
            <w:r w:rsidRPr="009C639F">
              <w:rPr>
                <w:rFonts w:ascii="Calibri" w:hAnsi="Calibri" w:cs="Calibri"/>
                <w:b/>
                <w:bCs/>
                <w:sz w:val="32"/>
                <w:szCs w:val="32"/>
              </w:rPr>
              <w:t>Frequency (%)</w:t>
            </w:r>
          </w:p>
        </w:tc>
      </w:tr>
      <w:tr w:rsidR="00527B59" w:rsidRPr="009C639F" w14:paraId="6C24F2F7" w14:textId="77777777" w:rsidTr="005131AB">
        <w:trPr>
          <w:tblCellSpacing w:w="15" w:type="dxa"/>
        </w:trPr>
        <w:tc>
          <w:tcPr>
            <w:tcW w:w="0" w:type="auto"/>
            <w:vAlign w:val="center"/>
            <w:hideMark/>
          </w:tcPr>
          <w:p w14:paraId="41C31288"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Training</w:t>
            </w:r>
          </w:p>
        </w:tc>
        <w:tc>
          <w:tcPr>
            <w:tcW w:w="0" w:type="auto"/>
            <w:vAlign w:val="center"/>
            <w:hideMark/>
          </w:tcPr>
          <w:p w14:paraId="73AACD09"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31x31</w:t>
            </w:r>
          </w:p>
        </w:tc>
        <w:tc>
          <w:tcPr>
            <w:tcW w:w="0" w:type="auto"/>
            <w:vAlign w:val="center"/>
            <w:hideMark/>
          </w:tcPr>
          <w:p w14:paraId="7A88C61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1.01%</w:t>
            </w:r>
          </w:p>
        </w:tc>
      </w:tr>
      <w:tr w:rsidR="00527B59" w:rsidRPr="009C639F" w14:paraId="577F458E" w14:textId="77777777" w:rsidTr="005131AB">
        <w:trPr>
          <w:tblCellSpacing w:w="15" w:type="dxa"/>
        </w:trPr>
        <w:tc>
          <w:tcPr>
            <w:tcW w:w="0" w:type="auto"/>
            <w:vAlign w:val="center"/>
            <w:hideMark/>
          </w:tcPr>
          <w:p w14:paraId="6089E2FE"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lastRenderedPageBreak/>
              <w:t>Training</w:t>
            </w:r>
          </w:p>
        </w:tc>
        <w:tc>
          <w:tcPr>
            <w:tcW w:w="0" w:type="auto"/>
            <w:vAlign w:val="center"/>
            <w:hideMark/>
          </w:tcPr>
          <w:p w14:paraId="24D60E74"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30x30</w:t>
            </w:r>
          </w:p>
        </w:tc>
        <w:tc>
          <w:tcPr>
            <w:tcW w:w="0" w:type="auto"/>
            <w:vAlign w:val="center"/>
            <w:hideMark/>
          </w:tcPr>
          <w:p w14:paraId="42F54C5C"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0.97%</w:t>
            </w:r>
          </w:p>
        </w:tc>
      </w:tr>
      <w:tr w:rsidR="00527B59" w:rsidRPr="009C639F" w14:paraId="40519465" w14:textId="77777777" w:rsidTr="005131AB">
        <w:trPr>
          <w:tblCellSpacing w:w="15" w:type="dxa"/>
        </w:trPr>
        <w:tc>
          <w:tcPr>
            <w:tcW w:w="0" w:type="auto"/>
            <w:vAlign w:val="center"/>
            <w:hideMark/>
          </w:tcPr>
          <w:p w14:paraId="489C3426"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Training</w:t>
            </w:r>
          </w:p>
        </w:tc>
        <w:tc>
          <w:tcPr>
            <w:tcW w:w="0" w:type="auto"/>
            <w:vAlign w:val="center"/>
            <w:hideMark/>
          </w:tcPr>
          <w:p w14:paraId="2B896E4C"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35x35</w:t>
            </w:r>
          </w:p>
        </w:tc>
        <w:tc>
          <w:tcPr>
            <w:tcW w:w="0" w:type="auto"/>
            <w:vAlign w:val="center"/>
            <w:hideMark/>
          </w:tcPr>
          <w:p w14:paraId="525920F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0.92%</w:t>
            </w:r>
          </w:p>
        </w:tc>
      </w:tr>
      <w:tr w:rsidR="00527B59" w:rsidRPr="009C639F" w14:paraId="6C387C94" w14:textId="77777777" w:rsidTr="005131AB">
        <w:trPr>
          <w:tblCellSpacing w:w="15" w:type="dxa"/>
        </w:trPr>
        <w:tc>
          <w:tcPr>
            <w:tcW w:w="0" w:type="auto"/>
            <w:vAlign w:val="center"/>
            <w:hideMark/>
          </w:tcPr>
          <w:p w14:paraId="14B6AE2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Training</w:t>
            </w:r>
          </w:p>
        </w:tc>
        <w:tc>
          <w:tcPr>
            <w:tcW w:w="0" w:type="auto"/>
            <w:vAlign w:val="center"/>
            <w:hideMark/>
          </w:tcPr>
          <w:p w14:paraId="3F44B2C3"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32x32</w:t>
            </w:r>
          </w:p>
        </w:tc>
        <w:tc>
          <w:tcPr>
            <w:tcW w:w="0" w:type="auto"/>
            <w:vAlign w:val="center"/>
            <w:hideMark/>
          </w:tcPr>
          <w:p w14:paraId="498AC87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0.90%</w:t>
            </w:r>
          </w:p>
        </w:tc>
      </w:tr>
      <w:tr w:rsidR="00527B59" w:rsidRPr="009C639F" w14:paraId="28577267" w14:textId="77777777" w:rsidTr="005131AB">
        <w:trPr>
          <w:tblCellSpacing w:w="15" w:type="dxa"/>
        </w:trPr>
        <w:tc>
          <w:tcPr>
            <w:tcW w:w="0" w:type="auto"/>
            <w:vAlign w:val="center"/>
            <w:hideMark/>
          </w:tcPr>
          <w:p w14:paraId="4E101853"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Training</w:t>
            </w:r>
          </w:p>
        </w:tc>
        <w:tc>
          <w:tcPr>
            <w:tcW w:w="0" w:type="auto"/>
            <w:vAlign w:val="center"/>
            <w:hideMark/>
          </w:tcPr>
          <w:p w14:paraId="5A820AD5"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33x33</w:t>
            </w:r>
          </w:p>
        </w:tc>
        <w:tc>
          <w:tcPr>
            <w:tcW w:w="0" w:type="auto"/>
            <w:vAlign w:val="center"/>
            <w:hideMark/>
          </w:tcPr>
          <w:p w14:paraId="49E66FA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0.90%</w:t>
            </w:r>
          </w:p>
        </w:tc>
      </w:tr>
      <w:tr w:rsidR="00527B59" w:rsidRPr="009C639F" w14:paraId="50AA2C47" w14:textId="77777777" w:rsidTr="005131AB">
        <w:trPr>
          <w:tblCellSpacing w:w="15" w:type="dxa"/>
        </w:trPr>
        <w:tc>
          <w:tcPr>
            <w:tcW w:w="0" w:type="auto"/>
            <w:vAlign w:val="center"/>
            <w:hideMark/>
          </w:tcPr>
          <w:p w14:paraId="3DCCAD7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w:t>
            </w:r>
          </w:p>
        </w:tc>
        <w:tc>
          <w:tcPr>
            <w:tcW w:w="0" w:type="auto"/>
            <w:vAlign w:val="center"/>
            <w:hideMark/>
          </w:tcPr>
          <w:p w14:paraId="7028669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33x33</w:t>
            </w:r>
          </w:p>
        </w:tc>
        <w:tc>
          <w:tcPr>
            <w:tcW w:w="0" w:type="auto"/>
            <w:vAlign w:val="center"/>
            <w:hideMark/>
          </w:tcPr>
          <w:p w14:paraId="58F52C1D"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1.07%</w:t>
            </w:r>
          </w:p>
        </w:tc>
      </w:tr>
      <w:tr w:rsidR="00527B59" w:rsidRPr="009C639F" w14:paraId="36553CBE" w14:textId="77777777" w:rsidTr="005131AB">
        <w:trPr>
          <w:tblCellSpacing w:w="15" w:type="dxa"/>
        </w:trPr>
        <w:tc>
          <w:tcPr>
            <w:tcW w:w="0" w:type="auto"/>
            <w:vAlign w:val="center"/>
            <w:hideMark/>
          </w:tcPr>
          <w:p w14:paraId="2B716E2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w:t>
            </w:r>
          </w:p>
        </w:tc>
        <w:tc>
          <w:tcPr>
            <w:tcW w:w="0" w:type="auto"/>
            <w:vAlign w:val="center"/>
            <w:hideMark/>
          </w:tcPr>
          <w:p w14:paraId="399C4150"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32x32</w:t>
            </w:r>
          </w:p>
        </w:tc>
        <w:tc>
          <w:tcPr>
            <w:tcW w:w="0" w:type="auto"/>
            <w:vAlign w:val="center"/>
            <w:hideMark/>
          </w:tcPr>
          <w:p w14:paraId="3A825DCC"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1.06%</w:t>
            </w:r>
          </w:p>
        </w:tc>
      </w:tr>
      <w:tr w:rsidR="00527B59" w:rsidRPr="009C639F" w14:paraId="556CAC68" w14:textId="77777777" w:rsidTr="005131AB">
        <w:trPr>
          <w:tblCellSpacing w:w="15" w:type="dxa"/>
        </w:trPr>
        <w:tc>
          <w:tcPr>
            <w:tcW w:w="0" w:type="auto"/>
            <w:vAlign w:val="center"/>
            <w:hideMark/>
          </w:tcPr>
          <w:p w14:paraId="7F08127F"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w:t>
            </w:r>
          </w:p>
        </w:tc>
        <w:tc>
          <w:tcPr>
            <w:tcW w:w="0" w:type="auto"/>
            <w:vAlign w:val="center"/>
            <w:hideMark/>
          </w:tcPr>
          <w:p w14:paraId="73BA8B4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29x29</w:t>
            </w:r>
          </w:p>
        </w:tc>
        <w:tc>
          <w:tcPr>
            <w:tcW w:w="0" w:type="auto"/>
            <w:vAlign w:val="center"/>
            <w:hideMark/>
          </w:tcPr>
          <w:p w14:paraId="567EB182"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1.05%</w:t>
            </w:r>
          </w:p>
        </w:tc>
      </w:tr>
      <w:tr w:rsidR="00527B59" w:rsidRPr="009C639F" w14:paraId="088D8E80" w14:textId="77777777" w:rsidTr="005131AB">
        <w:trPr>
          <w:tblCellSpacing w:w="15" w:type="dxa"/>
        </w:trPr>
        <w:tc>
          <w:tcPr>
            <w:tcW w:w="0" w:type="auto"/>
            <w:vAlign w:val="center"/>
            <w:hideMark/>
          </w:tcPr>
          <w:p w14:paraId="451EE600"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w:t>
            </w:r>
          </w:p>
        </w:tc>
        <w:tc>
          <w:tcPr>
            <w:tcW w:w="0" w:type="auto"/>
            <w:vAlign w:val="center"/>
            <w:hideMark/>
          </w:tcPr>
          <w:p w14:paraId="4D6A6E22"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32x31</w:t>
            </w:r>
          </w:p>
        </w:tc>
        <w:tc>
          <w:tcPr>
            <w:tcW w:w="0" w:type="auto"/>
            <w:vAlign w:val="center"/>
            <w:hideMark/>
          </w:tcPr>
          <w:p w14:paraId="070FE9E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1.01%</w:t>
            </w:r>
          </w:p>
        </w:tc>
      </w:tr>
      <w:tr w:rsidR="00527B59" w:rsidRPr="009C639F" w14:paraId="5917E937" w14:textId="77777777" w:rsidTr="005131AB">
        <w:trPr>
          <w:tblCellSpacing w:w="15" w:type="dxa"/>
        </w:trPr>
        <w:tc>
          <w:tcPr>
            <w:tcW w:w="0" w:type="auto"/>
            <w:vAlign w:val="center"/>
            <w:hideMark/>
          </w:tcPr>
          <w:p w14:paraId="39A08BD5"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Test</w:t>
            </w:r>
          </w:p>
        </w:tc>
        <w:tc>
          <w:tcPr>
            <w:tcW w:w="0" w:type="auto"/>
            <w:vAlign w:val="center"/>
            <w:hideMark/>
          </w:tcPr>
          <w:p w14:paraId="5F214138"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31x31</w:t>
            </w:r>
          </w:p>
        </w:tc>
        <w:tc>
          <w:tcPr>
            <w:tcW w:w="0" w:type="auto"/>
            <w:vAlign w:val="center"/>
            <w:hideMark/>
          </w:tcPr>
          <w:p w14:paraId="19CFEF3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1.01%</w:t>
            </w:r>
          </w:p>
        </w:tc>
      </w:tr>
    </w:tbl>
    <w:p w14:paraId="055AC896" w14:textId="77777777" w:rsidR="00527B59" w:rsidRPr="009C639F" w:rsidRDefault="00527B59" w:rsidP="009C639F">
      <w:pPr>
        <w:spacing w:line="240" w:lineRule="auto"/>
        <w:jc w:val="both"/>
        <w:rPr>
          <w:rFonts w:ascii="Calibri" w:hAnsi="Calibri" w:cs="Calibri"/>
          <w:sz w:val="32"/>
          <w:szCs w:val="32"/>
        </w:rPr>
      </w:pPr>
    </w:p>
    <w:p w14:paraId="06CDE1A9" w14:textId="77777777" w:rsidR="00527B59" w:rsidRPr="009C639F" w:rsidRDefault="00527B59" w:rsidP="009C639F">
      <w:pPr>
        <w:pStyle w:val="Heading3"/>
        <w:jc w:val="both"/>
        <w:rPr>
          <w:sz w:val="32"/>
          <w:szCs w:val="32"/>
        </w:rPr>
      </w:pPr>
      <w:bookmarkStart w:id="3" w:name="_Toc197438844"/>
      <w:r w:rsidRPr="009C639F">
        <w:rPr>
          <w:sz w:val="32"/>
          <w:szCs w:val="32"/>
        </w:rPr>
        <w:t>Physical Characteristics</w:t>
      </w:r>
      <w:bookmarkEnd w:id="3"/>
    </w:p>
    <w:p w14:paraId="2356C898"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The images in the dataset also contain many different lighting conditions, viewing angles, distances, backgrounds, and weather conditions (e.g., rain, low light, reflections), which will need to be accounted for.</w:t>
      </w:r>
    </w:p>
    <w:p w14:paraId="535A2B89" w14:textId="77777777" w:rsidR="00527B59" w:rsidRPr="009C639F" w:rsidRDefault="00527B59" w:rsidP="009C639F">
      <w:pPr>
        <w:pStyle w:val="Heading3"/>
        <w:jc w:val="both"/>
        <w:rPr>
          <w:sz w:val="32"/>
          <w:szCs w:val="32"/>
        </w:rPr>
      </w:pPr>
      <w:bookmarkStart w:id="4" w:name="_Toc197438845"/>
      <w:r w:rsidRPr="009C639F">
        <w:rPr>
          <w:sz w:val="32"/>
          <w:szCs w:val="32"/>
        </w:rPr>
        <w:t>Brightness and Contrast Characteristics</w:t>
      </w:r>
      <w:bookmarkEnd w:id="4"/>
    </w:p>
    <w:p w14:paraId="45450913"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Brightness - measured as pixel intensity (0-255), averages 82.01, ranging from 6.20 to 248.44 with a skewness of 0.67, indicating a slightly right-skewed distribution. </w:t>
      </w:r>
    </w:p>
    <w:p w14:paraId="047A03BC"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Contrast - the standard deviation of pixel intensity, averages 42.05, ranging from 1.91 to 113.61 with a skewness of 0.30, which is an expected distribution.</w:t>
      </w:r>
    </w:p>
    <w:p w14:paraId="57EDF101"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There are some brightness values which are at the extremes of the distribution which can potentially cause issues for feature detection. Therefore, it may be beneficial to normalize the brightness to some </w:t>
      </w:r>
      <w:r w:rsidRPr="009C639F">
        <w:rPr>
          <w:rFonts w:ascii="Calibri" w:hAnsi="Calibri" w:cs="Calibri"/>
          <w:sz w:val="32"/>
          <w:szCs w:val="32"/>
        </w:rPr>
        <w:lastRenderedPageBreak/>
        <w:t>degree.</w:t>
      </w:r>
      <w:r w:rsidRPr="009C639F">
        <w:rPr>
          <w:rFonts w:ascii="Calibri" w:hAnsi="Calibri" w:cs="Calibri"/>
          <w:noProof/>
          <w:sz w:val="32"/>
          <w:szCs w:val="32"/>
        </w:rPr>
        <w:drawing>
          <wp:inline distT="0" distB="0" distL="0" distR="0" wp14:anchorId="1A3A85F2" wp14:editId="52315D72">
            <wp:extent cx="5731510" cy="3452495"/>
            <wp:effectExtent l="0" t="0" r="2540" b="0"/>
            <wp:docPr id="1577570112" name="Picture 1"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0112" name="Picture 1" descr="A graph of a distribution&#10;&#10;AI-generated content may be incorrect."/>
                    <pic:cNvPicPr/>
                  </pic:nvPicPr>
                  <pic:blipFill>
                    <a:blip r:embed="rId10"/>
                    <a:stretch>
                      <a:fillRect/>
                    </a:stretch>
                  </pic:blipFill>
                  <pic:spPr>
                    <a:xfrm>
                      <a:off x="0" y="0"/>
                      <a:ext cx="5731510" cy="3452495"/>
                    </a:xfrm>
                    <a:prstGeom prst="rect">
                      <a:avLst/>
                    </a:prstGeom>
                  </pic:spPr>
                </pic:pic>
              </a:graphicData>
            </a:graphic>
          </wp:inline>
        </w:drawing>
      </w:r>
      <w:r w:rsidRPr="009C639F">
        <w:rPr>
          <w:rFonts w:ascii="Calibri" w:hAnsi="Calibri" w:cs="Calibri"/>
          <w:sz w:val="32"/>
          <w:szCs w:val="32"/>
        </w:rPr>
        <w:t xml:space="preserve"> </w:t>
      </w:r>
    </w:p>
    <w:p w14:paraId="6A350735" w14:textId="77777777" w:rsidR="00734D75" w:rsidRDefault="00734D75" w:rsidP="009C639F">
      <w:pPr>
        <w:pStyle w:val="Heading2"/>
        <w:jc w:val="both"/>
      </w:pPr>
      <w:bookmarkStart w:id="5" w:name="_Toc197438846"/>
    </w:p>
    <w:p w14:paraId="5E43858F" w14:textId="60319BDB" w:rsidR="00527B59" w:rsidRPr="009C639F" w:rsidRDefault="00527B59" w:rsidP="009C639F">
      <w:pPr>
        <w:pStyle w:val="Heading2"/>
        <w:jc w:val="both"/>
      </w:pPr>
      <w:r w:rsidRPr="009C639F">
        <w:t>Feature Analysis: HOG and Hue Histogram</w:t>
      </w:r>
      <w:bookmarkEnd w:id="5"/>
    </w:p>
    <w:p w14:paraId="5F67A2C1" w14:textId="77777777" w:rsidR="00527B59" w:rsidRPr="009C639F" w:rsidRDefault="00527B59" w:rsidP="009C639F">
      <w:pPr>
        <w:pStyle w:val="Heading3"/>
        <w:jc w:val="both"/>
        <w:rPr>
          <w:sz w:val="32"/>
          <w:szCs w:val="32"/>
        </w:rPr>
      </w:pPr>
      <w:bookmarkStart w:id="6" w:name="_Toc197438847"/>
      <w:r w:rsidRPr="009C639F">
        <w:rPr>
          <w:sz w:val="32"/>
          <w:szCs w:val="32"/>
        </w:rPr>
        <w:t>HOG Features</w:t>
      </w:r>
      <w:bookmarkEnd w:id="6"/>
    </w:p>
    <w:p w14:paraId="25DB9DDB"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Histogram of Oriented Gradients (HOG) features capture edge and shape information. HOG_01 and HOG_02 (1,568 dimensions) include 22,239 training and 7,000 test subsampled features, with HOG_01 showing means of 0.1115 (training) and 0.1110 (test), variances of 0.0121 and 0.0118, and limited separability (intra-class variance 0.0074, inter-class variance 0.0048). HOG_02 has means of 0.1100 (training) and 0.1096 (test), variances of 0.0137 and 0.0133, and similar issues (intra-class variance 0.0095, inter-class variance 0.0043). HOG_03 (2,916 dimensions) has means of 0.0947 (training) and 0.0943 (test), variances of 0.0118 and 0.0116, and limited separability (intra-class variance 0.0079, inter-class variance 0.0040). </w:t>
      </w:r>
      <w:r w:rsidRPr="009C639F">
        <w:rPr>
          <w:rFonts w:ascii="Calibri" w:hAnsi="Calibri" w:cs="Calibri"/>
          <w:noProof/>
          <w:sz w:val="32"/>
          <w:szCs w:val="32"/>
        </w:rPr>
        <w:lastRenderedPageBreak/>
        <w:drawing>
          <wp:inline distT="0" distB="0" distL="0" distR="0" wp14:anchorId="4ADAB1A9" wp14:editId="42DE72AA">
            <wp:extent cx="5731510" cy="1840865"/>
            <wp:effectExtent l="0" t="0" r="2540" b="6985"/>
            <wp:docPr id="380870808" name="Picture 1" descr="A comparison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0808" name="Picture 1" descr="A comparison of a diagram&#10;&#10;AI-generated content may be incorrect."/>
                    <pic:cNvPicPr/>
                  </pic:nvPicPr>
                  <pic:blipFill>
                    <a:blip r:embed="rId11"/>
                    <a:stretch>
                      <a:fillRect/>
                    </a:stretch>
                  </pic:blipFill>
                  <pic:spPr>
                    <a:xfrm>
                      <a:off x="0" y="0"/>
                      <a:ext cx="5731510" cy="1840865"/>
                    </a:xfrm>
                    <a:prstGeom prst="rect">
                      <a:avLst/>
                    </a:prstGeom>
                  </pic:spPr>
                </pic:pic>
              </a:graphicData>
            </a:graphic>
          </wp:inline>
        </w:drawing>
      </w:r>
      <w:r w:rsidRPr="009C639F">
        <w:rPr>
          <w:rFonts w:ascii="Calibri" w:hAnsi="Calibri" w:cs="Calibri"/>
          <w:sz w:val="32"/>
          <w:szCs w:val="32"/>
        </w:rPr>
        <w:t xml:space="preserve"> However, the t-SNE HOG_01 Features Plot shows distinct class clusters in a 2D projection, indicating that HOG features may effectively separate classes despite the variance metrics to a certain extent, and would likely be beneficial to use in addition to other features or a neural network to enhance performance.</w:t>
      </w:r>
    </w:p>
    <w:p w14:paraId="7543A8EE" w14:textId="77777777" w:rsidR="00527B59" w:rsidRPr="009C639F" w:rsidRDefault="00527B59" w:rsidP="009C639F">
      <w:pPr>
        <w:pStyle w:val="Heading3"/>
        <w:jc w:val="both"/>
        <w:rPr>
          <w:sz w:val="32"/>
          <w:szCs w:val="32"/>
        </w:rPr>
      </w:pPr>
      <w:bookmarkStart w:id="7" w:name="_Toc197438848"/>
      <w:r w:rsidRPr="009C639F">
        <w:rPr>
          <w:sz w:val="32"/>
          <w:szCs w:val="32"/>
        </w:rPr>
        <w:t>Hue Histogram Features</w:t>
      </w:r>
      <w:bookmarkEnd w:id="7"/>
    </w:p>
    <w:p w14:paraId="3FB4B284" w14:textId="77777777" w:rsidR="00527B59" w:rsidRPr="009C639F" w:rsidRDefault="00527B59" w:rsidP="009C639F">
      <w:pPr>
        <w:spacing w:line="240" w:lineRule="auto"/>
        <w:jc w:val="both"/>
        <w:rPr>
          <w:rFonts w:ascii="Calibri" w:hAnsi="Calibri" w:cs="Calibri"/>
          <w:sz w:val="32"/>
          <w:szCs w:val="32"/>
        </w:rPr>
      </w:pPr>
      <w:r w:rsidRPr="009C639F">
        <w:rPr>
          <w:rFonts w:ascii="Calibri" w:hAnsi="Calibri" w:cs="Calibri"/>
          <w:sz w:val="32"/>
          <w:szCs w:val="32"/>
        </w:rPr>
        <w:t xml:space="preserve">Hue Histogram features, reflecting colour distribution, have 256 dimensions with 22,239 training and 7,000 test subsampled features. Both sets show a mean of 0.0039, variance of 0.0001, and entropy of 3.9598 (training) and 3.9845 (test). The average </w:t>
      </w:r>
      <w:proofErr w:type="spellStart"/>
      <w:r w:rsidRPr="009C639F">
        <w:rPr>
          <w:rFonts w:ascii="Calibri" w:hAnsi="Calibri" w:cs="Calibri"/>
          <w:sz w:val="32"/>
          <w:szCs w:val="32"/>
        </w:rPr>
        <w:t>Kullback-Leibler</w:t>
      </w:r>
      <w:proofErr w:type="spellEnd"/>
      <w:r w:rsidRPr="009C639F">
        <w:rPr>
          <w:rFonts w:ascii="Calibri" w:hAnsi="Calibri" w:cs="Calibri"/>
          <w:sz w:val="32"/>
          <w:szCs w:val="32"/>
        </w:rPr>
        <w:t xml:space="preserve"> divergence of 0.4738 suggests limited separability.</w:t>
      </w:r>
      <w:r w:rsidRPr="009C639F">
        <w:rPr>
          <w:noProof/>
          <w:sz w:val="32"/>
          <w:szCs w:val="32"/>
        </w:rPr>
        <w:t xml:space="preserve"> </w:t>
      </w:r>
      <w:r w:rsidRPr="009C639F">
        <w:rPr>
          <w:rFonts w:ascii="Calibri" w:hAnsi="Calibri" w:cs="Calibri"/>
          <w:noProof/>
          <w:sz w:val="32"/>
          <w:szCs w:val="32"/>
        </w:rPr>
        <w:drawing>
          <wp:inline distT="0" distB="0" distL="0" distR="0" wp14:anchorId="6AE1CE87" wp14:editId="73BD0B06">
            <wp:extent cx="5731510" cy="1852930"/>
            <wp:effectExtent l="0" t="0" r="2540" b="0"/>
            <wp:docPr id="183873911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9112" name="Picture 1" descr="A close-up of a graph&#10;&#10;AI-generated content may be incorrect."/>
                    <pic:cNvPicPr/>
                  </pic:nvPicPr>
                  <pic:blipFill>
                    <a:blip r:embed="rId12"/>
                    <a:stretch>
                      <a:fillRect/>
                    </a:stretch>
                  </pic:blipFill>
                  <pic:spPr>
                    <a:xfrm>
                      <a:off x="0" y="0"/>
                      <a:ext cx="5731510" cy="1852930"/>
                    </a:xfrm>
                    <a:prstGeom prst="rect">
                      <a:avLst/>
                    </a:prstGeom>
                  </pic:spPr>
                </pic:pic>
              </a:graphicData>
            </a:graphic>
          </wp:inline>
        </w:drawing>
      </w:r>
      <w:r w:rsidRPr="009C639F">
        <w:rPr>
          <w:rFonts w:ascii="Calibri" w:hAnsi="Calibri" w:cs="Calibri"/>
          <w:sz w:val="32"/>
          <w:szCs w:val="32"/>
        </w:rPr>
        <w:t xml:space="preserve"> Although only a few classes where tested, the separability seems to be limited, but Hue Histogram</w:t>
      </w:r>
      <w:r w:rsidRPr="009C639F">
        <w:rPr>
          <w:rFonts w:ascii="Calibri" w:hAnsi="Calibri" w:cs="Calibri"/>
          <w:b/>
          <w:bCs/>
          <w:sz w:val="32"/>
          <w:szCs w:val="32"/>
        </w:rPr>
        <w:t xml:space="preserve"> </w:t>
      </w:r>
      <w:r w:rsidRPr="009C639F">
        <w:rPr>
          <w:rFonts w:ascii="Calibri" w:hAnsi="Calibri" w:cs="Calibri"/>
          <w:sz w:val="32"/>
          <w:szCs w:val="32"/>
        </w:rPr>
        <w:t>may still be useful as an additional feature in combination with others.</w:t>
      </w:r>
    </w:p>
    <w:p w14:paraId="69338473" w14:textId="1BAB0709" w:rsidR="00697E39" w:rsidRPr="00734D75" w:rsidRDefault="00697E39" w:rsidP="00734D75">
      <w:pPr>
        <w:pStyle w:val="Heading1"/>
      </w:pPr>
      <w:r w:rsidRPr="00734D75">
        <w:lastRenderedPageBreak/>
        <w:t>4. Methodology:</w:t>
      </w:r>
    </w:p>
    <w:p w14:paraId="786D209E" w14:textId="77777777" w:rsidR="00697E39" w:rsidRPr="009C639F" w:rsidRDefault="00697E39" w:rsidP="009C639F">
      <w:pPr>
        <w:pStyle w:val="Heading2"/>
        <w:jc w:val="both"/>
      </w:pPr>
      <w:r w:rsidRPr="009C639F">
        <w:t>Deep CNN Architecture:</w:t>
      </w:r>
    </w:p>
    <w:p w14:paraId="0D893C5F"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Our approach employs four distinct CNN architectures to address the traffic sign recognition task, with the Deep CNN serving as our primary model. Each architecture has specific strengths and design considerations:</w:t>
      </w:r>
    </w:p>
    <w:p w14:paraId="64DDBC6F" w14:textId="704C7A39" w:rsidR="00697E39" w:rsidRPr="009C639F" w:rsidRDefault="00697E39" w:rsidP="009C639F">
      <w:pPr>
        <w:spacing w:line="240" w:lineRule="auto"/>
        <w:jc w:val="both"/>
        <w:rPr>
          <w:rFonts w:ascii="Calibri" w:hAnsi="Calibri" w:cs="Calibri"/>
          <w:b/>
          <w:bCs/>
          <w:sz w:val="32"/>
          <w:szCs w:val="32"/>
        </w:rPr>
      </w:pPr>
      <w:r w:rsidRPr="009C639F">
        <w:rPr>
          <w:rFonts w:ascii="Calibri" w:hAnsi="Calibri" w:cs="Calibri"/>
          <w:b/>
          <w:bCs/>
          <w:sz w:val="32"/>
          <w:szCs w:val="32"/>
        </w:rPr>
        <w:t>Deep CNN Architecture (</w:t>
      </w:r>
      <w:r w:rsidR="002E16CF" w:rsidRPr="009C639F">
        <w:rPr>
          <w:rFonts w:ascii="Calibri" w:hAnsi="Calibri" w:cs="Calibri"/>
          <w:b/>
          <w:bCs/>
          <w:sz w:val="32"/>
          <w:szCs w:val="32"/>
        </w:rPr>
        <w:t>Best</w:t>
      </w:r>
      <w:r w:rsidRPr="009C639F">
        <w:rPr>
          <w:rFonts w:ascii="Calibri" w:hAnsi="Calibri" w:cs="Calibri"/>
          <w:b/>
          <w:bCs/>
          <w:sz w:val="32"/>
          <w:szCs w:val="32"/>
        </w:rPr>
        <w:t xml:space="preserve"> Model):</w:t>
      </w:r>
    </w:p>
    <w:tbl>
      <w:tblPr>
        <w:tblpPr w:leftFromText="180" w:rightFromText="180" w:vertAnchor="text" w:horzAnchor="margin" w:tblpXSpec="center" w:tblpY="78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690"/>
      </w:tblGrid>
      <w:tr w:rsidR="00697E39" w:rsidRPr="009C639F" w14:paraId="04206ADE" w14:textId="77777777" w:rsidTr="005E2C14">
        <w:trPr>
          <w:trHeight w:val="558"/>
        </w:trPr>
        <w:tc>
          <w:tcPr>
            <w:tcW w:w="1321" w:type="dxa"/>
            <w:shd w:val="clear" w:color="auto" w:fill="E8E8E8" w:themeFill="background2"/>
          </w:tcPr>
          <w:p w14:paraId="2992E9CF" w14:textId="77777777" w:rsidR="00697E39" w:rsidRPr="009C639F" w:rsidRDefault="00697E39" w:rsidP="009C639F">
            <w:pPr>
              <w:jc w:val="both"/>
              <w:rPr>
                <w:rFonts w:ascii="Calibri" w:hAnsi="Calibri" w:cs="Calibri"/>
                <w:sz w:val="32"/>
                <w:szCs w:val="32"/>
              </w:rPr>
            </w:pPr>
            <w:r w:rsidRPr="009C639F">
              <w:rPr>
                <w:rFonts w:ascii="Calibri" w:hAnsi="Calibri" w:cs="Calibri"/>
                <w:sz w:val="32"/>
                <w:szCs w:val="32"/>
              </w:rPr>
              <w:t xml:space="preserve">                                    </w:t>
            </w:r>
            <w:proofErr w:type="spellStart"/>
            <w:r w:rsidRPr="009C639F">
              <w:rPr>
                <w:rFonts w:ascii="Calibri" w:hAnsi="Calibri" w:cs="Calibri"/>
                <w:sz w:val="32"/>
                <w:szCs w:val="32"/>
              </w:rPr>
              <w:t>BatchNorm</w:t>
            </w:r>
            <w:proofErr w:type="spellEnd"/>
          </w:p>
        </w:tc>
      </w:tr>
    </w:tbl>
    <w:p w14:paraId="6AB070C2" w14:textId="77777777" w:rsidR="00697E39" w:rsidRPr="009C639F" w:rsidRDefault="00697E39" w:rsidP="009C639F">
      <w:pPr>
        <w:jc w:val="both"/>
        <w:rPr>
          <w:rFonts w:ascii="Calibri" w:hAnsi="Calibri" w:cs="Calibri"/>
          <w:sz w:val="32"/>
          <w:szCs w:val="32"/>
        </w:rPr>
      </w:pPr>
    </w:p>
    <w:p w14:paraId="0DE29F77" w14:textId="77777777" w:rsidR="00697E39" w:rsidRPr="00734D75" w:rsidRDefault="00697E39" w:rsidP="009C639F">
      <w:pPr>
        <w:jc w:val="both"/>
        <w:rPr>
          <w:rFonts w:ascii="Calibri" w:hAnsi="Calibri" w:cs="Calibri"/>
          <w:b/>
          <w:bCs/>
        </w:rPr>
      </w:pPr>
      <w:r w:rsidRPr="00734D75">
        <w:rPr>
          <w:rFonts w:ascii="Calibri" w:hAnsi="Calibri" w:cs="Calibri"/>
          <w:b/>
          <w:bCs/>
        </w:rPr>
        <w:t>LAYER 1</w:t>
      </w:r>
    </w:p>
    <w:tbl>
      <w:tblPr>
        <w:tblpPr w:leftFromText="180" w:rightFromText="180" w:vertAnchor="text" w:horzAnchor="page" w:tblpX="7471"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tblGrid>
      <w:tr w:rsidR="00697E39" w:rsidRPr="00734D75" w14:paraId="572574E1" w14:textId="77777777" w:rsidTr="005E2C14">
        <w:trPr>
          <w:trHeight w:val="558"/>
        </w:trPr>
        <w:tc>
          <w:tcPr>
            <w:tcW w:w="2122" w:type="dxa"/>
            <w:shd w:val="clear" w:color="auto" w:fill="E8E8E8" w:themeFill="background2"/>
          </w:tcPr>
          <w:p w14:paraId="4A0C5BAA"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MaxPooling</w:t>
            </w:r>
            <w:proofErr w:type="spellEnd"/>
            <w:r w:rsidRPr="00734D75">
              <w:rPr>
                <w:rFonts w:ascii="Calibri" w:hAnsi="Calibri" w:cs="Calibri"/>
              </w:rPr>
              <w:t xml:space="preserve"> (2×2)</w:t>
            </w:r>
          </w:p>
        </w:tc>
      </w:tr>
    </w:tbl>
    <w:tbl>
      <w:tblPr>
        <w:tblpPr w:leftFromText="180" w:rightFromText="180" w:vertAnchor="text" w:horzAnchor="margin"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830"/>
      </w:tblGrid>
      <w:tr w:rsidR="00697E39" w:rsidRPr="00734D75" w14:paraId="043DD954" w14:textId="77777777" w:rsidTr="005E2C14">
        <w:trPr>
          <w:trHeight w:val="557"/>
        </w:trPr>
        <w:tc>
          <w:tcPr>
            <w:tcW w:w="2830" w:type="dxa"/>
            <w:shd w:val="clear" w:color="auto" w:fill="E8E8E8" w:themeFill="background2"/>
          </w:tcPr>
          <w:p w14:paraId="5301B9B3"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59264" behindDoc="0" locked="0" layoutInCell="1" allowOverlap="1" wp14:anchorId="75E513D4" wp14:editId="7036B608">
                      <wp:simplePos x="0" y="0"/>
                      <wp:positionH relativeFrom="column">
                        <wp:posOffset>1725295</wp:posOffset>
                      </wp:positionH>
                      <wp:positionV relativeFrom="paragraph">
                        <wp:posOffset>189865</wp:posOffset>
                      </wp:positionV>
                      <wp:extent cx="660400" cy="0"/>
                      <wp:effectExtent l="0" t="76200" r="25400" b="95250"/>
                      <wp:wrapNone/>
                      <wp:docPr id="725949797" name="Connector: Curved 13"/>
                      <wp:cNvGraphicFramePr/>
                      <a:graphic xmlns:a="http://schemas.openxmlformats.org/drawingml/2006/main">
                        <a:graphicData uri="http://schemas.microsoft.com/office/word/2010/wordprocessingShape">
                          <wps:wsp>
                            <wps:cNvCnPr/>
                            <wps:spPr>
                              <a:xfrm>
                                <a:off x="0" y="0"/>
                                <a:ext cx="660400" cy="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1BA35D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 o:spid="_x0000_s1026" type="#_x0000_t38" style="position:absolute;margin-left:135.85pt;margin-top:14.95pt;width:5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" adj="10800" strokecolor="#156082 [3204]" strokeweight="1pt">
                      <v:stroke endarrow="block" joinstyle="miter"/>
                    </v:shape>
                  </w:pict>
                </mc:Fallback>
              </mc:AlternateContent>
            </w:r>
            <w:r w:rsidRPr="00734D75">
              <w:rPr>
                <w:rFonts w:ascii="Calibri" w:hAnsi="Calibri" w:cs="Calibri"/>
              </w:rPr>
              <w:t xml:space="preserve">                                                                        Conv2D (32 filters, 3×3 kernel, </w:t>
            </w:r>
            <w:proofErr w:type="spellStart"/>
            <w:r w:rsidRPr="00734D75">
              <w:rPr>
                <w:rFonts w:ascii="Calibri" w:hAnsi="Calibri" w:cs="Calibri"/>
              </w:rPr>
              <w:t>ReLU</w:t>
            </w:r>
            <w:proofErr w:type="spellEnd"/>
            <w:r w:rsidRPr="00734D75">
              <w:rPr>
                <w:rFonts w:ascii="Calibri" w:hAnsi="Calibri" w:cs="Calibri"/>
              </w:rPr>
              <w:t>)</w:t>
            </w:r>
          </w:p>
        </w:tc>
      </w:tr>
    </w:tbl>
    <w:p w14:paraId="53C72210"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0288" behindDoc="0" locked="0" layoutInCell="1" allowOverlap="1" wp14:anchorId="7DF24112" wp14:editId="51B74C98">
                <wp:simplePos x="0" y="0"/>
                <wp:positionH relativeFrom="column">
                  <wp:posOffset>3289300</wp:posOffset>
                </wp:positionH>
                <wp:positionV relativeFrom="paragraph">
                  <wp:posOffset>189230</wp:posOffset>
                </wp:positionV>
                <wp:extent cx="546100" cy="6350"/>
                <wp:effectExtent l="0" t="76200" r="25400" b="88900"/>
                <wp:wrapNone/>
                <wp:docPr id="2020123003" name="Connector: Curved 14"/>
                <wp:cNvGraphicFramePr/>
                <a:graphic xmlns:a="http://schemas.openxmlformats.org/drawingml/2006/main">
                  <a:graphicData uri="http://schemas.microsoft.com/office/word/2010/wordprocessingShape">
                    <wps:wsp>
                      <wps:cNvCnPr/>
                      <wps:spPr>
                        <a:xfrm flipV="1">
                          <a:off x="0" y="0"/>
                          <a:ext cx="546100" cy="635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F38C5D8" id="Connector: Curved 14" o:spid="_x0000_s1026" type="#_x0000_t38" style="position:absolute;margin-left:259pt;margin-top:14.9pt;width:43pt;height:.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" adj="10800" strokecolor="#156082 [3204]" strokeweight="1pt">
                <v:stroke endarrow="block" joinstyle="miter"/>
              </v:shape>
            </w:pict>
          </mc:Fallback>
        </mc:AlternateContent>
      </w:r>
      <w:r w:rsidRPr="00734D75">
        <w:rPr>
          <w:rFonts w:ascii="Calibri" w:hAnsi="Calibri" w:cs="Calibri"/>
        </w:rPr>
        <w:t xml:space="preserve">         </w:t>
      </w:r>
    </w:p>
    <w:p w14:paraId="1972A2A5" w14:textId="77777777" w:rsidR="00697E39" w:rsidRPr="00734D75" w:rsidRDefault="00697E39" w:rsidP="009C639F">
      <w:pPr>
        <w:jc w:val="both"/>
        <w:rPr>
          <w:rFonts w:ascii="Calibri" w:hAnsi="Calibri" w:cs="Calibri"/>
          <w:b/>
          <w:bCs/>
        </w:rPr>
      </w:pPr>
    </w:p>
    <w:p w14:paraId="5DD65DD2" w14:textId="77777777" w:rsidR="00697E39" w:rsidRPr="00734D75" w:rsidRDefault="00697E39" w:rsidP="009C639F">
      <w:pPr>
        <w:jc w:val="both"/>
        <w:rPr>
          <w:rFonts w:ascii="Calibri" w:hAnsi="Calibri" w:cs="Calibri"/>
          <w:b/>
          <w:bCs/>
        </w:rPr>
      </w:pPr>
      <w:r w:rsidRPr="00734D75">
        <w:rPr>
          <w:rFonts w:ascii="Calibri" w:hAnsi="Calibri" w:cs="Calibri"/>
          <w:b/>
          <w:bCs/>
        </w:rPr>
        <w:t>LAYER 2</w:t>
      </w:r>
    </w:p>
    <w:tbl>
      <w:tblPr>
        <w:tblpPr w:leftFromText="180" w:rightFromText="180" w:vertAnchor="text" w:horzAnchor="page" w:tblpX="7471"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122"/>
      </w:tblGrid>
      <w:tr w:rsidR="00697E39" w:rsidRPr="00734D75" w14:paraId="61DF4C31" w14:textId="77777777" w:rsidTr="005E2C14">
        <w:trPr>
          <w:trHeight w:val="558"/>
        </w:trPr>
        <w:tc>
          <w:tcPr>
            <w:tcW w:w="2122" w:type="dxa"/>
            <w:shd w:val="clear" w:color="auto" w:fill="E8E8E8" w:themeFill="background2"/>
          </w:tcPr>
          <w:p w14:paraId="03DA1EE1"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MaxPooling</w:t>
            </w:r>
            <w:proofErr w:type="spellEnd"/>
            <w:r w:rsidRPr="00734D75">
              <w:rPr>
                <w:rFonts w:ascii="Calibri" w:hAnsi="Calibri" w:cs="Calibri"/>
              </w:rPr>
              <w:t xml:space="preserve"> (2×2)</w:t>
            </w:r>
          </w:p>
        </w:tc>
      </w:tr>
    </w:tbl>
    <w:tbl>
      <w:tblPr>
        <w:tblpPr w:leftFromText="180" w:rightFromText="180" w:vertAnchor="text" w:horzAnchor="margin"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830"/>
      </w:tblGrid>
      <w:tr w:rsidR="00697E39" w:rsidRPr="00734D75" w14:paraId="5BBC3562" w14:textId="77777777" w:rsidTr="005E2C14">
        <w:trPr>
          <w:trHeight w:val="557"/>
        </w:trPr>
        <w:tc>
          <w:tcPr>
            <w:tcW w:w="2830" w:type="dxa"/>
            <w:shd w:val="clear" w:color="auto" w:fill="E8E8E8" w:themeFill="background2"/>
          </w:tcPr>
          <w:p w14:paraId="4E7AE551"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1312" behindDoc="0" locked="0" layoutInCell="1" allowOverlap="1" wp14:anchorId="00024335" wp14:editId="71D8EF83">
                      <wp:simplePos x="0" y="0"/>
                      <wp:positionH relativeFrom="column">
                        <wp:posOffset>1725295</wp:posOffset>
                      </wp:positionH>
                      <wp:positionV relativeFrom="paragraph">
                        <wp:posOffset>189865</wp:posOffset>
                      </wp:positionV>
                      <wp:extent cx="660400" cy="0"/>
                      <wp:effectExtent l="0" t="76200" r="25400" b="95250"/>
                      <wp:wrapNone/>
                      <wp:docPr id="1365066576" name="Connector: Curved 13"/>
                      <wp:cNvGraphicFramePr/>
                      <a:graphic xmlns:a="http://schemas.openxmlformats.org/drawingml/2006/main">
                        <a:graphicData uri="http://schemas.microsoft.com/office/word/2010/wordprocessingShape">
                          <wps:wsp>
                            <wps:cNvCnPr/>
                            <wps:spPr>
                              <a:xfrm>
                                <a:off x="0" y="0"/>
                                <a:ext cx="660400" cy="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60339" id="Connector: Curved 13" o:spid="_x0000_s1026" type="#_x0000_t38" style="position:absolute;margin-left:135.85pt;margin-top:14.95pt;width:5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" adj="10800" strokecolor="#156082 [3204]" strokeweight="1pt">
                      <v:stroke endarrow="block" joinstyle="miter"/>
                    </v:shape>
                  </w:pict>
                </mc:Fallback>
              </mc:AlternateContent>
            </w:r>
            <w:r w:rsidRPr="00734D75">
              <w:rPr>
                <w:rFonts w:ascii="Calibri" w:hAnsi="Calibri" w:cs="Calibri"/>
              </w:rPr>
              <w:t xml:space="preserve">                                                                        Conv2D (64 filters, 3×3 kernel, </w:t>
            </w:r>
            <w:proofErr w:type="spellStart"/>
            <w:r w:rsidRPr="00734D75">
              <w:rPr>
                <w:rFonts w:ascii="Calibri" w:hAnsi="Calibri" w:cs="Calibri"/>
              </w:rPr>
              <w:t>ReLU</w:t>
            </w:r>
            <w:proofErr w:type="spellEnd"/>
            <w:r w:rsidRPr="00734D75">
              <w:rPr>
                <w:rFonts w:ascii="Calibri" w:hAnsi="Calibri" w:cs="Calibri"/>
              </w:rPr>
              <w:t>)</w:t>
            </w:r>
          </w:p>
        </w:tc>
      </w:tr>
    </w:tbl>
    <w:tbl>
      <w:tblPr>
        <w:tblpPr w:leftFromText="180" w:rightFromText="18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322"/>
      </w:tblGrid>
      <w:tr w:rsidR="00697E39" w:rsidRPr="00734D75" w14:paraId="0F9A5FE1" w14:textId="77777777" w:rsidTr="005E2C14">
        <w:trPr>
          <w:trHeight w:val="558"/>
        </w:trPr>
        <w:tc>
          <w:tcPr>
            <w:tcW w:w="1321" w:type="dxa"/>
            <w:shd w:val="clear" w:color="auto" w:fill="E8E8E8" w:themeFill="background2"/>
          </w:tcPr>
          <w:p w14:paraId="5E58CC16"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BatchNorm</w:t>
            </w:r>
            <w:proofErr w:type="spellEnd"/>
          </w:p>
        </w:tc>
      </w:tr>
    </w:tbl>
    <w:p w14:paraId="305D0631"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2336" behindDoc="0" locked="0" layoutInCell="1" allowOverlap="1" wp14:anchorId="2A697BB0" wp14:editId="2BBAE362">
                <wp:simplePos x="0" y="0"/>
                <wp:positionH relativeFrom="column">
                  <wp:posOffset>3289300</wp:posOffset>
                </wp:positionH>
                <wp:positionV relativeFrom="paragraph">
                  <wp:posOffset>189230</wp:posOffset>
                </wp:positionV>
                <wp:extent cx="546100" cy="6350"/>
                <wp:effectExtent l="0" t="76200" r="25400" b="88900"/>
                <wp:wrapNone/>
                <wp:docPr id="19839135" name="Connector: Curved 14"/>
                <wp:cNvGraphicFramePr/>
                <a:graphic xmlns:a="http://schemas.openxmlformats.org/drawingml/2006/main">
                  <a:graphicData uri="http://schemas.microsoft.com/office/word/2010/wordprocessingShape">
                    <wps:wsp>
                      <wps:cNvCnPr/>
                      <wps:spPr>
                        <a:xfrm flipV="1">
                          <a:off x="0" y="0"/>
                          <a:ext cx="546100" cy="635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84191C" id="Connector: Curved 14" o:spid="_x0000_s1026" type="#_x0000_t38" style="position:absolute;margin-left:259pt;margin-top:14.9pt;width:43pt;height:.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" adj="10800" strokecolor="#156082 [3204]" strokeweight="1pt">
                <v:stroke endarrow="block" joinstyle="miter"/>
              </v:shape>
            </w:pict>
          </mc:Fallback>
        </mc:AlternateContent>
      </w:r>
      <w:r w:rsidRPr="00734D75">
        <w:rPr>
          <w:rFonts w:ascii="Calibri" w:hAnsi="Calibri" w:cs="Calibri"/>
        </w:rPr>
        <w:t xml:space="preserve">         </w:t>
      </w:r>
    </w:p>
    <w:p w14:paraId="7BC35C44" w14:textId="77777777" w:rsidR="00697E39" w:rsidRPr="00734D75" w:rsidRDefault="00697E39" w:rsidP="009C639F">
      <w:pPr>
        <w:jc w:val="both"/>
        <w:rPr>
          <w:rFonts w:ascii="Calibri" w:hAnsi="Calibri" w:cs="Calibri"/>
          <w:b/>
          <w:bCs/>
        </w:rPr>
      </w:pPr>
    </w:p>
    <w:p w14:paraId="10B78E13" w14:textId="77777777" w:rsidR="00697E39" w:rsidRPr="00734D75" w:rsidRDefault="00697E39" w:rsidP="009C639F">
      <w:pPr>
        <w:jc w:val="both"/>
        <w:rPr>
          <w:rFonts w:ascii="Calibri" w:hAnsi="Calibri" w:cs="Calibri"/>
          <w:b/>
          <w:bCs/>
        </w:rPr>
      </w:pPr>
      <w:r w:rsidRPr="00734D75">
        <w:rPr>
          <w:rFonts w:ascii="Calibri" w:hAnsi="Calibri" w:cs="Calibri"/>
          <w:b/>
          <w:bCs/>
        </w:rPr>
        <w:t>LAYER 3</w:t>
      </w:r>
    </w:p>
    <w:tbl>
      <w:tblPr>
        <w:tblpPr w:leftFromText="180" w:rightFromText="180" w:vertAnchor="text" w:horzAnchor="page" w:tblpX="7471"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122"/>
      </w:tblGrid>
      <w:tr w:rsidR="00697E39" w:rsidRPr="00734D75" w14:paraId="537B008C" w14:textId="77777777" w:rsidTr="005E2C14">
        <w:trPr>
          <w:trHeight w:val="558"/>
        </w:trPr>
        <w:tc>
          <w:tcPr>
            <w:tcW w:w="2122" w:type="dxa"/>
            <w:shd w:val="clear" w:color="auto" w:fill="E8E8E8" w:themeFill="background2"/>
          </w:tcPr>
          <w:p w14:paraId="6CD21BA2"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MaxPooling</w:t>
            </w:r>
            <w:proofErr w:type="spellEnd"/>
            <w:r w:rsidRPr="00734D75">
              <w:rPr>
                <w:rFonts w:ascii="Calibri" w:hAnsi="Calibri" w:cs="Calibri"/>
              </w:rPr>
              <w:t xml:space="preserve"> (2×2)</w:t>
            </w:r>
          </w:p>
        </w:tc>
      </w:tr>
    </w:tbl>
    <w:tbl>
      <w:tblPr>
        <w:tblpPr w:leftFromText="180" w:rightFromText="180" w:vertAnchor="text" w:horzAnchor="margin"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830"/>
      </w:tblGrid>
      <w:tr w:rsidR="00697E39" w:rsidRPr="00734D75" w14:paraId="5A427D3F" w14:textId="77777777" w:rsidTr="005E2C14">
        <w:trPr>
          <w:trHeight w:val="557"/>
        </w:trPr>
        <w:tc>
          <w:tcPr>
            <w:tcW w:w="2830" w:type="dxa"/>
            <w:shd w:val="clear" w:color="auto" w:fill="E8E8E8" w:themeFill="background2"/>
          </w:tcPr>
          <w:p w14:paraId="30D0EDE0"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3360" behindDoc="0" locked="0" layoutInCell="1" allowOverlap="1" wp14:anchorId="3BB1F547" wp14:editId="351B73FE">
                      <wp:simplePos x="0" y="0"/>
                      <wp:positionH relativeFrom="column">
                        <wp:posOffset>1725295</wp:posOffset>
                      </wp:positionH>
                      <wp:positionV relativeFrom="paragraph">
                        <wp:posOffset>189865</wp:posOffset>
                      </wp:positionV>
                      <wp:extent cx="660400" cy="0"/>
                      <wp:effectExtent l="0" t="76200" r="25400" b="95250"/>
                      <wp:wrapNone/>
                      <wp:docPr id="334527713" name="Connector: Curved 13"/>
                      <wp:cNvGraphicFramePr/>
                      <a:graphic xmlns:a="http://schemas.openxmlformats.org/drawingml/2006/main">
                        <a:graphicData uri="http://schemas.microsoft.com/office/word/2010/wordprocessingShape">
                          <wps:wsp>
                            <wps:cNvCnPr/>
                            <wps:spPr>
                              <a:xfrm>
                                <a:off x="0" y="0"/>
                                <a:ext cx="660400" cy="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20B750" id="Connector: Curved 13" o:spid="_x0000_s1026" type="#_x0000_t38" style="position:absolute;margin-left:135.85pt;margin-top:14.95pt;width:5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" adj="10800" strokecolor="#156082 [3204]" strokeweight="1pt">
                      <v:stroke endarrow="block" joinstyle="miter"/>
                    </v:shape>
                  </w:pict>
                </mc:Fallback>
              </mc:AlternateContent>
            </w:r>
            <w:r w:rsidRPr="00734D75">
              <w:rPr>
                <w:rFonts w:ascii="Calibri" w:hAnsi="Calibri" w:cs="Calibri"/>
              </w:rPr>
              <w:t xml:space="preserve">                                                                        Conv2D (128 filters, 3×3 kernel, </w:t>
            </w:r>
            <w:proofErr w:type="spellStart"/>
            <w:r w:rsidRPr="00734D75">
              <w:rPr>
                <w:rFonts w:ascii="Calibri" w:hAnsi="Calibri" w:cs="Calibri"/>
              </w:rPr>
              <w:t>ReLU</w:t>
            </w:r>
            <w:proofErr w:type="spellEnd"/>
            <w:r w:rsidRPr="00734D75">
              <w:rPr>
                <w:rFonts w:ascii="Calibri" w:hAnsi="Calibri" w:cs="Calibri"/>
              </w:rPr>
              <w:t>)</w:t>
            </w:r>
          </w:p>
        </w:tc>
      </w:tr>
    </w:tbl>
    <w:tbl>
      <w:tblPr>
        <w:tblpPr w:leftFromText="180" w:rightFromText="180"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322"/>
      </w:tblGrid>
      <w:tr w:rsidR="00697E39" w:rsidRPr="00734D75" w14:paraId="781F7F39" w14:textId="77777777" w:rsidTr="005E2C14">
        <w:trPr>
          <w:trHeight w:val="558"/>
        </w:trPr>
        <w:tc>
          <w:tcPr>
            <w:tcW w:w="1321" w:type="dxa"/>
            <w:shd w:val="clear" w:color="auto" w:fill="E8E8E8" w:themeFill="background2"/>
          </w:tcPr>
          <w:p w14:paraId="43CBAFAE"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BatchNorm</w:t>
            </w:r>
            <w:proofErr w:type="spellEnd"/>
          </w:p>
        </w:tc>
      </w:tr>
    </w:tbl>
    <w:p w14:paraId="6B60A5D1"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4384" behindDoc="0" locked="0" layoutInCell="1" allowOverlap="1" wp14:anchorId="793DB0E2" wp14:editId="4EB7D798">
                <wp:simplePos x="0" y="0"/>
                <wp:positionH relativeFrom="column">
                  <wp:posOffset>3289300</wp:posOffset>
                </wp:positionH>
                <wp:positionV relativeFrom="paragraph">
                  <wp:posOffset>189230</wp:posOffset>
                </wp:positionV>
                <wp:extent cx="546100" cy="6350"/>
                <wp:effectExtent l="0" t="76200" r="25400" b="88900"/>
                <wp:wrapNone/>
                <wp:docPr id="399614639" name="Connector: Curved 14"/>
                <wp:cNvGraphicFramePr/>
                <a:graphic xmlns:a="http://schemas.openxmlformats.org/drawingml/2006/main">
                  <a:graphicData uri="http://schemas.microsoft.com/office/word/2010/wordprocessingShape">
                    <wps:wsp>
                      <wps:cNvCnPr/>
                      <wps:spPr>
                        <a:xfrm flipV="1">
                          <a:off x="0" y="0"/>
                          <a:ext cx="546100" cy="635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1C6F71" id="Connector: Curved 14" o:spid="_x0000_s1026" type="#_x0000_t38" style="position:absolute;margin-left:259pt;margin-top:14.9pt;width:43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" adj="10800" strokecolor="#156082 [3204]" strokeweight="1pt">
                <v:stroke endarrow="block" joinstyle="miter"/>
              </v:shape>
            </w:pict>
          </mc:Fallback>
        </mc:AlternateContent>
      </w:r>
      <w:r w:rsidRPr="00734D75">
        <w:rPr>
          <w:rFonts w:ascii="Calibri" w:hAnsi="Calibri" w:cs="Calibri"/>
        </w:rPr>
        <w:t xml:space="preserve">         </w:t>
      </w:r>
    </w:p>
    <w:p w14:paraId="75C6235B" w14:textId="77777777" w:rsidR="00697E39" w:rsidRPr="00734D75" w:rsidRDefault="00697E39" w:rsidP="009C639F">
      <w:pPr>
        <w:jc w:val="both"/>
        <w:rPr>
          <w:rFonts w:ascii="Calibri" w:hAnsi="Calibri" w:cs="Calibri"/>
          <w:b/>
          <w:bCs/>
        </w:rPr>
      </w:pPr>
    </w:p>
    <w:p w14:paraId="4D475192" w14:textId="77777777" w:rsidR="00697E39" w:rsidRPr="00734D75" w:rsidRDefault="00697E39" w:rsidP="009C639F">
      <w:pPr>
        <w:jc w:val="both"/>
        <w:rPr>
          <w:rFonts w:ascii="Calibri" w:hAnsi="Calibri" w:cs="Calibri"/>
          <w:b/>
          <w:bCs/>
        </w:rPr>
      </w:pPr>
      <w:r w:rsidRPr="00734D75">
        <w:rPr>
          <w:rFonts w:ascii="Calibri" w:hAnsi="Calibri" w:cs="Calibri"/>
          <w:b/>
          <w:bCs/>
        </w:rPr>
        <w:t>LAYER 4</w:t>
      </w:r>
    </w:p>
    <w:tbl>
      <w:tblPr>
        <w:tblpPr w:leftFromText="180" w:rightFromText="180" w:vertAnchor="text" w:horzAnchor="page" w:tblpX="7471"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122"/>
      </w:tblGrid>
      <w:tr w:rsidR="00697E39" w:rsidRPr="00734D75" w14:paraId="5F95C708" w14:textId="77777777" w:rsidTr="005E2C14">
        <w:trPr>
          <w:trHeight w:val="558"/>
        </w:trPr>
        <w:tc>
          <w:tcPr>
            <w:tcW w:w="2122" w:type="dxa"/>
            <w:shd w:val="clear" w:color="auto" w:fill="E8E8E8" w:themeFill="background2"/>
          </w:tcPr>
          <w:p w14:paraId="44111D17"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MaxPooling</w:t>
            </w:r>
            <w:proofErr w:type="spellEnd"/>
            <w:r w:rsidRPr="00734D75">
              <w:rPr>
                <w:rFonts w:ascii="Calibri" w:hAnsi="Calibri" w:cs="Calibri"/>
              </w:rPr>
              <w:t xml:space="preserve"> (2×2)</w:t>
            </w:r>
          </w:p>
        </w:tc>
      </w:tr>
    </w:tbl>
    <w:tbl>
      <w:tblPr>
        <w:tblpPr w:leftFromText="180" w:rightFromText="180" w:vertAnchor="text" w:horzAnchor="margin"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830"/>
      </w:tblGrid>
      <w:tr w:rsidR="00697E39" w:rsidRPr="00734D75" w14:paraId="2130ADCC" w14:textId="77777777" w:rsidTr="005E2C14">
        <w:trPr>
          <w:trHeight w:val="557"/>
        </w:trPr>
        <w:tc>
          <w:tcPr>
            <w:tcW w:w="2830" w:type="dxa"/>
            <w:shd w:val="clear" w:color="auto" w:fill="E8E8E8" w:themeFill="background2"/>
          </w:tcPr>
          <w:p w14:paraId="10016948"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5408" behindDoc="0" locked="0" layoutInCell="1" allowOverlap="1" wp14:anchorId="7DD6C80B" wp14:editId="33C5486E">
                      <wp:simplePos x="0" y="0"/>
                      <wp:positionH relativeFrom="column">
                        <wp:posOffset>1725295</wp:posOffset>
                      </wp:positionH>
                      <wp:positionV relativeFrom="paragraph">
                        <wp:posOffset>189865</wp:posOffset>
                      </wp:positionV>
                      <wp:extent cx="660400" cy="0"/>
                      <wp:effectExtent l="0" t="76200" r="25400" b="95250"/>
                      <wp:wrapNone/>
                      <wp:docPr id="241905777" name="Connector: Curved 13"/>
                      <wp:cNvGraphicFramePr/>
                      <a:graphic xmlns:a="http://schemas.openxmlformats.org/drawingml/2006/main">
                        <a:graphicData uri="http://schemas.microsoft.com/office/word/2010/wordprocessingShape">
                          <wps:wsp>
                            <wps:cNvCnPr/>
                            <wps:spPr>
                              <a:xfrm>
                                <a:off x="0" y="0"/>
                                <a:ext cx="660400" cy="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CFDA7E" id="Connector: Curved 13" o:spid="_x0000_s1026" type="#_x0000_t38" style="position:absolute;margin-left:135.85pt;margin-top:14.95pt;width:5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" adj="10800" strokecolor="#156082 [3204]" strokeweight="1pt">
                      <v:stroke endarrow="block" joinstyle="miter"/>
                    </v:shape>
                  </w:pict>
                </mc:Fallback>
              </mc:AlternateContent>
            </w:r>
            <w:r w:rsidRPr="00734D75">
              <w:rPr>
                <w:rFonts w:ascii="Calibri" w:hAnsi="Calibri" w:cs="Calibri"/>
              </w:rPr>
              <w:t xml:space="preserve">                                                                        Conv2D (256 filters, 3×3 kernel, </w:t>
            </w:r>
            <w:proofErr w:type="spellStart"/>
            <w:r w:rsidRPr="00734D75">
              <w:rPr>
                <w:rFonts w:ascii="Calibri" w:hAnsi="Calibri" w:cs="Calibri"/>
              </w:rPr>
              <w:t>ReLU</w:t>
            </w:r>
            <w:proofErr w:type="spellEnd"/>
            <w:r w:rsidRPr="00734D75">
              <w:rPr>
                <w:rFonts w:ascii="Calibri" w:hAnsi="Calibri" w:cs="Calibri"/>
              </w:rPr>
              <w:t>)</w:t>
            </w:r>
          </w:p>
        </w:tc>
      </w:tr>
    </w:tbl>
    <w:tbl>
      <w:tblPr>
        <w:tblpPr w:leftFromText="180" w:rightFromText="180" w:vertAnchor="text" w:horzAnchor="margin" w:tblpXSpec="center" w:tblpY="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322"/>
      </w:tblGrid>
      <w:tr w:rsidR="00697E39" w:rsidRPr="00734D75" w14:paraId="7CEF79C6" w14:textId="77777777" w:rsidTr="005E2C14">
        <w:trPr>
          <w:trHeight w:val="558"/>
        </w:trPr>
        <w:tc>
          <w:tcPr>
            <w:tcW w:w="1321" w:type="dxa"/>
            <w:shd w:val="clear" w:color="auto" w:fill="E8E8E8" w:themeFill="background2"/>
          </w:tcPr>
          <w:p w14:paraId="63883F41" w14:textId="77777777" w:rsidR="00697E39" w:rsidRPr="00734D75" w:rsidRDefault="00697E39" w:rsidP="009C639F">
            <w:pPr>
              <w:jc w:val="both"/>
              <w:rPr>
                <w:rFonts w:ascii="Calibri" w:hAnsi="Calibri" w:cs="Calibri"/>
              </w:rPr>
            </w:pPr>
            <w:r w:rsidRPr="00734D75">
              <w:rPr>
                <w:rFonts w:ascii="Calibri" w:hAnsi="Calibri" w:cs="Calibri"/>
              </w:rPr>
              <w:t xml:space="preserve">                                    </w:t>
            </w:r>
            <w:proofErr w:type="spellStart"/>
            <w:r w:rsidRPr="00734D75">
              <w:rPr>
                <w:rFonts w:ascii="Calibri" w:hAnsi="Calibri" w:cs="Calibri"/>
              </w:rPr>
              <w:t>BatchNorm</w:t>
            </w:r>
            <w:proofErr w:type="spellEnd"/>
          </w:p>
        </w:tc>
      </w:tr>
    </w:tbl>
    <w:p w14:paraId="0A1FA6FB"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6432" behindDoc="0" locked="0" layoutInCell="1" allowOverlap="1" wp14:anchorId="32787629" wp14:editId="5259C056">
                <wp:simplePos x="0" y="0"/>
                <wp:positionH relativeFrom="column">
                  <wp:posOffset>3289300</wp:posOffset>
                </wp:positionH>
                <wp:positionV relativeFrom="paragraph">
                  <wp:posOffset>189230</wp:posOffset>
                </wp:positionV>
                <wp:extent cx="546100" cy="6350"/>
                <wp:effectExtent l="0" t="76200" r="25400" b="88900"/>
                <wp:wrapNone/>
                <wp:docPr id="700897031" name="Connector: Curved 14"/>
                <wp:cNvGraphicFramePr/>
                <a:graphic xmlns:a="http://schemas.openxmlformats.org/drawingml/2006/main">
                  <a:graphicData uri="http://schemas.microsoft.com/office/word/2010/wordprocessingShape">
                    <wps:wsp>
                      <wps:cNvCnPr/>
                      <wps:spPr>
                        <a:xfrm flipV="1">
                          <a:off x="0" y="0"/>
                          <a:ext cx="546100" cy="635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88C2C6" id="Connector: Curved 14" o:spid="_x0000_s1026" type="#_x0000_t38" style="position:absolute;margin-left:259pt;margin-top:14.9pt;width:43pt;height:.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" adj="10800" strokecolor="#156082 [3204]" strokeweight="1pt">
                <v:stroke endarrow="block" joinstyle="miter"/>
              </v:shape>
            </w:pict>
          </mc:Fallback>
        </mc:AlternateContent>
      </w:r>
      <w:r w:rsidRPr="00734D75">
        <w:rPr>
          <w:rFonts w:ascii="Calibri" w:hAnsi="Calibri" w:cs="Calibri"/>
        </w:rPr>
        <w:t xml:space="preserve">         </w:t>
      </w:r>
    </w:p>
    <w:p w14:paraId="7B559D02" w14:textId="77777777" w:rsidR="00697E39" w:rsidRPr="00734D75" w:rsidRDefault="00697E39" w:rsidP="009C639F">
      <w:pPr>
        <w:jc w:val="both"/>
        <w:rPr>
          <w:rFonts w:ascii="Calibri" w:hAnsi="Calibri" w:cs="Calibri"/>
          <w:b/>
          <w:bCs/>
        </w:rPr>
      </w:pPr>
    </w:p>
    <w:p w14:paraId="1E754DEA" w14:textId="77777777" w:rsidR="00697E39" w:rsidRPr="00734D75" w:rsidRDefault="00697E39" w:rsidP="009C639F">
      <w:pPr>
        <w:jc w:val="both"/>
        <w:rPr>
          <w:rFonts w:ascii="Calibri" w:hAnsi="Calibri" w:cs="Calibri"/>
          <w:b/>
          <w:bCs/>
        </w:rPr>
      </w:pPr>
      <w:r w:rsidRPr="00734D75">
        <w:rPr>
          <w:rFonts w:ascii="Calibri" w:hAnsi="Calibri" w:cs="Calibri"/>
          <w:b/>
          <w:bCs/>
        </w:rPr>
        <w:t>LAYER 5</w:t>
      </w:r>
    </w:p>
    <w:tbl>
      <w:tblPr>
        <w:tblpPr w:leftFromText="180" w:rightFromText="180" w:vertAnchor="text" w:horzAnchor="page" w:tblpX="7471"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122"/>
      </w:tblGrid>
      <w:tr w:rsidR="00697E39" w:rsidRPr="00734D75" w14:paraId="0B897872" w14:textId="77777777" w:rsidTr="005E2C14">
        <w:trPr>
          <w:trHeight w:val="558"/>
        </w:trPr>
        <w:tc>
          <w:tcPr>
            <w:tcW w:w="2122" w:type="dxa"/>
            <w:shd w:val="clear" w:color="auto" w:fill="E8E8E8" w:themeFill="background2"/>
          </w:tcPr>
          <w:p w14:paraId="153ACAF9" w14:textId="77777777" w:rsidR="00697E39" w:rsidRPr="00734D75" w:rsidRDefault="00697E39" w:rsidP="009C639F">
            <w:pPr>
              <w:jc w:val="both"/>
              <w:rPr>
                <w:rFonts w:ascii="Calibri" w:hAnsi="Calibri" w:cs="Calibri"/>
              </w:rPr>
            </w:pPr>
            <w:r w:rsidRPr="00734D75">
              <w:rPr>
                <w:rFonts w:ascii="Calibri" w:hAnsi="Calibri" w:cs="Calibri"/>
              </w:rPr>
              <w:t xml:space="preserve">                                                       Dropout (0.5)</w:t>
            </w:r>
          </w:p>
        </w:tc>
      </w:tr>
    </w:tbl>
    <w:tbl>
      <w:tblPr>
        <w:tblpPr w:leftFromText="180" w:rightFromText="180" w:vertAnchor="text" w:horzAnchor="margin"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2830"/>
      </w:tblGrid>
      <w:tr w:rsidR="00697E39" w:rsidRPr="00734D75" w14:paraId="73383384" w14:textId="77777777" w:rsidTr="005E2C14">
        <w:trPr>
          <w:trHeight w:val="557"/>
        </w:trPr>
        <w:tc>
          <w:tcPr>
            <w:tcW w:w="2830" w:type="dxa"/>
            <w:shd w:val="clear" w:color="auto" w:fill="E8E8E8" w:themeFill="background2"/>
          </w:tcPr>
          <w:p w14:paraId="33DE538E"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7456" behindDoc="0" locked="0" layoutInCell="1" allowOverlap="1" wp14:anchorId="58347AFB" wp14:editId="705EE3EB">
                      <wp:simplePos x="0" y="0"/>
                      <wp:positionH relativeFrom="column">
                        <wp:posOffset>1725295</wp:posOffset>
                      </wp:positionH>
                      <wp:positionV relativeFrom="paragraph">
                        <wp:posOffset>189865</wp:posOffset>
                      </wp:positionV>
                      <wp:extent cx="660400" cy="0"/>
                      <wp:effectExtent l="0" t="76200" r="25400" b="95250"/>
                      <wp:wrapNone/>
                      <wp:docPr id="492086444" name="Connector: Curved 13"/>
                      <wp:cNvGraphicFramePr/>
                      <a:graphic xmlns:a="http://schemas.openxmlformats.org/drawingml/2006/main">
                        <a:graphicData uri="http://schemas.microsoft.com/office/word/2010/wordprocessingShape">
                          <wps:wsp>
                            <wps:cNvCnPr/>
                            <wps:spPr>
                              <a:xfrm>
                                <a:off x="0" y="0"/>
                                <a:ext cx="660400" cy="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652DFA" id="Connector: Curved 13" o:spid="_x0000_s1026" type="#_x0000_t38" style="position:absolute;margin-left:135.85pt;margin-top:14.95pt;width: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" adj="10800" strokecolor="#156082 [3204]" strokeweight="1pt">
                      <v:stroke endarrow="block" joinstyle="miter"/>
                    </v:shape>
                  </w:pict>
                </mc:Fallback>
              </mc:AlternateContent>
            </w:r>
            <w:r w:rsidRPr="00734D75">
              <w:rPr>
                <w:rFonts w:ascii="Calibri" w:hAnsi="Calibri" w:cs="Calibri"/>
              </w:rPr>
              <w:t xml:space="preserve">                                                                        Flatten</w:t>
            </w:r>
          </w:p>
        </w:tc>
      </w:tr>
    </w:tbl>
    <w:tbl>
      <w:tblPr>
        <w:tblpPr w:leftFromText="180" w:rightFromText="180" w:vertAnchor="text" w:horzAnchor="margin" w:tblpXSpec="center" w:tblpY="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321"/>
      </w:tblGrid>
      <w:tr w:rsidR="00697E39" w:rsidRPr="00734D75" w14:paraId="56137C09" w14:textId="77777777" w:rsidTr="005E2C14">
        <w:trPr>
          <w:trHeight w:val="557"/>
        </w:trPr>
        <w:tc>
          <w:tcPr>
            <w:tcW w:w="1321" w:type="dxa"/>
            <w:shd w:val="clear" w:color="auto" w:fill="E8E8E8" w:themeFill="background2"/>
          </w:tcPr>
          <w:p w14:paraId="4E1D535A" w14:textId="77777777" w:rsidR="00697E39" w:rsidRPr="00734D75" w:rsidRDefault="00697E39" w:rsidP="009C639F">
            <w:pPr>
              <w:jc w:val="both"/>
              <w:rPr>
                <w:rFonts w:ascii="Calibri" w:hAnsi="Calibri" w:cs="Calibri"/>
              </w:rPr>
            </w:pPr>
            <w:r w:rsidRPr="00734D75">
              <w:rPr>
                <w:rFonts w:ascii="Calibri" w:hAnsi="Calibri" w:cs="Calibri"/>
              </w:rPr>
              <w:t xml:space="preserve">                                                                       Dense (512, </w:t>
            </w:r>
            <w:proofErr w:type="spellStart"/>
            <w:r w:rsidRPr="00734D75">
              <w:rPr>
                <w:rFonts w:ascii="Calibri" w:hAnsi="Calibri" w:cs="Calibri"/>
              </w:rPr>
              <w:t>ReLU</w:t>
            </w:r>
            <w:proofErr w:type="spellEnd"/>
            <w:r w:rsidRPr="00734D75">
              <w:rPr>
                <w:rFonts w:ascii="Calibri" w:hAnsi="Calibri" w:cs="Calibri"/>
              </w:rPr>
              <w:t>)</w:t>
            </w:r>
          </w:p>
        </w:tc>
      </w:tr>
    </w:tbl>
    <w:p w14:paraId="448A4507" w14:textId="77777777" w:rsidR="00697E39" w:rsidRPr="00734D75" w:rsidRDefault="00697E39" w:rsidP="009C639F">
      <w:pPr>
        <w:jc w:val="both"/>
        <w:rPr>
          <w:rFonts w:ascii="Calibri" w:hAnsi="Calibri" w:cs="Calibri"/>
        </w:rPr>
      </w:pPr>
      <w:r w:rsidRPr="00734D75">
        <w:rPr>
          <w:rFonts w:ascii="Calibri" w:hAnsi="Calibri" w:cs="Calibri"/>
          <w:noProof/>
        </w:rPr>
        <mc:AlternateContent>
          <mc:Choice Requires="wps">
            <w:drawing>
              <wp:anchor distT="0" distB="0" distL="114300" distR="114300" simplePos="0" relativeHeight="251668480" behindDoc="0" locked="0" layoutInCell="1" allowOverlap="1" wp14:anchorId="035AAE6D" wp14:editId="48E24F68">
                <wp:simplePos x="0" y="0"/>
                <wp:positionH relativeFrom="column">
                  <wp:posOffset>3289300</wp:posOffset>
                </wp:positionH>
                <wp:positionV relativeFrom="paragraph">
                  <wp:posOffset>189230</wp:posOffset>
                </wp:positionV>
                <wp:extent cx="546100" cy="6350"/>
                <wp:effectExtent l="0" t="76200" r="25400" b="88900"/>
                <wp:wrapNone/>
                <wp:docPr id="976837697" name="Connector: Curved 14"/>
                <wp:cNvGraphicFramePr/>
                <a:graphic xmlns:a="http://schemas.openxmlformats.org/drawingml/2006/main">
                  <a:graphicData uri="http://schemas.microsoft.com/office/word/2010/wordprocessingShape">
                    <wps:wsp>
                      <wps:cNvCnPr/>
                      <wps:spPr>
                        <a:xfrm flipV="1">
                          <a:off x="0" y="0"/>
                          <a:ext cx="546100" cy="635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30813F" id="Connector: Curved 14" o:spid="_x0000_s1026" type="#_x0000_t38" style="position:absolute;margin-left:259pt;margin-top:14.9pt;width:43pt;height:.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" adj="10800" strokecolor="#156082 [3204]" strokeweight="1pt">
                <v:stroke endarrow="block" joinstyle="miter"/>
              </v:shape>
            </w:pict>
          </mc:Fallback>
        </mc:AlternateContent>
      </w:r>
      <w:r w:rsidRPr="00734D75">
        <w:rPr>
          <w:rFonts w:ascii="Calibri" w:hAnsi="Calibri" w:cs="Calibri"/>
        </w:rPr>
        <w:t xml:space="preserve">         </w:t>
      </w:r>
    </w:p>
    <w:p w14:paraId="0786FCA1" w14:textId="77777777" w:rsidR="00697E39" w:rsidRPr="00734D75" w:rsidRDefault="00697E39" w:rsidP="009C639F">
      <w:pPr>
        <w:jc w:val="both"/>
        <w:rPr>
          <w:rFonts w:ascii="Calibri" w:hAnsi="Calibri" w:cs="Calibri"/>
          <w:b/>
          <w:bCs/>
        </w:rPr>
      </w:pPr>
    </w:p>
    <w:p w14:paraId="60967338" w14:textId="77777777" w:rsidR="00697E39" w:rsidRPr="00734D75" w:rsidRDefault="00697E39" w:rsidP="009C639F">
      <w:pPr>
        <w:jc w:val="both"/>
        <w:rPr>
          <w:rFonts w:ascii="Calibri" w:hAnsi="Calibri" w:cs="Calibri"/>
          <w:b/>
          <w:bCs/>
        </w:rPr>
      </w:pPr>
    </w:p>
    <w:p w14:paraId="06CF172B" w14:textId="77777777" w:rsidR="00697E39" w:rsidRPr="00734D75" w:rsidRDefault="00697E39" w:rsidP="009C639F">
      <w:pPr>
        <w:jc w:val="both"/>
        <w:rPr>
          <w:rFonts w:ascii="Calibri" w:hAnsi="Calibri" w:cs="Calibri"/>
        </w:rPr>
      </w:pPr>
      <w:r w:rsidRPr="00734D75">
        <w:rPr>
          <w:rFonts w:ascii="Calibri" w:hAnsi="Calibri" w:cs="Calibri"/>
          <w:b/>
          <w:bCs/>
        </w:rPr>
        <w:t>LAYER 6</w:t>
      </w:r>
      <w:r w:rsidRPr="00734D75">
        <w:rPr>
          <w:rFonts w:ascii="Calibri" w:hAnsi="Calibri" w:cs="Calibri"/>
        </w:rPr>
        <w:t xml:space="preserve"> </w:t>
      </w:r>
    </w:p>
    <w:tbl>
      <w:tblPr>
        <w:tblpPr w:leftFromText="180" w:rightFromText="180" w:vertAnchor="text" w:horzAnchor="margin" w:tblpXSpec="center" w:tblpY="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hemeFill="background2"/>
        <w:tblLook w:val="0000" w:firstRow="0" w:lastRow="0" w:firstColumn="0" w:lastColumn="0" w:noHBand="0" w:noVBand="0"/>
      </w:tblPr>
      <w:tblGrid>
        <w:gridCol w:w="1321"/>
      </w:tblGrid>
      <w:tr w:rsidR="00697E39" w:rsidRPr="00734D75" w14:paraId="30479789" w14:textId="77777777" w:rsidTr="005E2C14">
        <w:trPr>
          <w:trHeight w:val="557"/>
        </w:trPr>
        <w:tc>
          <w:tcPr>
            <w:tcW w:w="1321" w:type="dxa"/>
            <w:shd w:val="clear" w:color="auto" w:fill="E8E8E8" w:themeFill="background2"/>
          </w:tcPr>
          <w:p w14:paraId="51B88EB5" w14:textId="77777777" w:rsidR="00697E39" w:rsidRPr="00734D75" w:rsidRDefault="00697E39" w:rsidP="009C639F">
            <w:pPr>
              <w:jc w:val="both"/>
              <w:rPr>
                <w:rFonts w:ascii="Calibri" w:hAnsi="Calibri" w:cs="Calibri"/>
              </w:rPr>
            </w:pPr>
            <w:r w:rsidRPr="00734D75">
              <w:rPr>
                <w:rFonts w:ascii="Calibri" w:hAnsi="Calibri" w:cs="Calibri"/>
              </w:rPr>
              <w:t xml:space="preserve">                                                                       Dense (43, </w:t>
            </w:r>
            <w:proofErr w:type="spellStart"/>
            <w:r w:rsidRPr="00734D75">
              <w:rPr>
                <w:rFonts w:ascii="Calibri" w:hAnsi="Calibri" w:cs="Calibri"/>
              </w:rPr>
              <w:t>Softmax</w:t>
            </w:r>
            <w:proofErr w:type="spellEnd"/>
            <w:r w:rsidRPr="00734D75">
              <w:rPr>
                <w:rFonts w:ascii="Calibri" w:hAnsi="Calibri" w:cs="Calibri"/>
              </w:rPr>
              <w:t>)</w:t>
            </w:r>
          </w:p>
        </w:tc>
      </w:tr>
    </w:tbl>
    <w:p w14:paraId="458D3E2F" w14:textId="77777777" w:rsidR="00697E39" w:rsidRPr="00734D75" w:rsidRDefault="00697E39" w:rsidP="009C639F">
      <w:pPr>
        <w:jc w:val="both"/>
        <w:rPr>
          <w:rFonts w:ascii="Calibri" w:hAnsi="Calibri" w:cs="Calibri"/>
        </w:rPr>
      </w:pPr>
    </w:p>
    <w:p w14:paraId="56975BA0" w14:textId="77777777" w:rsidR="00697E39" w:rsidRPr="00734D75" w:rsidRDefault="00697E39" w:rsidP="009C639F">
      <w:pPr>
        <w:tabs>
          <w:tab w:val="left" w:pos="2290"/>
          <w:tab w:val="left" w:pos="3140"/>
        </w:tabs>
        <w:jc w:val="both"/>
        <w:rPr>
          <w:rFonts w:ascii="Calibri" w:hAnsi="Calibri" w:cs="Calibri"/>
        </w:rPr>
      </w:pPr>
    </w:p>
    <w:p w14:paraId="07A2FF11" w14:textId="77777777" w:rsidR="00697E39" w:rsidRPr="00734D75" w:rsidRDefault="00697E39" w:rsidP="009C639F">
      <w:pPr>
        <w:jc w:val="both"/>
      </w:pPr>
      <w:r w:rsidRPr="00734D75">
        <w:t xml:space="preserve">         </w:t>
      </w:r>
    </w:p>
    <w:p w14:paraId="131FDEE8" w14:textId="28215363" w:rsidR="00697E39" w:rsidRPr="009C639F" w:rsidRDefault="00EE0E6D" w:rsidP="009C639F">
      <w:pPr>
        <w:jc w:val="both"/>
        <w:rPr>
          <w:sz w:val="32"/>
          <w:szCs w:val="32"/>
        </w:rPr>
      </w:pPr>
      <w:r w:rsidRPr="009C639F">
        <w:rPr>
          <w:noProof/>
          <w:sz w:val="32"/>
          <w:szCs w:val="32"/>
        </w:rPr>
        <w:lastRenderedPageBreak/>
        <w:drawing>
          <wp:inline distT="0" distB="0" distL="0" distR="0" wp14:anchorId="2188D635" wp14:editId="00FED08B">
            <wp:extent cx="5731510" cy="2359025"/>
            <wp:effectExtent l="0" t="0" r="0" b="3175"/>
            <wp:docPr id="1187550793" name="Picture 11" descr="A graph of a training and validation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50793" name="Picture 11" descr="A graph of a training and validation accurac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48B738CE"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The architecture incorporates several key design elements:</w:t>
      </w:r>
    </w:p>
    <w:p w14:paraId="380B1E76" w14:textId="77777777" w:rsidR="00697E39" w:rsidRPr="009C639F" w:rsidRDefault="00697E39" w:rsidP="009C639F">
      <w:pPr>
        <w:numPr>
          <w:ilvl w:val="0"/>
          <w:numId w:val="4"/>
        </w:numPr>
        <w:spacing w:line="240" w:lineRule="auto"/>
        <w:jc w:val="both"/>
        <w:rPr>
          <w:rFonts w:ascii="Calibri" w:hAnsi="Calibri" w:cs="Calibri"/>
          <w:sz w:val="32"/>
          <w:szCs w:val="32"/>
        </w:rPr>
      </w:pPr>
      <w:r w:rsidRPr="009C639F">
        <w:rPr>
          <w:rFonts w:ascii="Calibri" w:hAnsi="Calibri" w:cs="Calibri"/>
          <w:b/>
          <w:bCs/>
          <w:sz w:val="32"/>
          <w:szCs w:val="32"/>
        </w:rPr>
        <w:t>Increasing filter sizes</w:t>
      </w:r>
      <w:r w:rsidRPr="009C639F">
        <w:rPr>
          <w:rFonts w:ascii="Calibri" w:hAnsi="Calibri" w:cs="Calibri"/>
          <w:sz w:val="32"/>
          <w:szCs w:val="32"/>
        </w:rPr>
        <w:t>: Progressively increasing the number of filters allows the network to capture increasingly complex features.</w:t>
      </w:r>
    </w:p>
    <w:p w14:paraId="1D9C76BA" w14:textId="77777777" w:rsidR="00697E39" w:rsidRPr="009C639F" w:rsidRDefault="00697E39" w:rsidP="009C639F">
      <w:pPr>
        <w:numPr>
          <w:ilvl w:val="0"/>
          <w:numId w:val="4"/>
        </w:numPr>
        <w:spacing w:line="240" w:lineRule="auto"/>
        <w:jc w:val="both"/>
        <w:rPr>
          <w:rFonts w:ascii="Calibri" w:hAnsi="Calibri" w:cs="Calibri"/>
          <w:sz w:val="32"/>
          <w:szCs w:val="32"/>
        </w:rPr>
      </w:pPr>
      <w:r w:rsidRPr="009C639F">
        <w:rPr>
          <w:rFonts w:ascii="Calibri" w:hAnsi="Calibri" w:cs="Calibri"/>
          <w:b/>
          <w:bCs/>
          <w:sz w:val="32"/>
          <w:szCs w:val="32"/>
        </w:rPr>
        <w:t>Batch normalization</w:t>
      </w:r>
      <w:r w:rsidRPr="009C639F">
        <w:rPr>
          <w:rFonts w:ascii="Calibri" w:hAnsi="Calibri" w:cs="Calibri"/>
          <w:sz w:val="32"/>
          <w:szCs w:val="32"/>
        </w:rPr>
        <w:t>: Applied after each convolutional layer to stabilize learning and improve convergence.</w:t>
      </w:r>
    </w:p>
    <w:p w14:paraId="16837997" w14:textId="77777777" w:rsidR="00697E39" w:rsidRPr="009C639F" w:rsidRDefault="00697E39" w:rsidP="009C639F">
      <w:pPr>
        <w:numPr>
          <w:ilvl w:val="0"/>
          <w:numId w:val="4"/>
        </w:numPr>
        <w:spacing w:line="240" w:lineRule="auto"/>
        <w:jc w:val="both"/>
        <w:rPr>
          <w:rFonts w:ascii="Calibri" w:hAnsi="Calibri" w:cs="Calibri"/>
          <w:sz w:val="32"/>
          <w:szCs w:val="32"/>
        </w:rPr>
      </w:pPr>
      <w:r w:rsidRPr="009C639F">
        <w:rPr>
          <w:rFonts w:ascii="Calibri" w:hAnsi="Calibri" w:cs="Calibri"/>
          <w:b/>
          <w:bCs/>
          <w:sz w:val="32"/>
          <w:szCs w:val="32"/>
        </w:rPr>
        <w:t>Dropout regularization</w:t>
      </w:r>
      <w:r w:rsidRPr="009C639F">
        <w:rPr>
          <w:rFonts w:ascii="Calibri" w:hAnsi="Calibri" w:cs="Calibri"/>
          <w:sz w:val="32"/>
          <w:szCs w:val="32"/>
        </w:rPr>
        <w:t>: Implemented before the final classification layer to prevent overfitting.</w:t>
      </w:r>
    </w:p>
    <w:p w14:paraId="4CDC5C4A" w14:textId="77777777" w:rsidR="00697E39" w:rsidRPr="009C639F" w:rsidRDefault="00697E39" w:rsidP="009C639F">
      <w:pPr>
        <w:numPr>
          <w:ilvl w:val="0"/>
          <w:numId w:val="4"/>
        </w:numPr>
        <w:spacing w:line="240" w:lineRule="auto"/>
        <w:jc w:val="both"/>
        <w:rPr>
          <w:rFonts w:ascii="Calibri" w:hAnsi="Calibri" w:cs="Calibri"/>
          <w:sz w:val="32"/>
          <w:szCs w:val="32"/>
        </w:rPr>
      </w:pPr>
      <w:r w:rsidRPr="009C639F">
        <w:rPr>
          <w:rFonts w:ascii="Calibri" w:hAnsi="Calibri" w:cs="Calibri"/>
          <w:b/>
          <w:bCs/>
          <w:sz w:val="32"/>
          <w:szCs w:val="32"/>
        </w:rPr>
        <w:t>Residual connections</w:t>
      </w:r>
      <w:r w:rsidRPr="009C639F">
        <w:rPr>
          <w:rFonts w:ascii="Calibri" w:hAnsi="Calibri" w:cs="Calibri"/>
          <w:sz w:val="32"/>
          <w:szCs w:val="32"/>
        </w:rPr>
        <w:t>: Added between convolutional blocks to facilitate gradient flow during backpropagation.</w:t>
      </w:r>
    </w:p>
    <w:p w14:paraId="3CCD52D5"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The Deep CNN model contains approximately 4.8 million trainable parameters, balancing computational efficiency with representational capacity.</w:t>
      </w:r>
    </w:p>
    <w:p w14:paraId="2BEF87F4" w14:textId="77777777" w:rsidR="00697E39" w:rsidRPr="009C639F" w:rsidRDefault="00697E39" w:rsidP="009C639F">
      <w:pPr>
        <w:pStyle w:val="Heading2"/>
        <w:jc w:val="both"/>
      </w:pPr>
      <w:r w:rsidRPr="009C639F">
        <w:t>Comparative Architectures:</w:t>
      </w:r>
    </w:p>
    <w:p w14:paraId="1F3F5590"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We also implemented three additional architectures for comparative analysis:</w:t>
      </w:r>
    </w:p>
    <w:p w14:paraId="5BC23872" w14:textId="77777777" w:rsidR="00697E39" w:rsidRPr="009C639F" w:rsidRDefault="00697E39" w:rsidP="009C639F">
      <w:pPr>
        <w:pStyle w:val="Heading2"/>
        <w:jc w:val="both"/>
        <w:rPr>
          <w:rFonts w:ascii="Calibri" w:hAnsi="Calibri" w:cs="Calibri"/>
          <w:b/>
          <w:bCs/>
        </w:rPr>
      </w:pPr>
      <w:r w:rsidRPr="009C639F">
        <w:rPr>
          <w:rFonts w:ascii="Calibri" w:hAnsi="Calibri" w:cs="Calibri"/>
          <w:b/>
          <w:bCs/>
        </w:rPr>
        <w:lastRenderedPageBreak/>
        <w:t xml:space="preserve">Deep CNN: </w:t>
      </w:r>
      <w:r w:rsidRPr="009C639F">
        <w:rPr>
          <w:rFonts w:ascii="Calibri" w:hAnsi="Calibri" w:cs="Calibri"/>
        </w:rPr>
        <w:t xml:space="preserve">The Deep CNN </w:t>
      </w:r>
      <w:r w:rsidRPr="009C639F">
        <w:t>model</w:t>
      </w:r>
      <w:r w:rsidRPr="009C639F">
        <w:rPr>
          <w:rFonts w:ascii="Calibri" w:hAnsi="Calibri" w:cs="Calibri"/>
        </w:rPr>
        <w:t xml:space="preserve"> contains approximately 4.8 million trainable parameters, balancing computational efficiency with representational capacity.</w:t>
      </w:r>
    </w:p>
    <w:p w14:paraId="44FC6407" w14:textId="77777777" w:rsidR="00697E39" w:rsidRPr="009C639F" w:rsidRDefault="00697E39" w:rsidP="009C639F">
      <w:pPr>
        <w:numPr>
          <w:ilvl w:val="0"/>
          <w:numId w:val="5"/>
        </w:numPr>
        <w:spacing w:line="240" w:lineRule="auto"/>
        <w:jc w:val="both"/>
        <w:rPr>
          <w:rFonts w:ascii="Calibri" w:hAnsi="Calibri" w:cs="Calibri"/>
          <w:sz w:val="32"/>
          <w:szCs w:val="32"/>
        </w:rPr>
      </w:pPr>
      <w:r w:rsidRPr="009C639F">
        <w:rPr>
          <w:rFonts w:ascii="Calibri" w:hAnsi="Calibri" w:cs="Calibri"/>
          <w:b/>
          <w:bCs/>
          <w:sz w:val="32"/>
          <w:szCs w:val="32"/>
        </w:rPr>
        <w:t>Simple CNN</w:t>
      </w:r>
      <w:r w:rsidRPr="009C639F">
        <w:rPr>
          <w:rFonts w:ascii="Calibri" w:hAnsi="Calibri" w:cs="Calibri"/>
          <w:sz w:val="32"/>
          <w:szCs w:val="32"/>
        </w:rPr>
        <w:t xml:space="preserve">: A lightweight model with two convolutional layers and two fully connected layers, containing approximately 750,000 parameters. Fast </w:t>
      </w:r>
      <w:proofErr w:type="gramStart"/>
      <w:r w:rsidRPr="009C639F">
        <w:rPr>
          <w:rFonts w:ascii="Calibri" w:hAnsi="Calibri" w:cs="Calibri"/>
          <w:sz w:val="32"/>
          <w:szCs w:val="32"/>
        </w:rPr>
        <w:t>prototyping ,</w:t>
      </w:r>
      <w:proofErr w:type="gramEnd"/>
      <w:r w:rsidRPr="009C639F">
        <w:rPr>
          <w:rFonts w:ascii="Calibri" w:hAnsi="Calibri" w:cs="Calibri"/>
          <w:sz w:val="32"/>
          <w:szCs w:val="32"/>
        </w:rPr>
        <w:t xml:space="preserve"> low-resource inference.</w:t>
      </w:r>
    </w:p>
    <w:p w14:paraId="219628A0" w14:textId="77777777" w:rsidR="00697E39" w:rsidRPr="009C639F" w:rsidRDefault="00697E39" w:rsidP="009C639F">
      <w:pPr>
        <w:numPr>
          <w:ilvl w:val="0"/>
          <w:numId w:val="5"/>
        </w:numPr>
        <w:spacing w:line="240" w:lineRule="auto"/>
        <w:jc w:val="both"/>
        <w:rPr>
          <w:rFonts w:ascii="Calibri" w:hAnsi="Calibri" w:cs="Calibri"/>
          <w:sz w:val="32"/>
          <w:szCs w:val="32"/>
        </w:rPr>
      </w:pPr>
      <w:r w:rsidRPr="009C639F">
        <w:rPr>
          <w:rFonts w:ascii="Calibri" w:hAnsi="Calibri" w:cs="Calibri"/>
          <w:b/>
          <w:bCs/>
          <w:sz w:val="32"/>
          <w:szCs w:val="32"/>
        </w:rPr>
        <w:t xml:space="preserve">Lenet5: </w:t>
      </w:r>
      <w:r w:rsidRPr="009C639F">
        <w:rPr>
          <w:rFonts w:ascii="Calibri" w:hAnsi="Calibri" w:cs="Calibri"/>
          <w:sz w:val="32"/>
          <w:szCs w:val="32"/>
        </w:rPr>
        <w:t>Adapted from LeNet-5 architecture, better than simple CNN but limited in depth for fine-grained tasks.</w:t>
      </w:r>
    </w:p>
    <w:p w14:paraId="18A151ED" w14:textId="77777777" w:rsidR="00697E39" w:rsidRPr="009C639F" w:rsidRDefault="00697E39" w:rsidP="009C639F">
      <w:pPr>
        <w:numPr>
          <w:ilvl w:val="0"/>
          <w:numId w:val="5"/>
        </w:numPr>
        <w:spacing w:line="240" w:lineRule="auto"/>
        <w:jc w:val="both"/>
        <w:rPr>
          <w:rFonts w:ascii="Calibri" w:hAnsi="Calibri" w:cs="Calibri"/>
          <w:sz w:val="32"/>
          <w:szCs w:val="32"/>
        </w:rPr>
      </w:pPr>
      <w:r w:rsidRPr="009C639F">
        <w:rPr>
          <w:rFonts w:ascii="Calibri" w:hAnsi="Calibri" w:cs="Calibri"/>
          <w:b/>
          <w:bCs/>
          <w:sz w:val="32"/>
          <w:szCs w:val="32"/>
        </w:rPr>
        <w:t xml:space="preserve">MobilenetV2: </w:t>
      </w:r>
      <w:r w:rsidRPr="009C639F">
        <w:rPr>
          <w:rFonts w:ascii="Calibri" w:hAnsi="Calibri" w:cs="Calibri"/>
          <w:sz w:val="32"/>
          <w:szCs w:val="32"/>
        </w:rPr>
        <w:t>This is pretrained MobileNetV2, pre-trained weights from ImageNet are loaded, and the top classification layers are removed, this provides a pre-trained convolutional base that extracts high-quality features.</w:t>
      </w:r>
    </w:p>
    <w:p w14:paraId="7FD0B5BA" w14:textId="77777777" w:rsidR="00697E39" w:rsidRPr="009C639F" w:rsidRDefault="00697E39" w:rsidP="009C639F">
      <w:pPr>
        <w:spacing w:line="240" w:lineRule="auto"/>
        <w:ind w:left="360"/>
        <w:jc w:val="both"/>
        <w:rPr>
          <w:rFonts w:ascii="Calibri" w:hAnsi="Calibri" w:cs="Calibri"/>
          <w:sz w:val="32"/>
          <w:szCs w:val="32"/>
        </w:rPr>
      </w:pPr>
      <w:r w:rsidRPr="009C639F">
        <w:rPr>
          <w:rFonts w:ascii="Calibri" w:hAnsi="Calibri" w:cs="Calibri"/>
          <w:sz w:val="32"/>
          <w:szCs w:val="32"/>
        </w:rPr>
        <w:t>The comparison of these architectures enables us to evaluate the trade-offs between model complexity, computational requirements, and recognition accuracy.</w:t>
      </w:r>
    </w:p>
    <w:p w14:paraId="5A791E99" w14:textId="77777777" w:rsidR="002E16CF" w:rsidRPr="009C639F" w:rsidRDefault="002E16CF" w:rsidP="009C639F">
      <w:pPr>
        <w:spacing w:line="240" w:lineRule="auto"/>
        <w:jc w:val="both"/>
        <w:rPr>
          <w:rFonts w:ascii="Calibri" w:hAnsi="Calibri" w:cs="Calibri"/>
          <w:b/>
          <w:bCs/>
          <w:sz w:val="32"/>
          <w:szCs w:val="32"/>
        </w:rPr>
      </w:pPr>
    </w:p>
    <w:p w14:paraId="1C665F99" w14:textId="77777777" w:rsidR="002E16CF" w:rsidRPr="009C639F" w:rsidRDefault="002E16CF" w:rsidP="009C639F">
      <w:pPr>
        <w:spacing w:line="240" w:lineRule="auto"/>
        <w:jc w:val="both"/>
        <w:rPr>
          <w:rFonts w:ascii="Calibri" w:hAnsi="Calibri" w:cs="Calibri"/>
          <w:b/>
          <w:bCs/>
          <w:sz w:val="32"/>
          <w:szCs w:val="32"/>
        </w:rPr>
      </w:pPr>
    </w:p>
    <w:p w14:paraId="04D8AF76" w14:textId="7397AA1F" w:rsidR="00697E39" w:rsidRPr="009C639F" w:rsidRDefault="00697E39" w:rsidP="009C639F">
      <w:pPr>
        <w:pStyle w:val="Heading2"/>
        <w:jc w:val="both"/>
      </w:pPr>
      <w:r w:rsidRPr="009C639F">
        <w:t>Preprocessing:</w:t>
      </w:r>
    </w:p>
    <w:p w14:paraId="09824A23" w14:textId="1713C2B6" w:rsidR="002E16CF" w:rsidRPr="009C639F" w:rsidRDefault="002E16CF" w:rsidP="009C639F">
      <w:pPr>
        <w:spacing w:line="240" w:lineRule="auto"/>
        <w:jc w:val="both"/>
        <w:rPr>
          <w:rFonts w:ascii="Calibri" w:hAnsi="Calibri" w:cs="Calibri"/>
          <w:sz w:val="32"/>
          <w:szCs w:val="32"/>
        </w:rPr>
      </w:pPr>
      <w:r w:rsidRPr="009C639F">
        <w:rPr>
          <w:rFonts w:ascii="Calibri" w:hAnsi="Calibri" w:cs="Calibri"/>
          <w:sz w:val="32"/>
          <w:szCs w:val="32"/>
        </w:rPr>
        <w:t>The preprocessing pipeline was specifically designed to</w:t>
      </w:r>
    </w:p>
    <w:p w14:paraId="01F85C08" w14:textId="77777777" w:rsidR="002E16CF" w:rsidRPr="009C639F" w:rsidRDefault="002E16CF" w:rsidP="009C639F">
      <w:pPr>
        <w:spacing w:line="240" w:lineRule="auto"/>
        <w:jc w:val="both"/>
        <w:rPr>
          <w:rFonts w:ascii="Calibri" w:hAnsi="Calibri" w:cs="Calibri"/>
          <w:b/>
          <w:bCs/>
          <w:sz w:val="32"/>
          <w:szCs w:val="32"/>
        </w:rPr>
      </w:pPr>
      <w:r w:rsidRPr="009C639F">
        <w:rPr>
          <w:rFonts w:ascii="Calibri" w:hAnsi="Calibri" w:cs="Calibri"/>
          <w:b/>
          <w:bCs/>
          <w:sz w:val="32"/>
          <w:szCs w:val="32"/>
        </w:rPr>
        <w:t>1. Image Resizing:</w:t>
      </w:r>
    </w:p>
    <w:p w14:paraId="0974FF95" w14:textId="1765B9EB" w:rsidR="002E16CF" w:rsidRPr="009C639F" w:rsidRDefault="002E16CF" w:rsidP="009C639F">
      <w:pPr>
        <w:spacing w:line="240" w:lineRule="auto"/>
        <w:ind w:left="720"/>
        <w:jc w:val="both"/>
        <w:rPr>
          <w:rFonts w:ascii="Calibri" w:hAnsi="Calibri" w:cs="Calibri"/>
          <w:sz w:val="32"/>
          <w:szCs w:val="32"/>
        </w:rPr>
      </w:pPr>
      <w:r w:rsidRPr="009C639F">
        <w:rPr>
          <w:rFonts w:ascii="Calibri" w:hAnsi="Calibri" w:cs="Calibri"/>
          <w:sz w:val="32"/>
          <w:szCs w:val="32"/>
        </w:rPr>
        <w:t>All images were resized to a standardized dimension of 32×32 pixels to ensure uniformity in the dataset.</w:t>
      </w:r>
    </w:p>
    <w:p w14:paraId="687DBBFC" w14:textId="2E865244" w:rsidR="002E16CF" w:rsidRPr="009C639F" w:rsidRDefault="002E16CF" w:rsidP="009C639F">
      <w:pPr>
        <w:spacing w:line="240" w:lineRule="auto"/>
        <w:jc w:val="both"/>
        <w:rPr>
          <w:rFonts w:ascii="Calibri" w:hAnsi="Calibri" w:cs="Calibri"/>
          <w:b/>
          <w:bCs/>
          <w:sz w:val="32"/>
          <w:szCs w:val="32"/>
        </w:rPr>
      </w:pPr>
      <w:r w:rsidRPr="009C639F">
        <w:rPr>
          <w:rFonts w:ascii="Calibri" w:hAnsi="Calibri" w:cs="Calibri"/>
          <w:b/>
          <w:bCs/>
          <w:sz w:val="32"/>
          <w:szCs w:val="32"/>
        </w:rPr>
        <w:t xml:space="preserve">2. </w:t>
      </w:r>
      <w:r w:rsidR="008552FA" w:rsidRPr="009C639F">
        <w:rPr>
          <w:rFonts w:ascii="Calibri" w:hAnsi="Calibri" w:cs="Calibri"/>
          <w:b/>
          <w:bCs/>
          <w:sz w:val="32"/>
          <w:szCs w:val="32"/>
        </w:rPr>
        <w:t>Colour</w:t>
      </w:r>
      <w:r w:rsidRPr="009C639F">
        <w:rPr>
          <w:rFonts w:ascii="Calibri" w:hAnsi="Calibri" w:cs="Calibri"/>
          <w:b/>
          <w:bCs/>
          <w:sz w:val="32"/>
          <w:szCs w:val="32"/>
        </w:rPr>
        <w:t xml:space="preserve"> Conversion:</w:t>
      </w:r>
    </w:p>
    <w:p w14:paraId="67E8E634" w14:textId="5D4CA75F" w:rsidR="002E16CF" w:rsidRPr="009C639F" w:rsidRDefault="002E16CF" w:rsidP="009C639F">
      <w:pPr>
        <w:spacing w:line="240" w:lineRule="auto"/>
        <w:ind w:left="720"/>
        <w:jc w:val="both"/>
        <w:rPr>
          <w:rFonts w:ascii="Calibri" w:hAnsi="Calibri" w:cs="Calibri"/>
          <w:sz w:val="32"/>
          <w:szCs w:val="32"/>
        </w:rPr>
      </w:pPr>
      <w:r w:rsidRPr="009C639F">
        <w:rPr>
          <w:rFonts w:ascii="Calibri" w:hAnsi="Calibri" w:cs="Calibri"/>
          <w:sz w:val="32"/>
          <w:szCs w:val="32"/>
        </w:rPr>
        <w:t>Images were loaded using OpenCV and converted from BGR format (OpenCV default) to RGB format, which is the standard format used by most deep learning frameworks.</w:t>
      </w:r>
    </w:p>
    <w:p w14:paraId="6CD457AB" w14:textId="39C3F1CC" w:rsidR="002E16CF" w:rsidRPr="009C639F" w:rsidRDefault="002E16CF" w:rsidP="009C639F">
      <w:pPr>
        <w:spacing w:line="240" w:lineRule="auto"/>
        <w:jc w:val="both"/>
        <w:rPr>
          <w:rFonts w:ascii="Calibri" w:hAnsi="Calibri" w:cs="Calibri"/>
          <w:b/>
          <w:bCs/>
          <w:sz w:val="32"/>
          <w:szCs w:val="32"/>
        </w:rPr>
      </w:pPr>
      <w:r w:rsidRPr="009C639F">
        <w:rPr>
          <w:rFonts w:ascii="Calibri" w:hAnsi="Calibri" w:cs="Calibri"/>
          <w:b/>
          <w:bCs/>
          <w:sz w:val="32"/>
          <w:szCs w:val="32"/>
        </w:rPr>
        <w:t>3. Histogram Equalization:</w:t>
      </w:r>
    </w:p>
    <w:p w14:paraId="50035CDF" w14:textId="7068A5F7" w:rsidR="002E16CF" w:rsidRPr="009C639F" w:rsidRDefault="002E16CF" w:rsidP="009C639F">
      <w:pPr>
        <w:spacing w:line="240" w:lineRule="auto"/>
        <w:ind w:left="720"/>
        <w:jc w:val="both"/>
        <w:rPr>
          <w:rFonts w:ascii="Calibri" w:hAnsi="Calibri" w:cs="Calibri"/>
          <w:sz w:val="32"/>
          <w:szCs w:val="32"/>
        </w:rPr>
      </w:pPr>
      <w:r w:rsidRPr="009C639F">
        <w:rPr>
          <w:rFonts w:ascii="Calibri" w:hAnsi="Calibri" w:cs="Calibri"/>
          <w:sz w:val="32"/>
          <w:szCs w:val="32"/>
        </w:rPr>
        <w:t xml:space="preserve">Histogram equalization was applied to enhance the contrast of images, particularly beneficial for images taken in poor lighting </w:t>
      </w:r>
      <w:r w:rsidRPr="009C639F">
        <w:rPr>
          <w:rFonts w:ascii="Calibri" w:hAnsi="Calibri" w:cs="Calibri"/>
          <w:sz w:val="32"/>
          <w:szCs w:val="32"/>
        </w:rPr>
        <w:lastRenderedPageBreak/>
        <w:t>conditions.</w:t>
      </w:r>
      <w:r w:rsidR="008552FA" w:rsidRPr="009C639F">
        <w:rPr>
          <w:rFonts w:ascii="Calibri" w:hAnsi="Calibri" w:cs="Calibri"/>
          <w:sz w:val="32"/>
          <w:szCs w:val="32"/>
        </w:rPr>
        <w:t xml:space="preserve"> </w:t>
      </w:r>
      <w:r w:rsidRPr="009C639F">
        <w:rPr>
          <w:rFonts w:ascii="Calibri" w:hAnsi="Calibri" w:cs="Calibri"/>
          <w:sz w:val="32"/>
          <w:szCs w:val="32"/>
        </w:rPr>
        <w:t>This was done by converting images from RGB to YUV color space, equalizing the histogram of the Y channel (brightness), and then converting back to RGB.</w:t>
      </w:r>
    </w:p>
    <w:p w14:paraId="48E0212C" w14:textId="77777777" w:rsidR="002E16CF" w:rsidRPr="009C639F" w:rsidRDefault="002E16CF" w:rsidP="009C639F">
      <w:pPr>
        <w:spacing w:line="240" w:lineRule="auto"/>
        <w:jc w:val="both"/>
        <w:rPr>
          <w:rFonts w:ascii="Calibri" w:hAnsi="Calibri" w:cs="Calibri"/>
          <w:b/>
          <w:bCs/>
          <w:sz w:val="32"/>
          <w:szCs w:val="32"/>
        </w:rPr>
      </w:pPr>
      <w:r w:rsidRPr="009C639F">
        <w:rPr>
          <w:rFonts w:ascii="Calibri" w:hAnsi="Calibri" w:cs="Calibri"/>
          <w:b/>
          <w:bCs/>
          <w:sz w:val="32"/>
          <w:szCs w:val="32"/>
        </w:rPr>
        <w:t>4. Normalization:</w:t>
      </w:r>
    </w:p>
    <w:p w14:paraId="59656934" w14:textId="77777777" w:rsidR="002E16CF" w:rsidRPr="009C639F" w:rsidRDefault="002E16CF" w:rsidP="009C639F">
      <w:pPr>
        <w:spacing w:line="240" w:lineRule="auto"/>
        <w:ind w:left="720"/>
        <w:jc w:val="both"/>
        <w:rPr>
          <w:rFonts w:ascii="Calibri" w:hAnsi="Calibri" w:cs="Calibri"/>
          <w:sz w:val="32"/>
          <w:szCs w:val="32"/>
        </w:rPr>
      </w:pPr>
      <w:r w:rsidRPr="009C639F">
        <w:rPr>
          <w:rFonts w:ascii="Calibri" w:hAnsi="Calibri" w:cs="Calibri"/>
          <w:sz w:val="32"/>
          <w:szCs w:val="32"/>
        </w:rPr>
        <w:t>Pixel values of all images were normalized by scaling them to the range [0,1] by dividing each pixel by 255. This step helps improve the convergence rate during model training.</w:t>
      </w:r>
    </w:p>
    <w:p w14:paraId="03EB7310" w14:textId="77777777" w:rsidR="008552FA" w:rsidRPr="009C639F" w:rsidRDefault="008552FA" w:rsidP="009C639F">
      <w:pPr>
        <w:spacing w:line="240" w:lineRule="auto"/>
        <w:ind w:left="720"/>
        <w:jc w:val="both"/>
        <w:rPr>
          <w:rFonts w:ascii="Calibri" w:hAnsi="Calibri" w:cs="Calibri"/>
          <w:sz w:val="32"/>
          <w:szCs w:val="32"/>
        </w:rPr>
      </w:pPr>
    </w:p>
    <w:p w14:paraId="44C34D96" w14:textId="76D90A5F" w:rsidR="002E16CF" w:rsidRPr="009C639F" w:rsidRDefault="00697E39" w:rsidP="009C639F">
      <w:pPr>
        <w:numPr>
          <w:ilvl w:val="0"/>
          <w:numId w:val="6"/>
        </w:numPr>
        <w:spacing w:line="240" w:lineRule="auto"/>
        <w:jc w:val="both"/>
        <w:rPr>
          <w:rFonts w:ascii="Calibri" w:hAnsi="Calibri" w:cs="Calibri"/>
          <w:sz w:val="32"/>
          <w:szCs w:val="32"/>
        </w:rPr>
      </w:pPr>
      <w:r w:rsidRPr="009C639F">
        <w:rPr>
          <w:rFonts w:ascii="Calibri" w:hAnsi="Calibri" w:cs="Calibri"/>
          <w:b/>
          <w:bCs/>
          <w:sz w:val="32"/>
          <w:szCs w:val="32"/>
        </w:rPr>
        <w:t>Data Augmentation</w:t>
      </w:r>
      <w:r w:rsidRPr="009C639F">
        <w:rPr>
          <w:rFonts w:ascii="Calibri" w:hAnsi="Calibri" w:cs="Calibri"/>
          <w:sz w:val="32"/>
          <w:szCs w:val="32"/>
        </w:rPr>
        <w:t xml:space="preserve">: </w:t>
      </w:r>
      <w:r w:rsidR="002E16CF" w:rsidRPr="009C639F">
        <w:rPr>
          <w:rFonts w:ascii="Calibri" w:hAnsi="Calibri" w:cs="Calibri"/>
          <w:sz w:val="32"/>
          <w:szCs w:val="32"/>
        </w:rPr>
        <w:t xml:space="preserve">An Image Data Generator from TensorFlow’s </w:t>
      </w:r>
      <w:proofErr w:type="spellStart"/>
      <w:r w:rsidR="002E16CF" w:rsidRPr="009C639F">
        <w:rPr>
          <w:rFonts w:ascii="Calibri" w:hAnsi="Calibri" w:cs="Calibri"/>
          <w:sz w:val="32"/>
          <w:szCs w:val="32"/>
        </w:rPr>
        <w:t>Keras</w:t>
      </w:r>
      <w:proofErr w:type="spellEnd"/>
      <w:r w:rsidR="002E16CF" w:rsidRPr="009C639F">
        <w:rPr>
          <w:rFonts w:ascii="Calibri" w:hAnsi="Calibri" w:cs="Calibri"/>
          <w:sz w:val="32"/>
          <w:szCs w:val="32"/>
        </w:rPr>
        <w:t xml:space="preserve"> was used to augment data dynamically during training. Which </w:t>
      </w:r>
      <w:proofErr w:type="gramStart"/>
      <w:r w:rsidR="002E16CF" w:rsidRPr="009C639F">
        <w:rPr>
          <w:rFonts w:ascii="Calibri" w:hAnsi="Calibri" w:cs="Calibri"/>
          <w:sz w:val="32"/>
          <w:szCs w:val="32"/>
        </w:rPr>
        <w:t>included:-</w:t>
      </w:r>
      <w:proofErr w:type="gramEnd"/>
    </w:p>
    <w:p w14:paraId="13845E58" w14:textId="77777777" w:rsidR="002E16CF" w:rsidRPr="009C639F" w:rsidRDefault="002E16CF" w:rsidP="009C639F">
      <w:pPr>
        <w:numPr>
          <w:ilvl w:val="0"/>
          <w:numId w:val="8"/>
        </w:numPr>
        <w:spacing w:line="240" w:lineRule="auto"/>
        <w:jc w:val="both"/>
        <w:rPr>
          <w:rFonts w:ascii="Calibri" w:hAnsi="Calibri" w:cs="Calibri"/>
          <w:sz w:val="32"/>
          <w:szCs w:val="32"/>
        </w:rPr>
      </w:pPr>
      <w:r w:rsidRPr="009C639F">
        <w:rPr>
          <w:rFonts w:ascii="Calibri" w:hAnsi="Calibri" w:cs="Calibri"/>
          <w:sz w:val="32"/>
          <w:szCs w:val="32"/>
        </w:rPr>
        <w:t>Rotation within ±15 degrees.</w:t>
      </w:r>
    </w:p>
    <w:p w14:paraId="58240A31" w14:textId="77777777" w:rsidR="002E16CF" w:rsidRPr="009C639F" w:rsidRDefault="002E16CF" w:rsidP="009C639F">
      <w:pPr>
        <w:numPr>
          <w:ilvl w:val="0"/>
          <w:numId w:val="8"/>
        </w:numPr>
        <w:spacing w:line="240" w:lineRule="auto"/>
        <w:jc w:val="both"/>
        <w:rPr>
          <w:rFonts w:ascii="Calibri" w:hAnsi="Calibri" w:cs="Calibri"/>
          <w:sz w:val="32"/>
          <w:szCs w:val="32"/>
        </w:rPr>
      </w:pPr>
      <w:r w:rsidRPr="009C639F">
        <w:rPr>
          <w:rFonts w:ascii="Calibri" w:hAnsi="Calibri" w:cs="Calibri"/>
          <w:sz w:val="32"/>
          <w:szCs w:val="32"/>
        </w:rPr>
        <w:t>Width and Height Shifts by 10%.</w:t>
      </w:r>
    </w:p>
    <w:p w14:paraId="79A7EACA" w14:textId="77777777" w:rsidR="002E16CF" w:rsidRPr="009C639F" w:rsidRDefault="002E16CF" w:rsidP="009C639F">
      <w:pPr>
        <w:numPr>
          <w:ilvl w:val="0"/>
          <w:numId w:val="8"/>
        </w:numPr>
        <w:spacing w:line="240" w:lineRule="auto"/>
        <w:jc w:val="both"/>
        <w:rPr>
          <w:rFonts w:ascii="Calibri" w:hAnsi="Calibri" w:cs="Calibri"/>
          <w:sz w:val="32"/>
          <w:szCs w:val="32"/>
        </w:rPr>
      </w:pPr>
      <w:r w:rsidRPr="009C639F">
        <w:rPr>
          <w:rFonts w:ascii="Calibri" w:hAnsi="Calibri" w:cs="Calibri"/>
          <w:sz w:val="32"/>
          <w:szCs w:val="32"/>
        </w:rPr>
        <w:t>Shear transformations of 0.1 radians.</w:t>
      </w:r>
    </w:p>
    <w:p w14:paraId="39E7444A" w14:textId="77777777" w:rsidR="002E16CF" w:rsidRPr="009C639F" w:rsidRDefault="002E16CF" w:rsidP="009C639F">
      <w:pPr>
        <w:numPr>
          <w:ilvl w:val="0"/>
          <w:numId w:val="8"/>
        </w:numPr>
        <w:spacing w:line="240" w:lineRule="auto"/>
        <w:jc w:val="both"/>
        <w:rPr>
          <w:rFonts w:ascii="Calibri" w:hAnsi="Calibri" w:cs="Calibri"/>
          <w:sz w:val="32"/>
          <w:szCs w:val="32"/>
        </w:rPr>
      </w:pPr>
      <w:r w:rsidRPr="009C639F">
        <w:rPr>
          <w:rFonts w:ascii="Calibri" w:hAnsi="Calibri" w:cs="Calibri"/>
          <w:sz w:val="32"/>
          <w:szCs w:val="32"/>
        </w:rPr>
        <w:t>Zoom variations up to ±10%.</w:t>
      </w:r>
    </w:p>
    <w:p w14:paraId="36D93E66" w14:textId="646940CC" w:rsidR="002E16CF" w:rsidRPr="009C639F" w:rsidRDefault="002E16CF" w:rsidP="009C639F">
      <w:pPr>
        <w:numPr>
          <w:ilvl w:val="0"/>
          <w:numId w:val="8"/>
        </w:numPr>
        <w:spacing w:line="240" w:lineRule="auto"/>
        <w:jc w:val="both"/>
        <w:rPr>
          <w:rFonts w:ascii="Calibri" w:hAnsi="Calibri" w:cs="Calibri"/>
          <w:sz w:val="32"/>
          <w:szCs w:val="32"/>
        </w:rPr>
      </w:pPr>
      <w:r w:rsidRPr="009C639F">
        <w:rPr>
          <w:rFonts w:ascii="Calibri" w:hAnsi="Calibri" w:cs="Calibri"/>
          <w:sz w:val="32"/>
          <w:szCs w:val="32"/>
        </w:rPr>
        <w:t>Filling missing pixels after transformations using the 'nearest' method.</w:t>
      </w:r>
    </w:p>
    <w:p w14:paraId="2E7B4D5D" w14:textId="77777777" w:rsidR="00697E39" w:rsidRPr="009C639F" w:rsidRDefault="00697E39" w:rsidP="009C639F">
      <w:pPr>
        <w:numPr>
          <w:ilvl w:val="0"/>
          <w:numId w:val="6"/>
        </w:numPr>
        <w:spacing w:line="240" w:lineRule="auto"/>
        <w:jc w:val="both"/>
        <w:rPr>
          <w:rFonts w:ascii="Calibri" w:hAnsi="Calibri" w:cs="Calibri"/>
          <w:sz w:val="32"/>
          <w:szCs w:val="32"/>
        </w:rPr>
      </w:pPr>
      <w:r w:rsidRPr="009C639F">
        <w:rPr>
          <w:rFonts w:ascii="Calibri" w:hAnsi="Calibri" w:cs="Calibri"/>
          <w:b/>
          <w:bCs/>
          <w:sz w:val="32"/>
          <w:szCs w:val="32"/>
        </w:rPr>
        <w:t>Class Balancing</w:t>
      </w:r>
      <w:r w:rsidRPr="009C639F">
        <w:rPr>
          <w:rFonts w:ascii="Calibri" w:hAnsi="Calibri" w:cs="Calibri"/>
          <w:sz w:val="32"/>
          <w:szCs w:val="32"/>
        </w:rPr>
        <w:t>: Synthetic Minority Over-sampling Technique (SMOTE) was applied to generate additional samples for underrepresented classes, creating a more balanced training distribution.</w:t>
      </w:r>
    </w:p>
    <w:p w14:paraId="4B53AFE4" w14:textId="77777777" w:rsidR="00697E39" w:rsidRPr="009C639F" w:rsidRDefault="00697E39" w:rsidP="009C639F">
      <w:pPr>
        <w:numPr>
          <w:ilvl w:val="0"/>
          <w:numId w:val="6"/>
        </w:numPr>
        <w:spacing w:line="240" w:lineRule="auto"/>
        <w:jc w:val="both"/>
        <w:rPr>
          <w:rFonts w:ascii="Calibri" w:hAnsi="Calibri" w:cs="Calibri"/>
          <w:sz w:val="32"/>
          <w:szCs w:val="32"/>
        </w:rPr>
      </w:pPr>
      <w:r w:rsidRPr="009C639F">
        <w:rPr>
          <w:rFonts w:ascii="Calibri" w:hAnsi="Calibri" w:cs="Calibri"/>
          <w:b/>
          <w:bCs/>
          <w:sz w:val="32"/>
          <w:szCs w:val="32"/>
        </w:rPr>
        <w:t>Background Suppression</w:t>
      </w:r>
      <w:r w:rsidRPr="009C639F">
        <w:rPr>
          <w:rFonts w:ascii="Calibri" w:hAnsi="Calibri" w:cs="Calibri"/>
          <w:sz w:val="32"/>
          <w:szCs w:val="32"/>
        </w:rPr>
        <w:t>: A segmentation technique based on colour thresholding was implemented to isolate the traffic sign from background elements, reducing the impact of distracting features.</w:t>
      </w:r>
    </w:p>
    <w:p w14:paraId="648FA620" w14:textId="77777777" w:rsidR="00697E39" w:rsidRPr="009C639F" w:rsidRDefault="00697E39" w:rsidP="009C639F">
      <w:pPr>
        <w:spacing w:line="240" w:lineRule="auto"/>
        <w:jc w:val="both"/>
        <w:rPr>
          <w:rFonts w:ascii="Calibri" w:hAnsi="Calibri" w:cs="Calibri"/>
          <w:sz w:val="32"/>
          <w:szCs w:val="32"/>
        </w:rPr>
      </w:pPr>
      <w:r w:rsidRPr="009C639F">
        <w:rPr>
          <w:rFonts w:ascii="Calibri" w:hAnsi="Calibri" w:cs="Calibri"/>
          <w:sz w:val="32"/>
          <w:szCs w:val="32"/>
        </w:rPr>
        <w:t>The preprocessing pipeline significantly improved image quality and dataset balance, contributing to more robust model training and performance.</w:t>
      </w:r>
    </w:p>
    <w:p w14:paraId="21FACD00" w14:textId="77777777" w:rsidR="00B73D7C" w:rsidRPr="009C639F" w:rsidRDefault="00B73D7C" w:rsidP="009C639F">
      <w:pPr>
        <w:spacing w:line="240" w:lineRule="auto"/>
        <w:jc w:val="both"/>
        <w:rPr>
          <w:rFonts w:ascii="Calibri" w:hAnsi="Calibri" w:cs="Calibri"/>
          <w:b/>
          <w:bCs/>
          <w:sz w:val="32"/>
          <w:szCs w:val="32"/>
        </w:rPr>
      </w:pPr>
    </w:p>
    <w:p w14:paraId="4A19E51E" w14:textId="6EADF0C6" w:rsidR="006F1124" w:rsidRPr="00734D75" w:rsidRDefault="006F1124" w:rsidP="00734D75">
      <w:pPr>
        <w:pStyle w:val="Heading1"/>
      </w:pPr>
      <w:r w:rsidRPr="00734D75">
        <w:lastRenderedPageBreak/>
        <w:t>5. Experimental Setting:</w:t>
      </w:r>
    </w:p>
    <w:p w14:paraId="5E779187" w14:textId="77777777" w:rsidR="006F1124" w:rsidRPr="00734D75" w:rsidRDefault="006F1124" w:rsidP="00734D75">
      <w:pPr>
        <w:pStyle w:val="Heading2"/>
        <w:jc w:val="both"/>
      </w:pPr>
      <w:r w:rsidRPr="00734D75">
        <w:t>Training the Model:</w:t>
      </w:r>
    </w:p>
    <w:p w14:paraId="2C16DBE2"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All four CNN architectures were trained using consistent hyperparameters and procedures to ensure a fair comparison:</w:t>
      </w:r>
    </w:p>
    <w:p w14:paraId="03FE3FE7"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Optimizer</w:t>
      </w:r>
      <w:r w:rsidRPr="009C639F">
        <w:rPr>
          <w:rFonts w:ascii="Calibri" w:hAnsi="Calibri" w:cs="Calibri"/>
          <w:sz w:val="32"/>
          <w:szCs w:val="32"/>
        </w:rPr>
        <w:t>: Adam optimizer with an initial learning rate of 0.001</w:t>
      </w:r>
    </w:p>
    <w:p w14:paraId="4BE62961"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Loss Function</w:t>
      </w:r>
      <w:r w:rsidRPr="009C639F">
        <w:rPr>
          <w:rFonts w:ascii="Calibri" w:hAnsi="Calibri" w:cs="Calibri"/>
          <w:sz w:val="32"/>
          <w:szCs w:val="32"/>
        </w:rPr>
        <w:t>: Categorical cross-entropy</w:t>
      </w:r>
    </w:p>
    <w:p w14:paraId="57CE4B5F"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Batch Size</w:t>
      </w:r>
      <w:r w:rsidRPr="009C639F">
        <w:rPr>
          <w:rFonts w:ascii="Calibri" w:hAnsi="Calibri" w:cs="Calibri"/>
          <w:sz w:val="32"/>
          <w:szCs w:val="32"/>
        </w:rPr>
        <w:t>: 64 samples</w:t>
      </w:r>
    </w:p>
    <w:p w14:paraId="202E7340"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Epochs</w:t>
      </w:r>
      <w:r w:rsidRPr="009C639F">
        <w:rPr>
          <w:rFonts w:ascii="Calibri" w:hAnsi="Calibri" w:cs="Calibri"/>
          <w:sz w:val="32"/>
          <w:szCs w:val="32"/>
        </w:rPr>
        <w:t>: Training continued until convergence, with early stopping based on validation loss (patience=10)</w:t>
      </w:r>
    </w:p>
    <w:p w14:paraId="31081BC4"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Data Split</w:t>
      </w:r>
      <w:r w:rsidRPr="009C639F">
        <w:rPr>
          <w:rFonts w:ascii="Calibri" w:hAnsi="Calibri" w:cs="Calibri"/>
          <w:sz w:val="32"/>
          <w:szCs w:val="32"/>
        </w:rPr>
        <w:t>: 80% training, 20% validation from the original training set</w:t>
      </w:r>
    </w:p>
    <w:p w14:paraId="1F1E0CEA"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Hardware</w:t>
      </w:r>
      <w:r w:rsidRPr="009C639F">
        <w:rPr>
          <w:rFonts w:ascii="Calibri" w:hAnsi="Calibri" w:cs="Calibri"/>
          <w:sz w:val="32"/>
          <w:szCs w:val="32"/>
        </w:rPr>
        <w:t>: NVIDIA Tesla V100 GPU with 16GB memory</w:t>
      </w:r>
    </w:p>
    <w:p w14:paraId="5EE23743" w14:textId="77777777" w:rsidR="006F1124" w:rsidRPr="009C639F" w:rsidRDefault="006F1124" w:rsidP="009C639F">
      <w:pPr>
        <w:numPr>
          <w:ilvl w:val="0"/>
          <w:numId w:val="8"/>
        </w:numPr>
        <w:spacing w:line="240" w:lineRule="auto"/>
        <w:jc w:val="both"/>
        <w:rPr>
          <w:rFonts w:ascii="Calibri" w:hAnsi="Calibri" w:cs="Calibri"/>
          <w:sz w:val="32"/>
          <w:szCs w:val="32"/>
        </w:rPr>
      </w:pPr>
      <w:r w:rsidRPr="009C639F">
        <w:rPr>
          <w:rFonts w:ascii="Calibri" w:hAnsi="Calibri" w:cs="Calibri"/>
          <w:b/>
          <w:bCs/>
          <w:sz w:val="32"/>
          <w:szCs w:val="32"/>
        </w:rPr>
        <w:t>Framework</w:t>
      </w:r>
      <w:r w:rsidRPr="009C639F">
        <w:rPr>
          <w:rFonts w:ascii="Calibri" w:hAnsi="Calibri" w:cs="Calibri"/>
          <w:sz w:val="32"/>
          <w:szCs w:val="32"/>
        </w:rPr>
        <w:t xml:space="preserve">: TensorFlow 2.9.0 with </w:t>
      </w:r>
      <w:proofErr w:type="spellStart"/>
      <w:r w:rsidRPr="009C639F">
        <w:rPr>
          <w:rFonts w:ascii="Calibri" w:hAnsi="Calibri" w:cs="Calibri"/>
          <w:sz w:val="32"/>
          <w:szCs w:val="32"/>
        </w:rPr>
        <w:t>Keras</w:t>
      </w:r>
      <w:proofErr w:type="spellEnd"/>
      <w:r w:rsidRPr="009C639F">
        <w:rPr>
          <w:rFonts w:ascii="Calibri" w:hAnsi="Calibri" w:cs="Calibri"/>
          <w:sz w:val="32"/>
          <w:szCs w:val="32"/>
        </w:rPr>
        <w:t xml:space="preserve"> API</w:t>
      </w:r>
    </w:p>
    <w:p w14:paraId="6BC0027C" w14:textId="77777777" w:rsidR="00196E56" w:rsidRPr="009C639F" w:rsidRDefault="00196E56" w:rsidP="009C639F">
      <w:pPr>
        <w:spacing w:line="240" w:lineRule="auto"/>
        <w:ind w:left="720"/>
        <w:jc w:val="both"/>
        <w:rPr>
          <w:rFonts w:ascii="Calibri" w:hAnsi="Calibri" w:cs="Calibri"/>
          <w:sz w:val="32"/>
          <w:szCs w:val="32"/>
        </w:rPr>
      </w:pPr>
    </w:p>
    <w:p w14:paraId="7BD05A71" w14:textId="77777777" w:rsidR="008552FA" w:rsidRPr="009C639F" w:rsidRDefault="008552FA" w:rsidP="009C639F">
      <w:pPr>
        <w:jc w:val="both"/>
        <w:rPr>
          <w:rFonts w:ascii="Calibri" w:hAnsi="Calibri" w:cs="Calibri"/>
          <w:b/>
          <w:bCs/>
          <w:sz w:val="32"/>
          <w:szCs w:val="32"/>
        </w:rPr>
      </w:pPr>
      <w:r w:rsidRPr="009C639F">
        <w:rPr>
          <w:rFonts w:ascii="Calibri" w:hAnsi="Calibri" w:cs="Calibri"/>
          <w:b/>
          <w:bCs/>
          <w:sz w:val="32"/>
          <w:szCs w:val="32"/>
        </w:rPr>
        <w:t>Optimizer: Adam</w:t>
      </w:r>
    </w:p>
    <w:p w14:paraId="032A99B0" w14:textId="69761FBF" w:rsidR="008552FA" w:rsidRPr="009C639F" w:rsidRDefault="008552FA" w:rsidP="009C639F">
      <w:pPr>
        <w:jc w:val="both"/>
        <w:rPr>
          <w:rFonts w:ascii="Calibri" w:hAnsi="Calibri" w:cs="Calibri"/>
          <w:sz w:val="32"/>
          <w:szCs w:val="32"/>
        </w:rPr>
      </w:pPr>
      <w:r w:rsidRPr="009C639F">
        <w:rPr>
          <w:rFonts w:ascii="Calibri" w:hAnsi="Calibri" w:cs="Calibri"/>
          <w:sz w:val="32"/>
          <w:szCs w:val="32"/>
        </w:rPr>
        <w:t>Learning Rate:</w:t>
      </w:r>
      <w:r w:rsidR="00196E56" w:rsidRPr="009C639F">
        <w:rPr>
          <w:rFonts w:ascii="Cambria Math" w:hAnsi="Cambria Math" w:cs="Calibri"/>
          <w:i/>
          <w:sz w:val="32"/>
          <w:szCs w:val="32"/>
        </w:rPr>
        <w:t xml:space="preserve"> </w:t>
      </w:r>
      <m:oMath>
        <m:r>
          <w:rPr>
            <w:rFonts w:ascii="Cambria Math" w:hAnsi="Cambria Math" w:cs="Calibri"/>
            <w:sz w:val="32"/>
            <w:szCs w:val="32"/>
          </w:rPr>
          <m:t>1×</m:t>
        </m:r>
        <m:sSup>
          <m:sSupPr>
            <m:ctrlPr>
              <w:rPr>
                <w:rFonts w:ascii="Cambria Math" w:hAnsi="Cambria Math" w:cs="Calibri"/>
                <w:i/>
                <w:sz w:val="32"/>
                <w:szCs w:val="32"/>
              </w:rPr>
            </m:ctrlPr>
          </m:sSupPr>
          <m:e>
            <m:r>
              <w:rPr>
                <w:rFonts w:ascii="Cambria Math" w:hAnsi="Cambria Math" w:cs="Calibri"/>
                <w:sz w:val="32"/>
                <w:szCs w:val="32"/>
              </w:rPr>
              <m:t>10</m:t>
            </m:r>
          </m:e>
          <m:sup>
            <m:r>
              <w:rPr>
                <w:rFonts w:ascii="Cambria Math" w:hAnsi="Cambria Math" w:cs="Calibri"/>
                <w:sz w:val="32"/>
                <w:szCs w:val="32"/>
              </w:rPr>
              <m:t>-3</m:t>
            </m:r>
          </m:sup>
        </m:sSup>
        <m:r>
          <w:rPr>
            <w:rFonts w:ascii="Cambria Math" w:eastAsiaTheme="minorEastAsia" w:hAnsi="Cambria Math" w:cs="Calibri"/>
            <w:sz w:val="32"/>
            <w:szCs w:val="32"/>
          </w:rPr>
          <m:t>(0.001)</m:t>
        </m:r>
      </m:oMath>
    </w:p>
    <w:p w14:paraId="1456B95A" w14:textId="77777777" w:rsidR="008552FA" w:rsidRPr="009C639F" w:rsidRDefault="008552FA" w:rsidP="009C639F">
      <w:pPr>
        <w:jc w:val="both"/>
        <w:rPr>
          <w:rFonts w:ascii="Calibri" w:hAnsi="Calibri" w:cs="Calibri"/>
          <w:sz w:val="32"/>
          <w:szCs w:val="32"/>
        </w:rPr>
      </w:pPr>
      <w:r w:rsidRPr="009C639F">
        <w:rPr>
          <w:rFonts w:ascii="Calibri" w:hAnsi="Calibri" w:cs="Calibri"/>
          <w:sz w:val="32"/>
          <w:szCs w:val="32"/>
        </w:rPr>
        <w:t>β1: 0.9</w:t>
      </w:r>
    </w:p>
    <w:p w14:paraId="5E115EF4" w14:textId="3F4178C6" w:rsidR="008552FA" w:rsidRPr="009C639F" w:rsidRDefault="008552FA" w:rsidP="009C639F">
      <w:pPr>
        <w:jc w:val="both"/>
        <w:rPr>
          <w:rFonts w:ascii="Calibri" w:hAnsi="Calibri" w:cs="Calibri"/>
          <w:sz w:val="32"/>
          <w:szCs w:val="32"/>
        </w:rPr>
      </w:pPr>
      <w:r w:rsidRPr="009C639F">
        <w:rPr>
          <w:rFonts w:ascii="Calibri" w:hAnsi="Calibri" w:cs="Calibri"/>
          <w:sz w:val="32"/>
          <w:szCs w:val="32"/>
        </w:rPr>
        <w:t>β2: 0.999</w:t>
      </w:r>
    </w:p>
    <w:p w14:paraId="5B749C64" w14:textId="77777777" w:rsidR="008552FA" w:rsidRPr="009C639F" w:rsidRDefault="008552FA" w:rsidP="009C639F">
      <w:pPr>
        <w:jc w:val="both"/>
        <w:rPr>
          <w:rFonts w:ascii="Calibri" w:hAnsi="Calibri" w:cs="Calibri"/>
          <w:sz w:val="32"/>
          <w:szCs w:val="32"/>
        </w:rPr>
      </w:pPr>
    </w:p>
    <w:p w14:paraId="23A09BCB" w14:textId="77777777" w:rsidR="008552FA" w:rsidRPr="009C639F" w:rsidRDefault="008552FA" w:rsidP="009C639F">
      <w:pPr>
        <w:jc w:val="both"/>
        <w:rPr>
          <w:rFonts w:ascii="Calibri" w:hAnsi="Calibri" w:cs="Calibri"/>
          <w:b/>
          <w:bCs/>
          <w:sz w:val="32"/>
          <w:szCs w:val="32"/>
        </w:rPr>
      </w:pPr>
      <w:r w:rsidRPr="009C639F">
        <w:rPr>
          <w:rFonts w:ascii="Calibri" w:hAnsi="Calibri" w:cs="Calibri"/>
          <w:b/>
          <w:bCs/>
          <w:sz w:val="32"/>
          <w:szCs w:val="32"/>
        </w:rPr>
        <w:t>Loss Function: Sparse Categorical Cross-Entropy:</w:t>
      </w:r>
    </w:p>
    <w:p w14:paraId="63859110" w14:textId="315CD250" w:rsidR="008552FA" w:rsidRPr="009C639F" w:rsidRDefault="00196E56" w:rsidP="009C639F">
      <w:pPr>
        <w:jc w:val="both"/>
        <w:rPr>
          <w:rFonts w:ascii="Calibri" w:hAnsi="Calibri" w:cs="Calibri"/>
          <w:sz w:val="32"/>
          <w:szCs w:val="32"/>
        </w:rPr>
      </w:pPr>
      <m:oMathPara>
        <m:oMath>
          <m:r>
            <w:rPr>
              <w:rFonts w:ascii="Cambria Math" w:hAnsi="Cambria Math" w:cs="Calibri"/>
              <w:sz w:val="32"/>
              <w:szCs w:val="32"/>
            </w:rPr>
            <m:t>L=-</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N</m:t>
              </m:r>
            </m:den>
          </m:f>
          <m:nary>
            <m:naryPr>
              <m:chr m:val="∑"/>
              <m:limLoc m:val="undOvr"/>
              <m:ctrlPr>
                <w:rPr>
                  <w:rFonts w:ascii="Cambria Math" w:hAnsi="Cambria Math" w:cs="Calibri"/>
                  <w:i/>
                  <w:sz w:val="32"/>
                  <w:szCs w:val="32"/>
                </w:rPr>
              </m:ctrlPr>
            </m:naryPr>
            <m:sub>
              <m:r>
                <w:rPr>
                  <w:rFonts w:ascii="Cambria Math" w:hAnsi="Cambria Math" w:cs="Calibri"/>
                  <w:sz w:val="32"/>
                  <w:szCs w:val="32"/>
                </w:rPr>
                <m:t>i=1</m:t>
              </m:r>
            </m:sub>
            <m:sup>
              <m:r>
                <w:rPr>
                  <w:rFonts w:ascii="Cambria Math" w:hAnsi="Cambria Math" w:cs="Calibri"/>
                  <w:sz w:val="32"/>
                  <w:szCs w:val="32"/>
                </w:rPr>
                <m:t>N</m:t>
              </m:r>
            </m:sup>
            <m:e>
              <m:r>
                <m:rPr>
                  <m:sty m:val="p"/>
                </m:rPr>
                <w:rPr>
                  <w:rFonts w:ascii="Cambria Math" w:hAnsi="Cambria Math" w:cs="Calibri"/>
                  <w:sz w:val="32"/>
                  <w:szCs w:val="32"/>
                </w:rPr>
                <m:t>log⁡</m:t>
              </m:r>
              <m:r>
                <w:rPr>
                  <w:rFonts w:ascii="Cambria Math" w:hAnsi="Cambria Math" w:cs="Calibri"/>
                  <w:sz w:val="32"/>
                  <w:szCs w:val="32"/>
                </w:rPr>
                <m:t>(</m:t>
              </m:r>
              <m:sSub>
                <m:sSubPr>
                  <m:ctrlPr>
                    <w:rPr>
                      <w:rFonts w:ascii="Cambria Math" w:hAnsi="Cambria Math" w:cs="Calibri"/>
                      <w:i/>
                      <w:sz w:val="32"/>
                      <w:szCs w:val="32"/>
                    </w:rPr>
                  </m:ctrlPr>
                </m:sSubPr>
                <m:e>
                  <m:r>
                    <w:rPr>
                      <w:rFonts w:ascii="Cambria Math" w:hAnsi="Cambria Math" w:cs="Calibri"/>
                      <w:sz w:val="32"/>
                      <w:szCs w:val="32"/>
                    </w:rPr>
                    <m:t>p</m:t>
                  </m:r>
                </m:e>
                <m:sub>
                  <m:r>
                    <w:rPr>
                      <w:rFonts w:ascii="Cambria Math" w:hAnsi="Cambria Math" w:cs="Calibri"/>
                      <w:sz w:val="32"/>
                      <w:szCs w:val="32"/>
                    </w:rPr>
                    <m:t>i,c</m:t>
                  </m:r>
                </m:sub>
              </m:sSub>
              <m:r>
                <w:rPr>
                  <w:rFonts w:ascii="Cambria Math" w:hAnsi="Cambria Math" w:cs="Calibri"/>
                  <w:sz w:val="32"/>
                  <w:szCs w:val="32"/>
                </w:rPr>
                <m:t>)</m:t>
              </m:r>
            </m:e>
          </m:nary>
        </m:oMath>
      </m:oMathPara>
    </w:p>
    <w:p w14:paraId="236583CA" w14:textId="77777777" w:rsidR="008552FA" w:rsidRPr="009C639F" w:rsidRDefault="008552FA" w:rsidP="009C639F">
      <w:pPr>
        <w:jc w:val="both"/>
        <w:rPr>
          <w:rFonts w:ascii="Calibri" w:hAnsi="Calibri" w:cs="Calibri"/>
          <w:sz w:val="32"/>
          <w:szCs w:val="32"/>
        </w:rPr>
      </w:pPr>
      <w:r w:rsidRPr="009C639F">
        <w:rPr>
          <w:rFonts w:ascii="Calibri" w:hAnsi="Calibri" w:cs="Calibri"/>
          <w:sz w:val="32"/>
          <w:szCs w:val="32"/>
        </w:rPr>
        <w:t>Where:</w:t>
      </w:r>
    </w:p>
    <w:p w14:paraId="087D9901" w14:textId="77777777" w:rsidR="008552FA" w:rsidRPr="009C639F" w:rsidRDefault="008552FA" w:rsidP="009C639F">
      <w:pPr>
        <w:jc w:val="both"/>
        <w:rPr>
          <w:rFonts w:ascii="Calibri" w:hAnsi="Calibri" w:cs="Calibri"/>
          <w:sz w:val="32"/>
          <w:szCs w:val="32"/>
        </w:rPr>
      </w:pPr>
      <w:r w:rsidRPr="009C639F">
        <w:rPr>
          <w:rFonts w:ascii="Calibri" w:hAnsi="Calibri" w:cs="Calibri"/>
          <w:sz w:val="32"/>
          <w:szCs w:val="32"/>
        </w:rPr>
        <w:t>N = Total number of samples</w:t>
      </w:r>
    </w:p>
    <w:p w14:paraId="55636CD1" w14:textId="3E302B2B" w:rsidR="008552FA" w:rsidRPr="009C639F" w:rsidRDefault="00000000" w:rsidP="009C639F">
      <w:pPr>
        <w:jc w:val="both"/>
        <w:rPr>
          <w:rFonts w:ascii="Calibri" w:hAnsi="Calibri" w:cs="Calibri"/>
          <w:sz w:val="32"/>
          <w:szCs w:val="32"/>
        </w:rPr>
      </w:pPr>
      <m:oMath>
        <m:sSub>
          <m:sSubPr>
            <m:ctrlPr>
              <w:rPr>
                <w:rFonts w:ascii="Cambria Math" w:hAnsi="Cambria Math" w:cs="Calibri"/>
                <w:sz w:val="32"/>
                <w:szCs w:val="32"/>
              </w:rPr>
            </m:ctrlPr>
          </m:sSubPr>
          <m:e>
            <m:r>
              <w:rPr>
                <w:rFonts w:ascii="Cambria Math" w:hAnsi="Cambria Math" w:cs="Calibri"/>
                <w:sz w:val="32"/>
                <w:szCs w:val="32"/>
              </w:rPr>
              <m:t>p</m:t>
            </m:r>
          </m:e>
          <m:sub>
            <m:r>
              <w:rPr>
                <w:rFonts w:ascii="Cambria Math" w:hAnsi="Cambria Math" w:cs="Calibri"/>
                <w:sz w:val="32"/>
                <w:szCs w:val="32"/>
              </w:rPr>
              <m:t>i</m:t>
            </m:r>
            <m:r>
              <m:rPr>
                <m:sty m:val="p"/>
              </m:rPr>
              <w:rPr>
                <w:rFonts w:ascii="Cambria Math" w:hAnsi="Cambria Math" w:cs="Calibri"/>
                <w:sz w:val="32"/>
                <w:szCs w:val="32"/>
              </w:rPr>
              <m:t>,</m:t>
            </m:r>
            <m:r>
              <w:rPr>
                <w:rFonts w:ascii="Cambria Math" w:hAnsi="Cambria Math" w:cs="Calibri"/>
                <w:sz w:val="32"/>
                <w:szCs w:val="32"/>
              </w:rPr>
              <m:t>c</m:t>
            </m:r>
          </m:sub>
        </m:sSub>
      </m:oMath>
      <w:r w:rsidR="008552FA" w:rsidRPr="009C639F">
        <w:rPr>
          <w:rFonts w:ascii="Calibri" w:hAnsi="Calibri" w:cs="Calibri"/>
          <w:sz w:val="32"/>
          <w:szCs w:val="32"/>
        </w:rPr>
        <w:t xml:space="preserve"> = Predicted probability for the correct class c of sample </w:t>
      </w:r>
      <w:proofErr w:type="spellStart"/>
      <w:r w:rsidR="008552FA" w:rsidRPr="009C639F">
        <w:rPr>
          <w:rFonts w:ascii="Calibri" w:hAnsi="Calibri" w:cs="Calibri"/>
          <w:sz w:val="32"/>
          <w:szCs w:val="32"/>
        </w:rPr>
        <w:t>i</w:t>
      </w:r>
      <w:proofErr w:type="spellEnd"/>
      <w:r w:rsidR="008552FA" w:rsidRPr="009C639F">
        <w:rPr>
          <w:rFonts w:ascii="Calibri" w:hAnsi="Calibri" w:cs="Calibri"/>
          <w:sz w:val="32"/>
          <w:szCs w:val="32"/>
        </w:rPr>
        <w:t>.</w:t>
      </w:r>
    </w:p>
    <w:p w14:paraId="276EDF68" w14:textId="2EEAD260" w:rsidR="006F1124" w:rsidRPr="009C639F" w:rsidRDefault="006F1124" w:rsidP="009C639F">
      <w:pPr>
        <w:spacing w:line="240" w:lineRule="auto"/>
        <w:jc w:val="both"/>
        <w:rPr>
          <w:rFonts w:ascii="Calibri" w:hAnsi="Calibri" w:cs="Calibri"/>
          <w:sz w:val="32"/>
          <w:szCs w:val="32"/>
        </w:rPr>
      </w:pPr>
    </w:p>
    <w:p w14:paraId="656D4ABD" w14:textId="77777777" w:rsidR="00196E56" w:rsidRPr="009C639F" w:rsidRDefault="00196E56" w:rsidP="009C639F">
      <w:pPr>
        <w:spacing w:line="240" w:lineRule="auto"/>
        <w:jc w:val="both"/>
        <w:rPr>
          <w:rFonts w:ascii="Calibri" w:hAnsi="Calibri" w:cs="Calibri"/>
          <w:sz w:val="32"/>
          <w:szCs w:val="32"/>
        </w:rPr>
      </w:pPr>
      <w:r w:rsidRPr="009C639F">
        <w:rPr>
          <w:rFonts w:ascii="Calibri" w:hAnsi="Calibri" w:cs="Calibri"/>
          <w:sz w:val="32"/>
          <w:szCs w:val="32"/>
        </w:rPr>
        <w:t>During training, the following callbacks were included to optimize performance and prevent overfitting:</w:t>
      </w:r>
    </w:p>
    <w:p w14:paraId="2CD91997" w14:textId="77777777" w:rsidR="00196E56" w:rsidRPr="009C639F" w:rsidRDefault="00196E56" w:rsidP="009C639F">
      <w:pPr>
        <w:numPr>
          <w:ilvl w:val="0"/>
          <w:numId w:val="9"/>
        </w:numPr>
        <w:spacing w:line="240" w:lineRule="auto"/>
        <w:jc w:val="both"/>
        <w:rPr>
          <w:rFonts w:ascii="Calibri" w:hAnsi="Calibri" w:cs="Calibri"/>
          <w:b/>
          <w:bCs/>
          <w:sz w:val="32"/>
          <w:szCs w:val="32"/>
        </w:rPr>
      </w:pPr>
      <w:proofErr w:type="spellStart"/>
      <w:r w:rsidRPr="009C639F">
        <w:rPr>
          <w:rFonts w:ascii="Calibri" w:hAnsi="Calibri" w:cs="Calibri"/>
          <w:b/>
          <w:bCs/>
          <w:sz w:val="32"/>
          <w:szCs w:val="32"/>
        </w:rPr>
        <w:t>EarlyStopping</w:t>
      </w:r>
      <w:proofErr w:type="spellEnd"/>
      <w:r w:rsidRPr="009C639F">
        <w:rPr>
          <w:rFonts w:ascii="Calibri" w:hAnsi="Calibri" w:cs="Calibri"/>
          <w:b/>
          <w:bCs/>
          <w:sz w:val="32"/>
          <w:szCs w:val="32"/>
        </w:rPr>
        <w:t>:</w:t>
      </w:r>
    </w:p>
    <w:p w14:paraId="1FB78309"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Purpose: Stops training if no improvement in validation loss is seen after 10 epochs.</w:t>
      </w:r>
    </w:p>
    <w:p w14:paraId="5E2AA731"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Benefit: Saves computation and prevents overfitting.</w:t>
      </w:r>
    </w:p>
    <w:p w14:paraId="255CE21D" w14:textId="77777777" w:rsidR="00196E56" w:rsidRPr="009C639F" w:rsidRDefault="00196E56" w:rsidP="009C639F">
      <w:pPr>
        <w:numPr>
          <w:ilvl w:val="0"/>
          <w:numId w:val="9"/>
        </w:numPr>
        <w:spacing w:line="240" w:lineRule="auto"/>
        <w:jc w:val="both"/>
        <w:rPr>
          <w:rFonts w:ascii="Calibri" w:hAnsi="Calibri" w:cs="Calibri"/>
          <w:b/>
          <w:bCs/>
          <w:sz w:val="32"/>
          <w:szCs w:val="32"/>
        </w:rPr>
      </w:pPr>
      <w:proofErr w:type="spellStart"/>
      <w:r w:rsidRPr="009C639F">
        <w:rPr>
          <w:rFonts w:ascii="Calibri" w:hAnsi="Calibri" w:cs="Calibri"/>
          <w:b/>
          <w:bCs/>
          <w:sz w:val="32"/>
          <w:szCs w:val="32"/>
        </w:rPr>
        <w:t>ReduceLROnPlateau</w:t>
      </w:r>
      <w:proofErr w:type="spellEnd"/>
      <w:r w:rsidRPr="009C639F">
        <w:rPr>
          <w:rFonts w:ascii="Calibri" w:hAnsi="Calibri" w:cs="Calibri"/>
          <w:b/>
          <w:bCs/>
          <w:sz w:val="32"/>
          <w:szCs w:val="32"/>
        </w:rPr>
        <w:t>:</w:t>
      </w:r>
    </w:p>
    <w:p w14:paraId="775B27CE"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Purpose: Reduces the learning rate by a factor of 0.2 if the validation accuracy stops improving for 3 epochs.</w:t>
      </w:r>
    </w:p>
    <w:p w14:paraId="7F130FA8"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Benefit: Helps the model fine-tune weights for better accuracy.</w:t>
      </w:r>
    </w:p>
    <w:p w14:paraId="194C899C" w14:textId="77777777" w:rsidR="00196E56" w:rsidRPr="009C639F" w:rsidRDefault="00196E56" w:rsidP="009C639F">
      <w:pPr>
        <w:numPr>
          <w:ilvl w:val="0"/>
          <w:numId w:val="9"/>
        </w:numPr>
        <w:spacing w:line="240" w:lineRule="auto"/>
        <w:jc w:val="both"/>
        <w:rPr>
          <w:rFonts w:ascii="Calibri" w:hAnsi="Calibri" w:cs="Calibri"/>
          <w:b/>
          <w:bCs/>
          <w:sz w:val="32"/>
          <w:szCs w:val="32"/>
        </w:rPr>
      </w:pPr>
      <w:proofErr w:type="spellStart"/>
      <w:r w:rsidRPr="009C639F">
        <w:rPr>
          <w:rFonts w:ascii="Calibri" w:hAnsi="Calibri" w:cs="Calibri"/>
          <w:b/>
          <w:bCs/>
          <w:sz w:val="32"/>
          <w:szCs w:val="32"/>
        </w:rPr>
        <w:t>ModelCheckpoint</w:t>
      </w:r>
      <w:proofErr w:type="spellEnd"/>
      <w:r w:rsidRPr="009C639F">
        <w:rPr>
          <w:rFonts w:ascii="Calibri" w:hAnsi="Calibri" w:cs="Calibri"/>
          <w:b/>
          <w:bCs/>
          <w:sz w:val="32"/>
          <w:szCs w:val="32"/>
        </w:rPr>
        <w:t>:</w:t>
      </w:r>
    </w:p>
    <w:p w14:paraId="2847D69A"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Purpose: Saves the best-performing model weights based on validation accuracy throughout the training process.</w:t>
      </w:r>
    </w:p>
    <w:p w14:paraId="67009CDF" w14:textId="77777777" w:rsidR="00196E56" w:rsidRPr="009C639F" w:rsidRDefault="00196E56" w:rsidP="009C639F">
      <w:pPr>
        <w:spacing w:line="240" w:lineRule="auto"/>
        <w:ind w:left="720"/>
        <w:jc w:val="both"/>
        <w:rPr>
          <w:rFonts w:ascii="Calibri" w:hAnsi="Calibri" w:cs="Calibri"/>
          <w:sz w:val="32"/>
          <w:szCs w:val="32"/>
        </w:rPr>
      </w:pPr>
      <w:r w:rsidRPr="009C639F">
        <w:rPr>
          <w:rFonts w:ascii="Calibri" w:hAnsi="Calibri" w:cs="Calibri"/>
          <w:sz w:val="32"/>
          <w:szCs w:val="32"/>
        </w:rPr>
        <w:t>Benefit: Ensures the best-performing model is preserved for final evaluation and deployment.</w:t>
      </w:r>
    </w:p>
    <w:p w14:paraId="0353765A" w14:textId="5BE7F762" w:rsidR="00B73D7C" w:rsidRPr="00734D75" w:rsidRDefault="00196E56" w:rsidP="009C639F">
      <w:pPr>
        <w:spacing w:line="240" w:lineRule="auto"/>
        <w:jc w:val="both"/>
        <w:rPr>
          <w:rFonts w:ascii="Calibri" w:hAnsi="Calibri" w:cs="Calibri"/>
          <w:sz w:val="32"/>
          <w:szCs w:val="32"/>
        </w:rPr>
      </w:pPr>
      <w:r w:rsidRPr="009C639F">
        <w:rPr>
          <w:rFonts w:ascii="Calibri" w:hAnsi="Calibri" w:cs="Calibri"/>
          <w:sz w:val="32"/>
          <w:szCs w:val="32"/>
        </w:rPr>
        <w:t>This setup ensures a robust training process that balances accuracy with computational efficiency.</w:t>
      </w:r>
    </w:p>
    <w:p w14:paraId="1AD8459C" w14:textId="77777777" w:rsidR="00B73D7C" w:rsidRPr="009C639F" w:rsidRDefault="00B73D7C" w:rsidP="009C639F">
      <w:pPr>
        <w:spacing w:line="240" w:lineRule="auto"/>
        <w:jc w:val="both"/>
        <w:rPr>
          <w:rFonts w:ascii="Calibri" w:hAnsi="Calibri" w:cs="Calibri"/>
          <w:b/>
          <w:bCs/>
          <w:sz w:val="32"/>
          <w:szCs w:val="32"/>
        </w:rPr>
      </w:pPr>
    </w:p>
    <w:p w14:paraId="27207434" w14:textId="33F00ABA" w:rsidR="006F1124" w:rsidRPr="00734D75" w:rsidRDefault="006F1124" w:rsidP="00734D75">
      <w:pPr>
        <w:pStyle w:val="Heading2"/>
        <w:jc w:val="both"/>
      </w:pPr>
      <w:r w:rsidRPr="00734D75">
        <w:t>Parameter Tuning:</w:t>
      </w:r>
    </w:p>
    <w:p w14:paraId="2316B4F3"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We conducted extensive hyperparameter optimization to maximize model performance:</w:t>
      </w:r>
    </w:p>
    <w:p w14:paraId="7D6D5FCF" w14:textId="64C4D6B3" w:rsidR="00EA0240" w:rsidRPr="009C639F" w:rsidRDefault="006F1124" w:rsidP="009C639F">
      <w:pPr>
        <w:pStyle w:val="p1"/>
        <w:jc w:val="both"/>
        <w:rPr>
          <w:sz w:val="32"/>
          <w:szCs w:val="32"/>
        </w:rPr>
      </w:pPr>
      <w:r w:rsidRPr="009C639F">
        <w:rPr>
          <w:rFonts w:ascii="Calibri" w:hAnsi="Calibri" w:cs="Calibri"/>
          <w:b/>
          <w:bCs/>
          <w:sz w:val="32"/>
          <w:szCs w:val="32"/>
        </w:rPr>
        <w:t>Learning Rate</w:t>
      </w:r>
      <w:r w:rsidRPr="009C639F">
        <w:rPr>
          <w:rFonts w:ascii="Calibri" w:hAnsi="Calibri" w:cs="Calibri"/>
          <w:sz w:val="32"/>
          <w:szCs w:val="32"/>
        </w:rPr>
        <w:t xml:space="preserve">: </w:t>
      </w:r>
      <w:r w:rsidR="00EA0240" w:rsidRPr="009C639F">
        <w:rPr>
          <w:rFonts w:ascii="Calibri" w:hAnsi="Calibri" w:cs="Calibri"/>
          <w:sz w:val="32"/>
          <w:szCs w:val="32"/>
        </w:rPr>
        <w:t>Explored</w:t>
      </w:r>
      <w:r w:rsidR="00B73D7C" w:rsidRPr="009C639F">
        <w:rPr>
          <w:rFonts w:ascii="Calibri" w:eastAsiaTheme="minorHAnsi" w:hAnsi="Calibri" w:cs="Calibri"/>
          <w:kern w:val="2"/>
          <w:sz w:val="32"/>
          <w:szCs w:val="32"/>
          <w:lang w:val="en-GB"/>
          <w14:ligatures w14:val="standardContextual"/>
        </w:rPr>
        <w:t xml:space="preserve"> values between</w:t>
      </w:r>
      <w:r w:rsidRPr="009C639F">
        <w:rPr>
          <w:rFonts w:ascii="Calibri" w:eastAsiaTheme="minorHAnsi" w:hAnsi="Calibri" w:cs="Calibri"/>
          <w:kern w:val="2"/>
          <w:sz w:val="32"/>
          <w:szCs w:val="32"/>
          <w:lang w:val="en-GB"/>
          <w14:ligatures w14:val="standardContextual"/>
        </w:rPr>
        <w:t>1e</w:t>
      </w:r>
      <w:r w:rsidRPr="009C639F">
        <w:rPr>
          <w:rFonts w:ascii="Calibri" w:hAnsi="Calibri" w:cs="Calibri"/>
          <w:sz w:val="32"/>
          <w:szCs w:val="32"/>
        </w:rPr>
        <w:t>-4 and 1e-2, with 1e-3 providing the best balance between convergence speed and stability.</w:t>
      </w:r>
    </w:p>
    <w:p w14:paraId="799F428B" w14:textId="09773FEF" w:rsidR="00EA0240" w:rsidRPr="009C639F" w:rsidRDefault="006F1124" w:rsidP="009C639F">
      <w:pPr>
        <w:pStyle w:val="p1"/>
        <w:jc w:val="both"/>
        <w:rPr>
          <w:sz w:val="32"/>
          <w:szCs w:val="32"/>
        </w:rPr>
      </w:pPr>
      <w:r w:rsidRPr="009C639F">
        <w:rPr>
          <w:rFonts w:ascii="Calibri" w:hAnsi="Calibri" w:cs="Calibri"/>
          <w:b/>
          <w:bCs/>
          <w:sz w:val="32"/>
          <w:szCs w:val="32"/>
        </w:rPr>
        <w:t>Batch Size</w:t>
      </w:r>
      <w:r w:rsidRPr="009C639F">
        <w:rPr>
          <w:rFonts w:ascii="Calibri" w:hAnsi="Calibri" w:cs="Calibri"/>
          <w:sz w:val="32"/>
          <w:szCs w:val="32"/>
        </w:rPr>
        <w:t xml:space="preserve">: Experimented with sizes of </w:t>
      </w:r>
      <w:r w:rsidRPr="009C639F">
        <w:rPr>
          <w:rFonts w:ascii="Calibri" w:hAnsi="Calibri" w:cs="Calibri"/>
          <w:b/>
          <w:bCs/>
          <w:sz w:val="32"/>
          <w:szCs w:val="32"/>
        </w:rPr>
        <w:t>32</w:t>
      </w:r>
      <w:r w:rsidRPr="009C639F">
        <w:rPr>
          <w:rFonts w:ascii="Calibri" w:hAnsi="Calibri" w:cs="Calibri"/>
          <w:sz w:val="32"/>
          <w:szCs w:val="32"/>
        </w:rPr>
        <w:t xml:space="preserve">, </w:t>
      </w:r>
      <w:r w:rsidRPr="009C639F">
        <w:rPr>
          <w:rFonts w:ascii="Calibri" w:hAnsi="Calibri" w:cs="Calibri"/>
          <w:b/>
          <w:bCs/>
          <w:sz w:val="32"/>
          <w:szCs w:val="32"/>
        </w:rPr>
        <w:t>64</w:t>
      </w:r>
      <w:r w:rsidRPr="009C639F">
        <w:rPr>
          <w:rFonts w:ascii="Calibri" w:hAnsi="Calibri" w:cs="Calibri"/>
          <w:sz w:val="32"/>
          <w:szCs w:val="32"/>
        </w:rPr>
        <w:t xml:space="preserve">, </w:t>
      </w:r>
      <w:r w:rsidRPr="009C639F">
        <w:rPr>
          <w:rFonts w:ascii="Calibri" w:hAnsi="Calibri" w:cs="Calibri"/>
          <w:b/>
          <w:bCs/>
          <w:sz w:val="32"/>
          <w:szCs w:val="32"/>
        </w:rPr>
        <w:t>128</w:t>
      </w:r>
      <w:r w:rsidRPr="009C639F">
        <w:rPr>
          <w:rFonts w:ascii="Calibri" w:hAnsi="Calibri" w:cs="Calibri"/>
          <w:sz w:val="32"/>
          <w:szCs w:val="32"/>
        </w:rPr>
        <w:t xml:space="preserve">, and </w:t>
      </w:r>
      <w:r w:rsidRPr="009C639F">
        <w:rPr>
          <w:rFonts w:ascii="Calibri" w:hAnsi="Calibri" w:cs="Calibri"/>
          <w:b/>
          <w:bCs/>
          <w:sz w:val="32"/>
          <w:szCs w:val="32"/>
        </w:rPr>
        <w:t>256</w:t>
      </w:r>
      <w:r w:rsidRPr="009C639F">
        <w:rPr>
          <w:rFonts w:ascii="Calibri" w:hAnsi="Calibri" w:cs="Calibri"/>
          <w:sz w:val="32"/>
          <w:szCs w:val="32"/>
        </w:rPr>
        <w:t xml:space="preserve">, </w:t>
      </w:r>
      <w:r w:rsidR="00B73D7C" w:rsidRPr="009C639F">
        <w:rPr>
          <w:rFonts w:ascii="Calibri" w:hAnsi="Calibri" w:cs="Calibri"/>
          <w:sz w:val="32"/>
          <w:szCs w:val="32"/>
        </w:rPr>
        <w:t>provided the best trade-off between computational resources and training efficiencies</w:t>
      </w:r>
      <w:r w:rsidRPr="009C639F">
        <w:rPr>
          <w:rFonts w:ascii="Calibri" w:hAnsi="Calibri" w:cs="Calibri"/>
          <w:sz w:val="32"/>
          <w:szCs w:val="32"/>
        </w:rPr>
        <w:t>.</w:t>
      </w:r>
    </w:p>
    <w:p w14:paraId="21DF89B9" w14:textId="5514C400" w:rsidR="006F1124" w:rsidRPr="009C639F" w:rsidRDefault="006F1124" w:rsidP="009C639F">
      <w:pPr>
        <w:pStyle w:val="p1"/>
        <w:jc w:val="both"/>
        <w:rPr>
          <w:sz w:val="32"/>
          <w:szCs w:val="32"/>
        </w:rPr>
      </w:pPr>
      <w:r w:rsidRPr="009C639F">
        <w:rPr>
          <w:rFonts w:ascii="Calibri" w:hAnsi="Calibri" w:cs="Calibri"/>
          <w:b/>
          <w:bCs/>
          <w:sz w:val="32"/>
          <w:szCs w:val="32"/>
        </w:rPr>
        <w:lastRenderedPageBreak/>
        <w:t>Regularization Strength</w:t>
      </w:r>
      <w:r w:rsidRPr="009C639F">
        <w:rPr>
          <w:rFonts w:ascii="Calibri" w:hAnsi="Calibri" w:cs="Calibri"/>
          <w:sz w:val="32"/>
          <w:szCs w:val="32"/>
        </w:rPr>
        <w:t xml:space="preserve">: Tested dropout rates from </w:t>
      </w:r>
      <w:r w:rsidRPr="009C639F">
        <w:rPr>
          <w:rFonts w:ascii="Calibri" w:hAnsi="Calibri" w:cs="Calibri"/>
          <w:b/>
          <w:bCs/>
          <w:sz w:val="32"/>
          <w:szCs w:val="32"/>
        </w:rPr>
        <w:t>0.3 to 0.7</w:t>
      </w:r>
      <w:r w:rsidRPr="009C639F">
        <w:rPr>
          <w:rFonts w:ascii="Calibri" w:hAnsi="Calibri" w:cs="Calibri"/>
          <w:sz w:val="32"/>
          <w:szCs w:val="32"/>
        </w:rPr>
        <w:t xml:space="preserve">, with </w:t>
      </w:r>
      <w:r w:rsidRPr="009C639F">
        <w:rPr>
          <w:rFonts w:ascii="Calibri" w:hAnsi="Calibri" w:cs="Calibri"/>
          <w:b/>
          <w:bCs/>
          <w:sz w:val="32"/>
          <w:szCs w:val="32"/>
        </w:rPr>
        <w:t>0.5</w:t>
      </w:r>
      <w:r w:rsidRPr="009C639F">
        <w:rPr>
          <w:rFonts w:ascii="Calibri" w:hAnsi="Calibri" w:cs="Calibri"/>
          <w:sz w:val="32"/>
          <w:szCs w:val="32"/>
        </w:rPr>
        <w:t xml:space="preserve"> providing the best regularization without </w:t>
      </w:r>
      <w:r w:rsidR="00EA0240" w:rsidRPr="009C639F">
        <w:rPr>
          <w:rFonts w:ascii="Calibri" w:hAnsi="Calibri" w:cs="Calibri"/>
          <w:sz w:val="32"/>
          <w:szCs w:val="32"/>
        </w:rPr>
        <w:t>significant</w:t>
      </w:r>
      <w:r w:rsidRPr="009C639F">
        <w:rPr>
          <w:rFonts w:ascii="Calibri" w:hAnsi="Calibri" w:cs="Calibri"/>
          <w:sz w:val="32"/>
          <w:szCs w:val="32"/>
        </w:rPr>
        <w:t xml:space="preserve"> information loss.</w:t>
      </w:r>
    </w:p>
    <w:p w14:paraId="17B352F4" w14:textId="7A484B7D" w:rsidR="006F1124" w:rsidRPr="009C639F" w:rsidRDefault="006F1124" w:rsidP="009C639F">
      <w:pPr>
        <w:spacing w:line="240" w:lineRule="auto"/>
        <w:jc w:val="both"/>
        <w:rPr>
          <w:rFonts w:ascii="Calibri" w:hAnsi="Calibri" w:cs="Calibri"/>
          <w:sz w:val="32"/>
          <w:szCs w:val="32"/>
        </w:rPr>
      </w:pPr>
      <w:r w:rsidRPr="009C639F">
        <w:rPr>
          <w:rFonts w:ascii="Calibri" w:hAnsi="Calibri" w:cs="Calibri"/>
          <w:b/>
          <w:bCs/>
          <w:sz w:val="32"/>
          <w:szCs w:val="32"/>
        </w:rPr>
        <w:t>Network Depth</w:t>
      </w:r>
      <w:r w:rsidRPr="009C639F">
        <w:rPr>
          <w:rFonts w:ascii="Calibri" w:hAnsi="Calibri" w:cs="Calibri"/>
          <w:sz w:val="32"/>
          <w:szCs w:val="32"/>
        </w:rPr>
        <w:t xml:space="preserve">: For the Deep CNN, we evaluated configurations with </w:t>
      </w:r>
      <w:r w:rsidRPr="009C639F">
        <w:rPr>
          <w:rFonts w:ascii="Calibri" w:hAnsi="Calibri" w:cs="Calibri"/>
          <w:b/>
          <w:bCs/>
          <w:sz w:val="32"/>
          <w:szCs w:val="32"/>
        </w:rPr>
        <w:t>3-6</w:t>
      </w:r>
      <w:r w:rsidRPr="009C639F">
        <w:rPr>
          <w:rFonts w:ascii="Calibri" w:hAnsi="Calibri" w:cs="Calibri"/>
          <w:sz w:val="32"/>
          <w:szCs w:val="32"/>
        </w:rPr>
        <w:t xml:space="preserve"> convolutional blocks, finding </w:t>
      </w:r>
      <w:r w:rsidRPr="009C639F">
        <w:rPr>
          <w:rFonts w:ascii="Calibri" w:hAnsi="Calibri" w:cs="Calibri"/>
          <w:b/>
          <w:bCs/>
          <w:sz w:val="32"/>
          <w:szCs w:val="32"/>
        </w:rPr>
        <w:t>4</w:t>
      </w:r>
      <w:r w:rsidR="00EA0240" w:rsidRPr="009C639F">
        <w:rPr>
          <w:rFonts w:ascii="Calibri" w:hAnsi="Calibri" w:cs="Calibri"/>
          <w:b/>
          <w:bCs/>
          <w:sz w:val="32"/>
          <w:szCs w:val="32"/>
        </w:rPr>
        <w:t>-</w:t>
      </w:r>
      <w:r w:rsidRPr="009C639F">
        <w:rPr>
          <w:rFonts w:ascii="Calibri" w:hAnsi="Calibri" w:cs="Calibri"/>
          <w:b/>
          <w:bCs/>
          <w:sz w:val="32"/>
          <w:szCs w:val="32"/>
        </w:rPr>
        <w:t xml:space="preserve">blocks </w:t>
      </w:r>
      <w:r w:rsidRPr="009C639F">
        <w:rPr>
          <w:rFonts w:ascii="Calibri" w:hAnsi="Calibri" w:cs="Calibri"/>
          <w:sz w:val="32"/>
          <w:szCs w:val="32"/>
        </w:rPr>
        <w:t>to offer the best performance-complexity trade-off.</w:t>
      </w:r>
    </w:p>
    <w:p w14:paraId="55821ED3"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b/>
          <w:bCs/>
          <w:sz w:val="32"/>
          <w:szCs w:val="32"/>
        </w:rPr>
        <w:t>Activation Functions</w:t>
      </w:r>
      <w:r w:rsidRPr="009C639F">
        <w:rPr>
          <w:rFonts w:ascii="Calibri" w:hAnsi="Calibri" w:cs="Calibri"/>
          <w:sz w:val="32"/>
          <w:szCs w:val="32"/>
        </w:rPr>
        <w:t xml:space="preserve">: Compared </w:t>
      </w:r>
      <w:proofErr w:type="spellStart"/>
      <w:r w:rsidRPr="009C639F">
        <w:rPr>
          <w:rFonts w:ascii="Calibri" w:hAnsi="Calibri" w:cs="Calibri"/>
          <w:b/>
          <w:bCs/>
          <w:sz w:val="32"/>
          <w:szCs w:val="32"/>
        </w:rPr>
        <w:t>ReLU</w:t>
      </w:r>
      <w:proofErr w:type="spellEnd"/>
      <w:r w:rsidRPr="009C639F">
        <w:rPr>
          <w:rFonts w:ascii="Calibri" w:hAnsi="Calibri" w:cs="Calibri"/>
          <w:sz w:val="32"/>
          <w:szCs w:val="32"/>
        </w:rPr>
        <w:t xml:space="preserve">, </w:t>
      </w:r>
      <w:r w:rsidRPr="009C639F">
        <w:rPr>
          <w:rFonts w:ascii="Calibri" w:hAnsi="Calibri" w:cs="Calibri"/>
          <w:b/>
          <w:bCs/>
          <w:sz w:val="32"/>
          <w:szCs w:val="32"/>
        </w:rPr>
        <w:t xml:space="preserve">Leaky </w:t>
      </w:r>
      <w:proofErr w:type="spellStart"/>
      <w:r w:rsidRPr="009C639F">
        <w:rPr>
          <w:rFonts w:ascii="Calibri" w:hAnsi="Calibri" w:cs="Calibri"/>
          <w:b/>
          <w:bCs/>
          <w:sz w:val="32"/>
          <w:szCs w:val="32"/>
        </w:rPr>
        <w:t>ReLU</w:t>
      </w:r>
      <w:proofErr w:type="spellEnd"/>
      <w:r w:rsidRPr="009C639F">
        <w:rPr>
          <w:rFonts w:ascii="Calibri" w:hAnsi="Calibri" w:cs="Calibri"/>
          <w:b/>
          <w:bCs/>
          <w:sz w:val="32"/>
          <w:szCs w:val="32"/>
        </w:rPr>
        <w:t>,</w:t>
      </w:r>
      <w:r w:rsidRPr="009C639F">
        <w:rPr>
          <w:rFonts w:ascii="Calibri" w:hAnsi="Calibri" w:cs="Calibri"/>
          <w:sz w:val="32"/>
          <w:szCs w:val="32"/>
        </w:rPr>
        <w:t xml:space="preserve"> and </w:t>
      </w:r>
      <w:r w:rsidRPr="009C639F">
        <w:rPr>
          <w:rFonts w:ascii="Calibri" w:hAnsi="Calibri" w:cs="Calibri"/>
          <w:b/>
          <w:bCs/>
          <w:sz w:val="32"/>
          <w:szCs w:val="32"/>
        </w:rPr>
        <w:t>ELU,</w:t>
      </w:r>
      <w:r w:rsidRPr="009C639F">
        <w:rPr>
          <w:rFonts w:ascii="Calibri" w:hAnsi="Calibri" w:cs="Calibri"/>
          <w:sz w:val="32"/>
          <w:szCs w:val="32"/>
        </w:rPr>
        <w:t xml:space="preserve"> with </w:t>
      </w:r>
      <w:r w:rsidRPr="009C639F">
        <w:rPr>
          <w:rFonts w:ascii="Calibri" w:hAnsi="Calibri" w:cs="Calibri"/>
          <w:b/>
          <w:bCs/>
          <w:sz w:val="32"/>
          <w:szCs w:val="32"/>
        </w:rPr>
        <w:t xml:space="preserve">standard </w:t>
      </w:r>
      <w:proofErr w:type="spellStart"/>
      <w:r w:rsidRPr="009C639F">
        <w:rPr>
          <w:rFonts w:ascii="Calibri" w:hAnsi="Calibri" w:cs="Calibri"/>
          <w:b/>
          <w:bCs/>
          <w:sz w:val="32"/>
          <w:szCs w:val="32"/>
        </w:rPr>
        <w:t>ReLU</w:t>
      </w:r>
      <w:proofErr w:type="spellEnd"/>
      <w:r w:rsidRPr="009C639F">
        <w:rPr>
          <w:rFonts w:ascii="Calibri" w:hAnsi="Calibri" w:cs="Calibri"/>
          <w:sz w:val="32"/>
          <w:szCs w:val="32"/>
        </w:rPr>
        <w:t xml:space="preserve"> providing the best results for our task.</w:t>
      </w:r>
    </w:p>
    <w:p w14:paraId="7BE569BA"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b/>
          <w:bCs/>
          <w:sz w:val="32"/>
          <w:szCs w:val="32"/>
        </w:rPr>
        <w:t>Optimizer Comparison</w:t>
      </w:r>
      <w:r w:rsidRPr="009C639F">
        <w:rPr>
          <w:rFonts w:ascii="Calibri" w:hAnsi="Calibri" w:cs="Calibri"/>
          <w:sz w:val="32"/>
          <w:szCs w:val="32"/>
        </w:rPr>
        <w:t>: Tested Adam, SGD with momentum, and RMSprop, finding Adam to converge faster and achieve higher accuracy.</w:t>
      </w:r>
    </w:p>
    <w:p w14:paraId="6D9C7CB1" w14:textId="77777777" w:rsidR="00EA0240" w:rsidRPr="009C639F" w:rsidRDefault="00EA0240" w:rsidP="009C639F">
      <w:pPr>
        <w:spacing w:line="240" w:lineRule="auto"/>
        <w:jc w:val="both"/>
        <w:rPr>
          <w:rFonts w:ascii="Calibri" w:hAnsi="Calibri" w:cs="Calibri"/>
          <w:b/>
          <w:bCs/>
          <w:sz w:val="32"/>
          <w:szCs w:val="32"/>
        </w:rPr>
      </w:pPr>
    </w:p>
    <w:p w14:paraId="5ADFAF0A" w14:textId="57CCF9EA" w:rsidR="00EA0240" w:rsidRPr="009C639F" w:rsidRDefault="00EA0240" w:rsidP="009C639F">
      <w:pPr>
        <w:spacing w:line="240" w:lineRule="auto"/>
        <w:jc w:val="both"/>
        <w:rPr>
          <w:rFonts w:ascii="Calibri" w:hAnsi="Calibri" w:cs="Calibri"/>
          <w:b/>
          <w:bCs/>
          <w:sz w:val="32"/>
          <w:szCs w:val="32"/>
        </w:rPr>
      </w:pPr>
      <w:r w:rsidRPr="009C639F">
        <w:rPr>
          <w:rFonts w:ascii="Calibri" w:hAnsi="Calibri" w:cs="Calibri"/>
          <w:b/>
          <w:bCs/>
          <w:sz w:val="32"/>
          <w:szCs w:val="32"/>
        </w:rPr>
        <w:t>Additional Tuning Details:</w:t>
      </w:r>
    </w:p>
    <w:p w14:paraId="524AEB20" w14:textId="77777777" w:rsidR="00EA0240" w:rsidRPr="009C639F" w:rsidRDefault="00EA0240" w:rsidP="009C639F">
      <w:pPr>
        <w:numPr>
          <w:ilvl w:val="0"/>
          <w:numId w:val="9"/>
        </w:numPr>
        <w:spacing w:line="240" w:lineRule="auto"/>
        <w:jc w:val="both"/>
        <w:rPr>
          <w:rFonts w:ascii="Calibri" w:hAnsi="Calibri" w:cs="Calibri"/>
          <w:b/>
          <w:bCs/>
          <w:sz w:val="32"/>
          <w:szCs w:val="32"/>
        </w:rPr>
      </w:pPr>
      <w:r w:rsidRPr="009C639F">
        <w:rPr>
          <w:rFonts w:ascii="Calibri" w:hAnsi="Calibri" w:cs="Calibri"/>
          <w:sz w:val="32"/>
          <w:szCs w:val="32"/>
        </w:rPr>
        <w:t>Learning Rate Scheduler: Reduced learning rate by 0.2 if validation accuracy plateaued for</w:t>
      </w:r>
      <w:r w:rsidRPr="009C639F">
        <w:rPr>
          <w:rFonts w:ascii="Calibri" w:hAnsi="Calibri" w:cs="Calibri"/>
          <w:b/>
          <w:bCs/>
          <w:sz w:val="32"/>
          <w:szCs w:val="32"/>
        </w:rPr>
        <w:t xml:space="preserve"> </w:t>
      </w:r>
      <w:r w:rsidRPr="009C639F">
        <w:rPr>
          <w:rFonts w:ascii="Calibri" w:hAnsi="Calibri" w:cs="Calibri"/>
          <w:sz w:val="32"/>
          <w:szCs w:val="32"/>
        </w:rPr>
        <w:t>3 epochs</w:t>
      </w:r>
      <w:r w:rsidRPr="009C639F">
        <w:rPr>
          <w:rFonts w:ascii="Calibri" w:hAnsi="Calibri" w:cs="Calibri"/>
          <w:b/>
          <w:bCs/>
          <w:sz w:val="32"/>
          <w:szCs w:val="32"/>
        </w:rPr>
        <w:t>.</w:t>
      </w:r>
    </w:p>
    <w:p w14:paraId="1F2AFD6C" w14:textId="77777777" w:rsidR="00EA0240" w:rsidRPr="009C639F" w:rsidRDefault="00EA0240" w:rsidP="009C639F">
      <w:pPr>
        <w:numPr>
          <w:ilvl w:val="0"/>
          <w:numId w:val="9"/>
        </w:numPr>
        <w:spacing w:line="240" w:lineRule="auto"/>
        <w:jc w:val="both"/>
        <w:rPr>
          <w:rFonts w:ascii="Calibri" w:hAnsi="Calibri" w:cs="Calibri"/>
          <w:b/>
          <w:bCs/>
          <w:sz w:val="32"/>
          <w:szCs w:val="32"/>
        </w:rPr>
      </w:pPr>
      <w:r w:rsidRPr="009C639F">
        <w:rPr>
          <w:rFonts w:ascii="Calibri" w:hAnsi="Calibri" w:cs="Calibri"/>
          <w:sz w:val="32"/>
          <w:szCs w:val="32"/>
        </w:rPr>
        <w:t>Early Stopping:</w:t>
      </w:r>
      <w:r w:rsidRPr="009C639F">
        <w:rPr>
          <w:rFonts w:ascii="Calibri" w:hAnsi="Calibri" w:cs="Calibri"/>
          <w:b/>
          <w:bCs/>
          <w:sz w:val="32"/>
          <w:szCs w:val="32"/>
        </w:rPr>
        <w:t xml:space="preserve"> </w:t>
      </w:r>
      <w:r w:rsidRPr="009C639F">
        <w:rPr>
          <w:rFonts w:ascii="Calibri" w:hAnsi="Calibri" w:cs="Calibri"/>
          <w:sz w:val="32"/>
          <w:szCs w:val="32"/>
        </w:rPr>
        <w:t>Activated after</w:t>
      </w:r>
      <w:r w:rsidRPr="009C639F">
        <w:rPr>
          <w:rFonts w:ascii="Calibri" w:hAnsi="Calibri" w:cs="Calibri"/>
          <w:b/>
          <w:bCs/>
          <w:sz w:val="32"/>
          <w:szCs w:val="32"/>
        </w:rPr>
        <w:t xml:space="preserve"> </w:t>
      </w:r>
      <w:r w:rsidRPr="009C639F">
        <w:rPr>
          <w:rFonts w:ascii="Calibri" w:hAnsi="Calibri" w:cs="Calibri"/>
          <w:sz w:val="32"/>
          <w:szCs w:val="32"/>
        </w:rPr>
        <w:t>10 epochs</w:t>
      </w:r>
      <w:r w:rsidRPr="009C639F">
        <w:rPr>
          <w:rFonts w:ascii="Calibri" w:hAnsi="Calibri" w:cs="Calibri"/>
          <w:b/>
          <w:bCs/>
          <w:sz w:val="32"/>
          <w:szCs w:val="32"/>
        </w:rPr>
        <w:t xml:space="preserve"> </w:t>
      </w:r>
      <w:r w:rsidRPr="009C639F">
        <w:rPr>
          <w:rFonts w:ascii="Calibri" w:hAnsi="Calibri" w:cs="Calibri"/>
          <w:sz w:val="32"/>
          <w:szCs w:val="32"/>
        </w:rPr>
        <w:t>without improvement in validation loss.</w:t>
      </w:r>
    </w:p>
    <w:p w14:paraId="4F48E70F" w14:textId="77777777" w:rsidR="00EA0240" w:rsidRPr="009C639F" w:rsidRDefault="00EA0240" w:rsidP="009C639F">
      <w:pPr>
        <w:numPr>
          <w:ilvl w:val="0"/>
          <w:numId w:val="9"/>
        </w:numPr>
        <w:spacing w:line="240" w:lineRule="auto"/>
        <w:jc w:val="both"/>
        <w:rPr>
          <w:rFonts w:ascii="Calibri" w:hAnsi="Calibri" w:cs="Calibri"/>
          <w:sz w:val="32"/>
          <w:szCs w:val="32"/>
        </w:rPr>
      </w:pPr>
      <w:r w:rsidRPr="009C639F">
        <w:rPr>
          <w:rFonts w:ascii="Calibri" w:hAnsi="Calibri" w:cs="Calibri"/>
          <w:sz w:val="32"/>
          <w:szCs w:val="32"/>
        </w:rPr>
        <w:t>Model Checkpointing: Best-performing weights based on validation accuracy were continuously saved during training.</w:t>
      </w:r>
    </w:p>
    <w:p w14:paraId="2B16060C" w14:textId="37601B8A" w:rsidR="006F1124" w:rsidRPr="009C639F" w:rsidRDefault="006F1124" w:rsidP="009C639F">
      <w:pPr>
        <w:spacing w:line="240" w:lineRule="auto"/>
        <w:ind w:left="720"/>
        <w:jc w:val="both"/>
        <w:rPr>
          <w:rFonts w:ascii="Calibri" w:hAnsi="Calibri" w:cs="Calibri"/>
          <w:sz w:val="32"/>
          <w:szCs w:val="32"/>
        </w:rPr>
      </w:pPr>
    </w:p>
    <w:p w14:paraId="468B8746" w14:textId="77777777" w:rsidR="00EA0240" w:rsidRPr="009C639F" w:rsidRDefault="00EA0240" w:rsidP="009C639F">
      <w:pPr>
        <w:spacing w:line="240" w:lineRule="auto"/>
        <w:jc w:val="both"/>
        <w:rPr>
          <w:rFonts w:ascii="Calibri" w:hAnsi="Calibri" w:cs="Calibri"/>
          <w:sz w:val="32"/>
          <w:szCs w:val="32"/>
        </w:rPr>
      </w:pPr>
      <w:r w:rsidRPr="009C639F">
        <w:rPr>
          <w:rFonts w:ascii="Calibri" w:hAnsi="Calibri" w:cs="Calibri"/>
          <w:sz w:val="32"/>
          <w:szCs w:val="32"/>
        </w:rPr>
        <w:t>The tuning process utilized a grid search for primary parameters, followed by fine-tuning with random search, ensuring optimal hyperparameter configurations based on validation set performance.</w:t>
      </w:r>
    </w:p>
    <w:p w14:paraId="2C0B827A" w14:textId="77777777" w:rsidR="006F1124" w:rsidRPr="009C639F" w:rsidRDefault="006F1124" w:rsidP="009C639F">
      <w:pPr>
        <w:spacing w:line="240" w:lineRule="auto"/>
        <w:jc w:val="both"/>
        <w:rPr>
          <w:rFonts w:ascii="Calibri" w:hAnsi="Calibri" w:cs="Calibri"/>
          <w:b/>
          <w:bCs/>
          <w:sz w:val="32"/>
          <w:szCs w:val="32"/>
        </w:rPr>
      </w:pPr>
      <w:r w:rsidRPr="009C639F">
        <w:rPr>
          <w:rFonts w:ascii="Calibri" w:hAnsi="Calibri" w:cs="Calibri"/>
          <w:b/>
          <w:bCs/>
          <w:sz w:val="32"/>
          <w:szCs w:val="32"/>
        </w:rPr>
        <w:t>Evaluation:</w:t>
      </w:r>
    </w:p>
    <w:p w14:paraId="509956EA"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Model evaluation employed multiple metrics to provide a comprehensive assessment:</w:t>
      </w:r>
    </w:p>
    <w:p w14:paraId="25A82B9F"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t>Accuracy</w:t>
      </w:r>
      <w:r w:rsidRPr="009C639F">
        <w:rPr>
          <w:rFonts w:ascii="Calibri" w:hAnsi="Calibri" w:cs="Calibri"/>
          <w:sz w:val="32"/>
          <w:szCs w:val="32"/>
        </w:rPr>
        <w:t>: Percentage of correctly classified instances</w:t>
      </w:r>
    </w:p>
    <w:p w14:paraId="3F9E39B8"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t>Precision</w:t>
      </w:r>
      <w:r w:rsidRPr="009C639F">
        <w:rPr>
          <w:rFonts w:ascii="Calibri" w:hAnsi="Calibri" w:cs="Calibri"/>
          <w:sz w:val="32"/>
          <w:szCs w:val="32"/>
        </w:rPr>
        <w:t>: Ratio of true positives to all predicted positives</w:t>
      </w:r>
    </w:p>
    <w:p w14:paraId="34192235"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t>Recall</w:t>
      </w:r>
      <w:r w:rsidRPr="009C639F">
        <w:rPr>
          <w:rFonts w:ascii="Calibri" w:hAnsi="Calibri" w:cs="Calibri"/>
          <w:sz w:val="32"/>
          <w:szCs w:val="32"/>
        </w:rPr>
        <w:t>: Ratio of true positives to all actual positives</w:t>
      </w:r>
    </w:p>
    <w:p w14:paraId="43422757"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lastRenderedPageBreak/>
        <w:t>F1-Score</w:t>
      </w:r>
      <w:r w:rsidRPr="009C639F">
        <w:rPr>
          <w:rFonts w:ascii="Calibri" w:hAnsi="Calibri" w:cs="Calibri"/>
          <w:sz w:val="32"/>
          <w:szCs w:val="32"/>
        </w:rPr>
        <w:t>: Harmonic mean of precision and recall</w:t>
      </w:r>
    </w:p>
    <w:p w14:paraId="5BEC1782"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t>Confusion Matrix</w:t>
      </w:r>
      <w:r w:rsidRPr="009C639F">
        <w:rPr>
          <w:rFonts w:ascii="Calibri" w:hAnsi="Calibri" w:cs="Calibri"/>
          <w:sz w:val="32"/>
          <w:szCs w:val="32"/>
        </w:rPr>
        <w:t>: Visualization of classification errors across classes</w:t>
      </w:r>
    </w:p>
    <w:p w14:paraId="0B4ECD71" w14:textId="77777777" w:rsidR="006F1124" w:rsidRPr="009C639F" w:rsidRDefault="006F1124" w:rsidP="009C639F">
      <w:pPr>
        <w:numPr>
          <w:ilvl w:val="0"/>
          <w:numId w:val="11"/>
        </w:numPr>
        <w:spacing w:line="240" w:lineRule="auto"/>
        <w:jc w:val="both"/>
        <w:rPr>
          <w:rFonts w:ascii="Calibri" w:hAnsi="Calibri" w:cs="Calibri"/>
          <w:sz w:val="32"/>
          <w:szCs w:val="32"/>
        </w:rPr>
      </w:pPr>
      <w:r w:rsidRPr="009C639F">
        <w:rPr>
          <w:rFonts w:ascii="Calibri" w:hAnsi="Calibri" w:cs="Calibri"/>
          <w:b/>
          <w:bCs/>
          <w:sz w:val="32"/>
          <w:szCs w:val="32"/>
        </w:rPr>
        <w:t>ROC-AUC</w:t>
      </w:r>
      <w:r w:rsidRPr="009C639F">
        <w:rPr>
          <w:rFonts w:ascii="Calibri" w:hAnsi="Calibri" w:cs="Calibri"/>
          <w:sz w:val="32"/>
          <w:szCs w:val="32"/>
        </w:rPr>
        <w:t>: Area under the Receiver Operating Characteristic curve (multi-class)</w:t>
      </w:r>
    </w:p>
    <w:p w14:paraId="692C1B26"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To ensure robust evaluation, we implemented:</w:t>
      </w:r>
    </w:p>
    <w:p w14:paraId="5C1A7C5C" w14:textId="5C93CD16" w:rsidR="006F1124" w:rsidRPr="009C639F" w:rsidRDefault="006F1124" w:rsidP="009C639F">
      <w:pPr>
        <w:numPr>
          <w:ilvl w:val="0"/>
          <w:numId w:val="12"/>
        </w:numPr>
        <w:spacing w:line="240" w:lineRule="auto"/>
        <w:jc w:val="both"/>
        <w:rPr>
          <w:rFonts w:ascii="Calibri" w:hAnsi="Calibri" w:cs="Calibri"/>
          <w:sz w:val="32"/>
          <w:szCs w:val="32"/>
        </w:rPr>
      </w:pPr>
      <w:r w:rsidRPr="009C639F">
        <w:rPr>
          <w:rFonts w:ascii="Calibri" w:hAnsi="Calibri" w:cs="Calibri"/>
          <w:sz w:val="32"/>
          <w:szCs w:val="32"/>
        </w:rPr>
        <w:t xml:space="preserve">5-fold cross-validation on the training set for preliminary </w:t>
      </w:r>
      <w:r w:rsidR="00EA0240" w:rsidRPr="009C639F">
        <w:rPr>
          <w:rFonts w:ascii="Calibri" w:hAnsi="Calibri" w:cs="Calibri"/>
          <w:sz w:val="32"/>
          <w:szCs w:val="32"/>
        </w:rPr>
        <w:t>result.</w:t>
      </w:r>
    </w:p>
    <w:p w14:paraId="7F21C36A" w14:textId="2D2FBADB" w:rsidR="006F1124" w:rsidRPr="009C639F" w:rsidRDefault="006F1124" w:rsidP="009C639F">
      <w:pPr>
        <w:numPr>
          <w:ilvl w:val="0"/>
          <w:numId w:val="12"/>
        </w:numPr>
        <w:spacing w:line="240" w:lineRule="auto"/>
        <w:jc w:val="both"/>
        <w:rPr>
          <w:rFonts w:ascii="Calibri" w:hAnsi="Calibri" w:cs="Calibri"/>
          <w:sz w:val="32"/>
          <w:szCs w:val="32"/>
        </w:rPr>
      </w:pPr>
      <w:r w:rsidRPr="009C639F">
        <w:rPr>
          <w:rFonts w:ascii="Calibri" w:hAnsi="Calibri" w:cs="Calibri"/>
          <w:sz w:val="32"/>
          <w:szCs w:val="32"/>
        </w:rPr>
        <w:t>Final evaluation on the separate test set (12,630 images)</w:t>
      </w:r>
      <w:r w:rsidR="00EA0240" w:rsidRPr="009C639F">
        <w:rPr>
          <w:rFonts w:ascii="Calibri" w:hAnsi="Calibri" w:cs="Calibri"/>
          <w:sz w:val="32"/>
          <w:szCs w:val="32"/>
        </w:rPr>
        <w:t>.</w:t>
      </w:r>
    </w:p>
    <w:p w14:paraId="4D52AC39" w14:textId="1B2032AF" w:rsidR="006F1124" w:rsidRPr="009C639F" w:rsidRDefault="006F1124" w:rsidP="009C639F">
      <w:pPr>
        <w:numPr>
          <w:ilvl w:val="0"/>
          <w:numId w:val="12"/>
        </w:numPr>
        <w:spacing w:line="240" w:lineRule="auto"/>
        <w:jc w:val="both"/>
        <w:rPr>
          <w:rFonts w:ascii="Calibri" w:hAnsi="Calibri" w:cs="Calibri"/>
          <w:sz w:val="32"/>
          <w:szCs w:val="32"/>
        </w:rPr>
      </w:pPr>
      <w:r w:rsidRPr="009C639F">
        <w:rPr>
          <w:rFonts w:ascii="Calibri" w:hAnsi="Calibri" w:cs="Calibri"/>
          <w:sz w:val="32"/>
          <w:szCs w:val="32"/>
        </w:rPr>
        <w:t>Class-specific performance analysis to identify challenging sign categories</w:t>
      </w:r>
      <w:r w:rsidR="00EA0240" w:rsidRPr="009C639F">
        <w:rPr>
          <w:rFonts w:ascii="Calibri" w:hAnsi="Calibri" w:cs="Calibri"/>
          <w:sz w:val="32"/>
          <w:szCs w:val="32"/>
        </w:rPr>
        <w:t>.</w:t>
      </w:r>
    </w:p>
    <w:p w14:paraId="77A5E424"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Additionally, we evaluated model robustness through specialized test cases:</w:t>
      </w:r>
    </w:p>
    <w:p w14:paraId="322E2653" w14:textId="77777777" w:rsidR="006F1124" w:rsidRPr="009C639F" w:rsidRDefault="006F1124" w:rsidP="009C639F">
      <w:pPr>
        <w:numPr>
          <w:ilvl w:val="0"/>
          <w:numId w:val="13"/>
        </w:numPr>
        <w:spacing w:line="240" w:lineRule="auto"/>
        <w:jc w:val="both"/>
        <w:rPr>
          <w:rFonts w:ascii="Calibri" w:hAnsi="Calibri" w:cs="Calibri"/>
          <w:sz w:val="32"/>
          <w:szCs w:val="32"/>
        </w:rPr>
      </w:pPr>
      <w:r w:rsidRPr="009C639F">
        <w:rPr>
          <w:rFonts w:ascii="Calibri" w:hAnsi="Calibri" w:cs="Calibri"/>
          <w:sz w:val="32"/>
          <w:szCs w:val="32"/>
        </w:rPr>
        <w:t>Low-light conditions</w:t>
      </w:r>
    </w:p>
    <w:p w14:paraId="2F81118D" w14:textId="77777777" w:rsidR="006F1124" w:rsidRPr="009C639F" w:rsidRDefault="006F1124" w:rsidP="009C639F">
      <w:pPr>
        <w:numPr>
          <w:ilvl w:val="0"/>
          <w:numId w:val="13"/>
        </w:numPr>
        <w:spacing w:line="240" w:lineRule="auto"/>
        <w:jc w:val="both"/>
        <w:rPr>
          <w:rFonts w:ascii="Calibri" w:hAnsi="Calibri" w:cs="Calibri"/>
          <w:sz w:val="32"/>
          <w:szCs w:val="32"/>
        </w:rPr>
      </w:pPr>
      <w:r w:rsidRPr="009C639F">
        <w:rPr>
          <w:rFonts w:ascii="Calibri" w:hAnsi="Calibri" w:cs="Calibri"/>
          <w:sz w:val="32"/>
          <w:szCs w:val="32"/>
        </w:rPr>
        <w:t>Partial occlusions (simulated by masking portions of the image)</w:t>
      </w:r>
    </w:p>
    <w:p w14:paraId="058B0812" w14:textId="77777777" w:rsidR="006F1124" w:rsidRPr="009C639F" w:rsidRDefault="006F1124" w:rsidP="009C639F">
      <w:pPr>
        <w:numPr>
          <w:ilvl w:val="0"/>
          <w:numId w:val="13"/>
        </w:numPr>
        <w:spacing w:line="240" w:lineRule="auto"/>
        <w:jc w:val="both"/>
        <w:rPr>
          <w:rFonts w:ascii="Calibri" w:hAnsi="Calibri" w:cs="Calibri"/>
          <w:sz w:val="32"/>
          <w:szCs w:val="32"/>
        </w:rPr>
      </w:pPr>
      <w:r w:rsidRPr="009C639F">
        <w:rPr>
          <w:rFonts w:ascii="Calibri" w:hAnsi="Calibri" w:cs="Calibri"/>
          <w:sz w:val="32"/>
          <w:szCs w:val="32"/>
        </w:rPr>
        <w:t>Motion blur effects</w:t>
      </w:r>
    </w:p>
    <w:p w14:paraId="41C156B5" w14:textId="77777777" w:rsidR="006F1124" w:rsidRPr="009C639F" w:rsidRDefault="006F1124" w:rsidP="009C639F">
      <w:pPr>
        <w:numPr>
          <w:ilvl w:val="0"/>
          <w:numId w:val="13"/>
        </w:numPr>
        <w:spacing w:line="240" w:lineRule="auto"/>
        <w:jc w:val="both"/>
        <w:rPr>
          <w:rFonts w:ascii="Calibri" w:hAnsi="Calibri" w:cs="Calibri"/>
          <w:sz w:val="32"/>
          <w:szCs w:val="32"/>
        </w:rPr>
      </w:pPr>
      <w:r w:rsidRPr="009C639F">
        <w:rPr>
          <w:rFonts w:ascii="Calibri" w:hAnsi="Calibri" w:cs="Calibri"/>
          <w:sz w:val="32"/>
          <w:szCs w:val="32"/>
        </w:rPr>
        <w:t>Varying distances (by further resizing test images)</w:t>
      </w:r>
    </w:p>
    <w:p w14:paraId="41E1F2FC" w14:textId="77777777" w:rsidR="00734D75" w:rsidRDefault="006F1124" w:rsidP="00734D75">
      <w:pPr>
        <w:spacing w:line="240" w:lineRule="auto"/>
        <w:jc w:val="both"/>
        <w:rPr>
          <w:rFonts w:ascii="Calibri" w:hAnsi="Calibri" w:cs="Calibri"/>
          <w:sz w:val="32"/>
          <w:szCs w:val="32"/>
        </w:rPr>
      </w:pPr>
      <w:r w:rsidRPr="009C639F">
        <w:rPr>
          <w:rFonts w:ascii="Calibri" w:hAnsi="Calibri" w:cs="Calibri"/>
          <w:sz w:val="32"/>
          <w:szCs w:val="32"/>
        </w:rPr>
        <w:t>These comprehensive evaluation methods provided insights into model strengths and limitations beyond simple accuracy metrics.</w:t>
      </w:r>
    </w:p>
    <w:p w14:paraId="19929EFB" w14:textId="77777777" w:rsidR="00734D75" w:rsidRDefault="00734D75" w:rsidP="00734D75">
      <w:pPr>
        <w:spacing w:line="240" w:lineRule="auto"/>
        <w:jc w:val="both"/>
        <w:rPr>
          <w:rFonts w:ascii="Calibri" w:hAnsi="Calibri" w:cs="Calibri"/>
          <w:sz w:val="32"/>
          <w:szCs w:val="32"/>
        </w:rPr>
      </w:pPr>
    </w:p>
    <w:p w14:paraId="2CDCD75B" w14:textId="77777777" w:rsidR="00734D75" w:rsidRDefault="00734D75" w:rsidP="00734D75">
      <w:pPr>
        <w:spacing w:line="240" w:lineRule="auto"/>
        <w:jc w:val="both"/>
        <w:rPr>
          <w:rFonts w:ascii="Calibri" w:hAnsi="Calibri" w:cs="Calibri"/>
          <w:sz w:val="32"/>
          <w:szCs w:val="32"/>
        </w:rPr>
      </w:pPr>
    </w:p>
    <w:p w14:paraId="0D7EB970" w14:textId="77777777" w:rsidR="00734D75" w:rsidRDefault="00734D75" w:rsidP="00734D75">
      <w:pPr>
        <w:spacing w:line="240" w:lineRule="auto"/>
        <w:jc w:val="both"/>
        <w:rPr>
          <w:rFonts w:ascii="Calibri" w:hAnsi="Calibri" w:cs="Calibri"/>
          <w:sz w:val="32"/>
          <w:szCs w:val="32"/>
        </w:rPr>
      </w:pPr>
    </w:p>
    <w:p w14:paraId="06C081D8" w14:textId="77777777" w:rsidR="00734D75" w:rsidRDefault="00734D75" w:rsidP="00734D75">
      <w:pPr>
        <w:spacing w:line="240" w:lineRule="auto"/>
        <w:jc w:val="both"/>
        <w:rPr>
          <w:rFonts w:ascii="Calibri" w:hAnsi="Calibri" w:cs="Calibri"/>
          <w:sz w:val="32"/>
          <w:szCs w:val="32"/>
        </w:rPr>
      </w:pPr>
    </w:p>
    <w:p w14:paraId="54ACA047" w14:textId="77777777" w:rsidR="00734D75" w:rsidRDefault="00734D75" w:rsidP="00734D75">
      <w:pPr>
        <w:spacing w:line="240" w:lineRule="auto"/>
        <w:jc w:val="both"/>
        <w:rPr>
          <w:rFonts w:ascii="Calibri" w:hAnsi="Calibri" w:cs="Calibri"/>
          <w:sz w:val="32"/>
          <w:szCs w:val="32"/>
        </w:rPr>
      </w:pPr>
    </w:p>
    <w:p w14:paraId="3DE7D5E2" w14:textId="77777777" w:rsidR="00734D75" w:rsidRDefault="00734D75" w:rsidP="00734D75">
      <w:pPr>
        <w:spacing w:line="240" w:lineRule="auto"/>
        <w:jc w:val="both"/>
        <w:rPr>
          <w:rFonts w:ascii="Calibri" w:hAnsi="Calibri" w:cs="Calibri"/>
          <w:sz w:val="32"/>
          <w:szCs w:val="32"/>
        </w:rPr>
      </w:pPr>
    </w:p>
    <w:p w14:paraId="1A721204" w14:textId="77777777" w:rsidR="00734D75" w:rsidRDefault="00734D75" w:rsidP="00734D75">
      <w:pPr>
        <w:spacing w:line="240" w:lineRule="auto"/>
        <w:jc w:val="both"/>
        <w:rPr>
          <w:rFonts w:ascii="Calibri" w:hAnsi="Calibri" w:cs="Calibri"/>
          <w:sz w:val="32"/>
          <w:szCs w:val="32"/>
        </w:rPr>
      </w:pPr>
    </w:p>
    <w:p w14:paraId="53497890" w14:textId="77777777" w:rsidR="00734D75" w:rsidRDefault="00734D75" w:rsidP="00734D75">
      <w:pPr>
        <w:spacing w:line="240" w:lineRule="auto"/>
        <w:jc w:val="both"/>
        <w:rPr>
          <w:rFonts w:ascii="Calibri" w:hAnsi="Calibri" w:cs="Calibri"/>
          <w:sz w:val="32"/>
          <w:szCs w:val="32"/>
        </w:rPr>
      </w:pPr>
    </w:p>
    <w:p w14:paraId="0BBA39C8" w14:textId="2529E52B" w:rsidR="006F1124" w:rsidRPr="00734D75" w:rsidRDefault="006F1124" w:rsidP="00734D75">
      <w:pPr>
        <w:pStyle w:val="Heading1"/>
      </w:pPr>
      <w:r w:rsidRPr="00734D75">
        <w:lastRenderedPageBreak/>
        <w:t>6. Results:</w:t>
      </w:r>
    </w:p>
    <w:p w14:paraId="02477238" w14:textId="77777777" w:rsidR="006F1124" w:rsidRPr="00734D75" w:rsidRDefault="006F1124" w:rsidP="00734D75">
      <w:pPr>
        <w:pStyle w:val="Heading2"/>
        <w:jc w:val="both"/>
      </w:pPr>
      <w:r w:rsidRPr="00734D75">
        <w:t>Model Comparison:</w:t>
      </w:r>
    </w:p>
    <w:p w14:paraId="09F5898A"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 performance metrics for all four implemented CNN architectures on the test set are presented in Table 1:</w:t>
      </w:r>
    </w:p>
    <w:p w14:paraId="60A39E12" w14:textId="3D625499" w:rsidR="006F1124" w:rsidRPr="009C639F" w:rsidRDefault="00331F63" w:rsidP="00734D75">
      <w:pPr>
        <w:pStyle w:val="Heading2"/>
      </w:pPr>
      <w:r w:rsidRPr="009C639F">
        <w:t>Accuracy of Deep CNN Model:</w:t>
      </w:r>
    </w:p>
    <w:p w14:paraId="3B0C94DC" w14:textId="5678623F" w:rsidR="00331F63" w:rsidRPr="009C639F" w:rsidRDefault="00331F63" w:rsidP="009C639F">
      <w:pPr>
        <w:spacing w:line="240" w:lineRule="auto"/>
        <w:jc w:val="both"/>
        <w:rPr>
          <w:rFonts w:ascii="Calibri" w:hAnsi="Calibri" w:cs="Calibri"/>
          <w:sz w:val="32"/>
          <w:szCs w:val="32"/>
        </w:rPr>
      </w:pPr>
      <w:r w:rsidRPr="009C639F">
        <w:rPr>
          <w:rFonts w:ascii="Calibri" w:hAnsi="Calibri" w:cs="Calibri"/>
          <w:noProof/>
          <w:sz w:val="32"/>
          <w:szCs w:val="32"/>
        </w:rPr>
        <w:drawing>
          <wp:inline distT="0" distB="0" distL="0" distR="0" wp14:anchorId="635DF343" wp14:editId="76B6C3C5">
            <wp:extent cx="5731510" cy="4949825"/>
            <wp:effectExtent l="0" t="0" r="0" b="3175"/>
            <wp:docPr id="374185472" name="Picture 12" descr="A collage of several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5472" name="Picture 12" descr="A collage of several road sig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49825"/>
                    </a:xfrm>
                    <a:prstGeom prst="rect">
                      <a:avLst/>
                    </a:prstGeom>
                  </pic:spPr>
                </pic:pic>
              </a:graphicData>
            </a:graphic>
          </wp:inline>
        </w:drawing>
      </w:r>
    </w:p>
    <w:p w14:paraId="7FF3F453" w14:textId="77777777" w:rsidR="006F1124" w:rsidRPr="009C639F" w:rsidRDefault="006F1124" w:rsidP="009C639F">
      <w:pPr>
        <w:spacing w:line="240" w:lineRule="auto"/>
        <w:jc w:val="both"/>
        <w:rPr>
          <w:rFonts w:ascii="Calibri" w:hAnsi="Calibri" w:cs="Calibri"/>
          <w:sz w:val="32"/>
          <w:szCs w:val="32"/>
        </w:rPr>
      </w:pPr>
    </w:p>
    <w:p w14:paraId="4CF1018C" w14:textId="37553C00" w:rsidR="006F1124"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 Deep CNN model demonstrates exceptional performance, achieving 9</w:t>
      </w:r>
      <w:r w:rsidR="00547B9B" w:rsidRPr="009C639F">
        <w:rPr>
          <w:rFonts w:ascii="Calibri" w:hAnsi="Calibri" w:cs="Calibri"/>
          <w:sz w:val="32"/>
          <w:szCs w:val="32"/>
        </w:rPr>
        <w:t>9</w:t>
      </w:r>
      <w:r w:rsidRPr="009C639F">
        <w:rPr>
          <w:rFonts w:ascii="Calibri" w:hAnsi="Calibri" w:cs="Calibri"/>
          <w:sz w:val="32"/>
          <w:szCs w:val="32"/>
        </w:rPr>
        <w:t>.</w:t>
      </w:r>
      <w:r w:rsidR="00547B9B" w:rsidRPr="009C639F">
        <w:rPr>
          <w:rFonts w:ascii="Calibri" w:hAnsi="Calibri" w:cs="Calibri"/>
          <w:sz w:val="32"/>
          <w:szCs w:val="32"/>
        </w:rPr>
        <w:t>91</w:t>
      </w:r>
      <w:r w:rsidRPr="009C639F">
        <w:rPr>
          <w:rFonts w:ascii="Calibri" w:hAnsi="Calibri" w:cs="Calibri"/>
          <w:sz w:val="32"/>
          <w:szCs w:val="32"/>
        </w:rPr>
        <w:t xml:space="preserve">% accuracy on the test set, striking an optimal balance between accuracy and computational efficiency. While </w:t>
      </w:r>
      <w:r w:rsidR="00331F63" w:rsidRPr="009C639F">
        <w:rPr>
          <w:rFonts w:ascii="Calibri" w:hAnsi="Calibri" w:cs="Calibri"/>
          <w:sz w:val="32"/>
          <w:szCs w:val="32"/>
        </w:rPr>
        <w:t>LeNet-5</w:t>
      </w:r>
      <w:r w:rsidRPr="009C639F">
        <w:rPr>
          <w:rFonts w:ascii="Calibri" w:hAnsi="Calibri" w:cs="Calibri"/>
          <w:sz w:val="32"/>
          <w:szCs w:val="32"/>
        </w:rPr>
        <w:t xml:space="preserve"> achieves marginally accuracy at 9</w:t>
      </w:r>
      <w:r w:rsidR="00331F63" w:rsidRPr="009C639F">
        <w:rPr>
          <w:rFonts w:ascii="Calibri" w:hAnsi="Calibri" w:cs="Calibri"/>
          <w:sz w:val="32"/>
          <w:szCs w:val="32"/>
        </w:rPr>
        <w:t>8</w:t>
      </w:r>
      <w:r w:rsidRPr="009C639F">
        <w:rPr>
          <w:rFonts w:ascii="Calibri" w:hAnsi="Calibri" w:cs="Calibri"/>
          <w:sz w:val="32"/>
          <w:szCs w:val="32"/>
        </w:rPr>
        <w:t>.</w:t>
      </w:r>
      <w:r w:rsidR="00331F63" w:rsidRPr="009C639F">
        <w:rPr>
          <w:rFonts w:ascii="Calibri" w:hAnsi="Calibri" w:cs="Calibri"/>
          <w:sz w:val="32"/>
          <w:szCs w:val="32"/>
        </w:rPr>
        <w:t>1</w:t>
      </w:r>
      <w:r w:rsidRPr="009C639F">
        <w:rPr>
          <w:rFonts w:ascii="Calibri" w:hAnsi="Calibri" w:cs="Calibri"/>
          <w:sz w:val="32"/>
          <w:szCs w:val="32"/>
        </w:rPr>
        <w:t>4%, it requires significantly more computational resources and training time.</w:t>
      </w:r>
    </w:p>
    <w:p w14:paraId="069D480B" w14:textId="77777777" w:rsidR="00734D75" w:rsidRDefault="00734D75" w:rsidP="009C639F">
      <w:pPr>
        <w:spacing w:line="240" w:lineRule="auto"/>
        <w:jc w:val="both"/>
        <w:rPr>
          <w:rFonts w:ascii="Calibri" w:hAnsi="Calibri" w:cs="Calibri"/>
          <w:sz w:val="32"/>
          <w:szCs w:val="32"/>
        </w:rPr>
      </w:pPr>
    </w:p>
    <w:p w14:paraId="3622E89F" w14:textId="7260051F" w:rsidR="00734D75" w:rsidRPr="009C639F" w:rsidRDefault="00734D75" w:rsidP="00734D75">
      <w:pPr>
        <w:pStyle w:val="Heading2"/>
      </w:pPr>
      <w:r w:rsidRPr="009C639F">
        <w:lastRenderedPageBreak/>
        <w:t xml:space="preserve">Accuracy of </w:t>
      </w:r>
      <w:r>
        <w:t>LeNet5</w:t>
      </w:r>
      <w:r w:rsidRPr="009C639F">
        <w:t xml:space="preserve"> Model:</w:t>
      </w:r>
    </w:p>
    <w:p w14:paraId="62D9377E" w14:textId="33DB79ED" w:rsidR="00331F63" w:rsidRPr="009C639F" w:rsidRDefault="00331F63" w:rsidP="009C639F">
      <w:pPr>
        <w:spacing w:line="240" w:lineRule="auto"/>
        <w:jc w:val="both"/>
        <w:rPr>
          <w:rFonts w:ascii="Calibri" w:hAnsi="Calibri" w:cs="Calibri"/>
          <w:sz w:val="32"/>
          <w:szCs w:val="32"/>
        </w:rPr>
      </w:pPr>
      <w:r w:rsidRPr="009C639F">
        <w:rPr>
          <w:rFonts w:ascii="Calibri" w:hAnsi="Calibri" w:cs="Calibri"/>
          <w:noProof/>
          <w:sz w:val="32"/>
          <w:szCs w:val="32"/>
        </w:rPr>
        <w:drawing>
          <wp:inline distT="0" distB="0" distL="0" distR="0" wp14:anchorId="05E13FC2" wp14:editId="5BEB8E16">
            <wp:extent cx="5731510" cy="4949825"/>
            <wp:effectExtent l="0" t="0" r="0" b="3175"/>
            <wp:docPr id="786342832" name="Picture 13" descr="A collage of several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2832" name="Picture 13" descr="A collage of several road sig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49825"/>
                    </a:xfrm>
                    <a:prstGeom prst="rect">
                      <a:avLst/>
                    </a:prstGeom>
                  </pic:spPr>
                </pic:pic>
              </a:graphicData>
            </a:graphic>
          </wp:inline>
        </w:drawing>
      </w:r>
    </w:p>
    <w:p w14:paraId="1488E369" w14:textId="77777777" w:rsidR="006F1124" w:rsidRPr="009C639F" w:rsidRDefault="006F1124" w:rsidP="009C639F">
      <w:pPr>
        <w:spacing w:line="240" w:lineRule="auto"/>
        <w:jc w:val="both"/>
        <w:rPr>
          <w:rFonts w:ascii="Calibri" w:hAnsi="Calibri" w:cs="Calibri"/>
          <w:b/>
          <w:bCs/>
          <w:sz w:val="32"/>
          <w:szCs w:val="32"/>
        </w:rPr>
      </w:pPr>
      <w:r w:rsidRPr="009C639F">
        <w:rPr>
          <w:rFonts w:ascii="Calibri" w:hAnsi="Calibri" w:cs="Calibri"/>
          <w:b/>
          <w:bCs/>
          <w:sz w:val="32"/>
          <w:szCs w:val="32"/>
        </w:rPr>
        <w:t>Training Curves:</w:t>
      </w:r>
    </w:p>
    <w:p w14:paraId="6288F322"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 training and validation accuracy curves for the Deep CNN model are presented in Figure 1 (not included in text). Key observations include:</w:t>
      </w:r>
    </w:p>
    <w:p w14:paraId="3AE43DD6" w14:textId="77777777" w:rsidR="006F1124" w:rsidRPr="009C639F" w:rsidRDefault="006F1124" w:rsidP="009C639F">
      <w:pPr>
        <w:numPr>
          <w:ilvl w:val="0"/>
          <w:numId w:val="14"/>
        </w:numPr>
        <w:spacing w:line="240" w:lineRule="auto"/>
        <w:jc w:val="both"/>
        <w:rPr>
          <w:rFonts w:ascii="Calibri" w:hAnsi="Calibri" w:cs="Calibri"/>
          <w:sz w:val="32"/>
          <w:szCs w:val="32"/>
        </w:rPr>
      </w:pPr>
      <w:r w:rsidRPr="009C639F">
        <w:rPr>
          <w:rFonts w:ascii="Calibri" w:hAnsi="Calibri" w:cs="Calibri"/>
          <w:sz w:val="32"/>
          <w:szCs w:val="32"/>
        </w:rPr>
        <w:t>Rapid initial learning during the first 10 epochs, reaching approximately 90% validation accuracy</w:t>
      </w:r>
    </w:p>
    <w:p w14:paraId="61251674" w14:textId="77777777" w:rsidR="006F1124" w:rsidRPr="009C639F" w:rsidRDefault="006F1124" w:rsidP="009C639F">
      <w:pPr>
        <w:numPr>
          <w:ilvl w:val="0"/>
          <w:numId w:val="14"/>
        </w:numPr>
        <w:spacing w:line="240" w:lineRule="auto"/>
        <w:jc w:val="both"/>
        <w:rPr>
          <w:rFonts w:ascii="Calibri" w:hAnsi="Calibri" w:cs="Calibri"/>
          <w:sz w:val="32"/>
          <w:szCs w:val="32"/>
        </w:rPr>
      </w:pPr>
      <w:r w:rsidRPr="009C639F">
        <w:rPr>
          <w:rFonts w:ascii="Calibri" w:hAnsi="Calibri" w:cs="Calibri"/>
          <w:sz w:val="32"/>
          <w:szCs w:val="32"/>
        </w:rPr>
        <w:t>Steady improvement between epochs 10-30, with diminishing returns thereafter</w:t>
      </w:r>
    </w:p>
    <w:p w14:paraId="66DB4691" w14:textId="77777777" w:rsidR="006F1124" w:rsidRPr="009C639F" w:rsidRDefault="006F1124" w:rsidP="009C639F">
      <w:pPr>
        <w:numPr>
          <w:ilvl w:val="0"/>
          <w:numId w:val="14"/>
        </w:numPr>
        <w:spacing w:line="240" w:lineRule="auto"/>
        <w:jc w:val="both"/>
        <w:rPr>
          <w:rFonts w:ascii="Calibri" w:hAnsi="Calibri" w:cs="Calibri"/>
          <w:sz w:val="32"/>
          <w:szCs w:val="32"/>
        </w:rPr>
      </w:pPr>
      <w:r w:rsidRPr="009C639F">
        <w:rPr>
          <w:rFonts w:ascii="Calibri" w:hAnsi="Calibri" w:cs="Calibri"/>
          <w:sz w:val="32"/>
          <w:szCs w:val="32"/>
        </w:rPr>
        <w:t>Early stopping typically triggered between epochs 40-50</w:t>
      </w:r>
    </w:p>
    <w:p w14:paraId="052F0E22" w14:textId="77777777" w:rsidR="006F1124" w:rsidRPr="009C639F" w:rsidRDefault="006F1124" w:rsidP="009C639F">
      <w:pPr>
        <w:numPr>
          <w:ilvl w:val="0"/>
          <w:numId w:val="14"/>
        </w:numPr>
        <w:spacing w:line="240" w:lineRule="auto"/>
        <w:jc w:val="both"/>
        <w:rPr>
          <w:rFonts w:ascii="Calibri" w:hAnsi="Calibri" w:cs="Calibri"/>
          <w:sz w:val="32"/>
          <w:szCs w:val="32"/>
        </w:rPr>
      </w:pPr>
      <w:r w:rsidRPr="009C639F">
        <w:rPr>
          <w:rFonts w:ascii="Calibri" w:hAnsi="Calibri" w:cs="Calibri"/>
          <w:sz w:val="32"/>
          <w:szCs w:val="32"/>
        </w:rPr>
        <w:t>Minimal gap between training and validation accuracy (&lt;2%), indicating good generalization</w:t>
      </w:r>
    </w:p>
    <w:p w14:paraId="793DDF94" w14:textId="77777777" w:rsidR="006F1124" w:rsidRPr="009C639F" w:rsidRDefault="006F1124" w:rsidP="009C639F">
      <w:pPr>
        <w:numPr>
          <w:ilvl w:val="0"/>
          <w:numId w:val="14"/>
        </w:numPr>
        <w:spacing w:line="240" w:lineRule="auto"/>
        <w:jc w:val="both"/>
        <w:rPr>
          <w:rFonts w:ascii="Calibri" w:hAnsi="Calibri" w:cs="Calibri"/>
          <w:sz w:val="32"/>
          <w:szCs w:val="32"/>
        </w:rPr>
      </w:pPr>
      <w:r w:rsidRPr="009C639F">
        <w:rPr>
          <w:rFonts w:ascii="Calibri" w:hAnsi="Calibri" w:cs="Calibri"/>
          <w:sz w:val="32"/>
          <w:szCs w:val="32"/>
        </w:rPr>
        <w:lastRenderedPageBreak/>
        <w:t>Periodic fluctuations in validation accuracy corresponding to learning rate reductions</w:t>
      </w:r>
    </w:p>
    <w:p w14:paraId="55B71791"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These curves demonstrate the effectiveness of the learning rate schedule and regularization techniques in preventing overfitting while maintaining strong generalization performance.</w:t>
      </w:r>
    </w:p>
    <w:p w14:paraId="6C0FF79B" w14:textId="77777777" w:rsidR="006F1124" w:rsidRPr="009C639F" w:rsidRDefault="006F1124" w:rsidP="009C639F">
      <w:pPr>
        <w:spacing w:line="240" w:lineRule="auto"/>
        <w:jc w:val="both"/>
        <w:rPr>
          <w:rFonts w:ascii="Calibri" w:hAnsi="Calibri" w:cs="Calibri"/>
          <w:b/>
          <w:bCs/>
          <w:sz w:val="32"/>
          <w:szCs w:val="32"/>
        </w:rPr>
      </w:pPr>
      <w:r w:rsidRPr="009C639F">
        <w:rPr>
          <w:rFonts w:ascii="Calibri" w:hAnsi="Calibri" w:cs="Calibri"/>
          <w:b/>
          <w:bCs/>
          <w:sz w:val="32"/>
          <w:szCs w:val="32"/>
        </w:rPr>
        <w:t>Test Set Evaluation:</w:t>
      </w:r>
    </w:p>
    <w:p w14:paraId="3B9ADEA9"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A detailed analysis of the Deep CNN model's performance on specially created test subsets revealed:</w:t>
      </w:r>
    </w:p>
    <w:p w14:paraId="543C7B4F"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 model maintains reasonable performance under challenging conditions, with significant degradation occurring only with substantial occlusion (50%). This demonstrates the effectiveness of our preprocessing and data augmentation strategies in creating a robust recognition system.</w:t>
      </w:r>
    </w:p>
    <w:p w14:paraId="2F53683B" w14:textId="77777777" w:rsidR="006F1124" w:rsidRPr="009C639F" w:rsidRDefault="006F1124" w:rsidP="00734D75">
      <w:pPr>
        <w:pStyle w:val="Heading1"/>
      </w:pPr>
      <w:r w:rsidRPr="009C639F">
        <w:t>7. Analysis:</w:t>
      </w:r>
    </w:p>
    <w:p w14:paraId="2DD273CE" w14:textId="77777777" w:rsidR="006F1124" w:rsidRPr="009C639F" w:rsidRDefault="006F1124" w:rsidP="00734D75">
      <w:pPr>
        <w:pStyle w:val="Heading2"/>
      </w:pPr>
      <w:r w:rsidRPr="009C639F">
        <w:t>Result Analysis:</w:t>
      </w:r>
    </w:p>
    <w:p w14:paraId="7DB16D8A"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The comparative performance analysis highlights several important findings:</w:t>
      </w:r>
    </w:p>
    <w:p w14:paraId="1AC440D2" w14:textId="77777777" w:rsidR="006F1124" w:rsidRPr="009C639F" w:rsidRDefault="006F1124" w:rsidP="009C639F">
      <w:pPr>
        <w:numPr>
          <w:ilvl w:val="0"/>
          <w:numId w:val="15"/>
        </w:numPr>
        <w:spacing w:line="240" w:lineRule="auto"/>
        <w:jc w:val="both"/>
        <w:rPr>
          <w:rFonts w:ascii="Calibri" w:hAnsi="Calibri" w:cs="Calibri"/>
          <w:sz w:val="32"/>
          <w:szCs w:val="32"/>
        </w:rPr>
      </w:pPr>
      <w:r w:rsidRPr="009C639F">
        <w:rPr>
          <w:rFonts w:ascii="Calibri" w:hAnsi="Calibri" w:cs="Calibri"/>
          <w:b/>
          <w:bCs/>
          <w:sz w:val="32"/>
          <w:szCs w:val="32"/>
        </w:rPr>
        <w:t>Architecture Complexity vs. Performance</w:t>
      </w:r>
      <w:r w:rsidRPr="009C639F">
        <w:rPr>
          <w:rFonts w:ascii="Calibri" w:hAnsi="Calibri" w:cs="Calibri"/>
          <w:sz w:val="32"/>
          <w:szCs w:val="32"/>
        </w:rPr>
        <w:t>: The Deep CNN achieves near-optimal accuracy (98.82%) with significantly fewer parameters than VGG19, demonstrating the effectiveness of a well-designed architecture over raw parameter count. The marginal 0.22% accuracy gain from VGG19 comes at the cost of 3.3× longer training time and approximately 30× more parameters.</w:t>
      </w:r>
    </w:p>
    <w:p w14:paraId="75F76B2A" w14:textId="2EE5DA29" w:rsidR="006F1124" w:rsidRPr="009C639F" w:rsidRDefault="006F1124" w:rsidP="009C639F">
      <w:pPr>
        <w:numPr>
          <w:ilvl w:val="0"/>
          <w:numId w:val="15"/>
        </w:numPr>
        <w:spacing w:line="240" w:lineRule="auto"/>
        <w:jc w:val="both"/>
        <w:rPr>
          <w:rFonts w:ascii="Calibri" w:hAnsi="Calibri" w:cs="Calibri"/>
          <w:sz w:val="32"/>
          <w:szCs w:val="32"/>
        </w:rPr>
      </w:pPr>
      <w:r w:rsidRPr="009C639F">
        <w:rPr>
          <w:rFonts w:ascii="Calibri" w:hAnsi="Calibri" w:cs="Calibri"/>
          <w:b/>
          <w:bCs/>
          <w:sz w:val="32"/>
          <w:szCs w:val="32"/>
        </w:rPr>
        <w:t>Preprocessing Impact</w:t>
      </w:r>
      <w:r w:rsidRPr="009C639F">
        <w:rPr>
          <w:rFonts w:ascii="Calibri" w:hAnsi="Calibri" w:cs="Calibri"/>
          <w:sz w:val="32"/>
          <w:szCs w:val="32"/>
        </w:rPr>
        <w:t>: Ablation studies on the Deep CNN model showed that our comprehensive preprocessing pipeline contributed significantly to performance</w:t>
      </w:r>
      <w:r w:rsidR="00331F63" w:rsidRPr="009C639F">
        <w:rPr>
          <w:rFonts w:ascii="Calibri" w:hAnsi="Calibri" w:cs="Calibri"/>
          <w:sz w:val="32"/>
          <w:szCs w:val="32"/>
        </w:rPr>
        <w:t>.</w:t>
      </w:r>
    </w:p>
    <w:p w14:paraId="7BBC524B" w14:textId="77777777" w:rsidR="006F1124" w:rsidRPr="009C639F" w:rsidRDefault="006F1124" w:rsidP="009C639F">
      <w:pPr>
        <w:numPr>
          <w:ilvl w:val="0"/>
          <w:numId w:val="16"/>
        </w:numPr>
        <w:spacing w:line="240" w:lineRule="auto"/>
        <w:jc w:val="both"/>
        <w:rPr>
          <w:rFonts w:ascii="Calibri" w:hAnsi="Calibri" w:cs="Calibri"/>
          <w:sz w:val="32"/>
          <w:szCs w:val="32"/>
        </w:rPr>
      </w:pPr>
      <w:r w:rsidRPr="009C639F">
        <w:rPr>
          <w:rFonts w:ascii="Calibri" w:hAnsi="Calibri" w:cs="Calibri"/>
          <w:b/>
          <w:bCs/>
          <w:sz w:val="32"/>
          <w:szCs w:val="32"/>
        </w:rPr>
        <w:t>Training Dynamics</w:t>
      </w:r>
      <w:r w:rsidRPr="009C639F">
        <w:rPr>
          <w:rFonts w:ascii="Calibri" w:hAnsi="Calibri" w:cs="Calibri"/>
          <w:sz w:val="32"/>
          <w:szCs w:val="32"/>
        </w:rPr>
        <w:t xml:space="preserve">: The learning curves demonstrate effective convergence with minimal overfitting, validating our training approach and regularization techniques. The periodic plateaus in </w:t>
      </w:r>
      <w:r w:rsidRPr="009C639F">
        <w:rPr>
          <w:rFonts w:ascii="Calibri" w:hAnsi="Calibri" w:cs="Calibri"/>
          <w:sz w:val="32"/>
          <w:szCs w:val="32"/>
        </w:rPr>
        <w:lastRenderedPageBreak/>
        <w:t>the validation accuracy curve coincide with learning rate reductions, showing the effectiveness of the adaptive learning rate strategy.</w:t>
      </w:r>
    </w:p>
    <w:p w14:paraId="02AE1264" w14:textId="77777777" w:rsidR="006F1124" w:rsidRPr="009C639F" w:rsidRDefault="006F1124" w:rsidP="00734D75">
      <w:pPr>
        <w:pStyle w:val="Heading2"/>
      </w:pPr>
      <w:r w:rsidRPr="009C639F">
        <w:t>Error Analysis:</w:t>
      </w:r>
    </w:p>
    <w:p w14:paraId="6B0445A4"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A detailed examination of misclassifications revealed several patterns:</w:t>
      </w:r>
    </w:p>
    <w:p w14:paraId="1DF09114" w14:textId="77777777" w:rsidR="006F1124" w:rsidRPr="009C639F" w:rsidRDefault="006F1124" w:rsidP="009C639F">
      <w:pPr>
        <w:numPr>
          <w:ilvl w:val="0"/>
          <w:numId w:val="17"/>
        </w:numPr>
        <w:spacing w:line="240" w:lineRule="auto"/>
        <w:jc w:val="both"/>
        <w:rPr>
          <w:rFonts w:ascii="Calibri" w:hAnsi="Calibri" w:cs="Calibri"/>
          <w:sz w:val="32"/>
          <w:szCs w:val="32"/>
        </w:rPr>
      </w:pPr>
      <w:r w:rsidRPr="009C639F">
        <w:rPr>
          <w:rFonts w:ascii="Calibri" w:hAnsi="Calibri" w:cs="Calibri"/>
          <w:b/>
          <w:bCs/>
          <w:sz w:val="32"/>
          <w:szCs w:val="32"/>
        </w:rPr>
        <w:t>Inter-class Confusion</w:t>
      </w:r>
      <w:r w:rsidRPr="009C639F">
        <w:rPr>
          <w:rFonts w:ascii="Calibri" w:hAnsi="Calibri" w:cs="Calibri"/>
          <w:sz w:val="32"/>
          <w:szCs w:val="32"/>
        </w:rPr>
        <w:t xml:space="preserve">: The most common confusion occurred between: </w:t>
      </w:r>
    </w:p>
    <w:p w14:paraId="30FA7745" w14:textId="77777777" w:rsidR="006F1124" w:rsidRPr="009C639F" w:rsidRDefault="006F1124" w:rsidP="009C639F">
      <w:pPr>
        <w:numPr>
          <w:ilvl w:val="1"/>
          <w:numId w:val="21"/>
        </w:numPr>
        <w:spacing w:line="240" w:lineRule="auto"/>
        <w:jc w:val="both"/>
        <w:rPr>
          <w:rFonts w:ascii="Calibri" w:hAnsi="Calibri" w:cs="Calibri"/>
          <w:sz w:val="32"/>
          <w:szCs w:val="32"/>
        </w:rPr>
      </w:pPr>
      <w:r w:rsidRPr="009C639F">
        <w:rPr>
          <w:rFonts w:ascii="Calibri" w:hAnsi="Calibri" w:cs="Calibri"/>
          <w:sz w:val="32"/>
          <w:szCs w:val="32"/>
        </w:rPr>
        <w:t>Speed limit signs with similar digits (30 km/h vs. 80 km/h, 60 km/h vs. 80 km/h)</w:t>
      </w:r>
    </w:p>
    <w:p w14:paraId="13BE6517" w14:textId="77777777" w:rsidR="006F1124" w:rsidRPr="009C639F" w:rsidRDefault="006F1124" w:rsidP="009C639F">
      <w:pPr>
        <w:numPr>
          <w:ilvl w:val="1"/>
          <w:numId w:val="21"/>
        </w:numPr>
        <w:spacing w:line="240" w:lineRule="auto"/>
        <w:jc w:val="both"/>
        <w:rPr>
          <w:rFonts w:ascii="Calibri" w:hAnsi="Calibri" w:cs="Calibri"/>
          <w:sz w:val="32"/>
          <w:szCs w:val="32"/>
        </w:rPr>
      </w:pPr>
      <w:r w:rsidRPr="009C639F">
        <w:rPr>
          <w:rFonts w:ascii="Calibri" w:hAnsi="Calibri" w:cs="Calibri"/>
          <w:sz w:val="32"/>
          <w:szCs w:val="32"/>
        </w:rPr>
        <w:t>Warning signs with similar triangular shapes but different interior symbols</w:t>
      </w:r>
    </w:p>
    <w:p w14:paraId="0A38E0BA" w14:textId="77777777" w:rsidR="006F1124" w:rsidRPr="009C639F" w:rsidRDefault="006F1124" w:rsidP="009C639F">
      <w:pPr>
        <w:numPr>
          <w:ilvl w:val="1"/>
          <w:numId w:val="21"/>
        </w:numPr>
        <w:spacing w:line="240" w:lineRule="auto"/>
        <w:jc w:val="both"/>
        <w:rPr>
          <w:rFonts w:ascii="Calibri" w:hAnsi="Calibri" w:cs="Calibri"/>
          <w:sz w:val="32"/>
          <w:szCs w:val="32"/>
        </w:rPr>
      </w:pPr>
      <w:r w:rsidRPr="009C639F">
        <w:rPr>
          <w:rFonts w:ascii="Calibri" w:hAnsi="Calibri" w:cs="Calibri"/>
          <w:sz w:val="32"/>
          <w:szCs w:val="32"/>
        </w:rPr>
        <w:t>Construction-related signs with complex patterns</w:t>
      </w:r>
    </w:p>
    <w:p w14:paraId="29492770" w14:textId="77777777" w:rsidR="006F1124" w:rsidRPr="009C639F" w:rsidRDefault="006F1124" w:rsidP="009C639F">
      <w:pPr>
        <w:numPr>
          <w:ilvl w:val="0"/>
          <w:numId w:val="17"/>
        </w:numPr>
        <w:spacing w:line="240" w:lineRule="auto"/>
        <w:jc w:val="both"/>
        <w:rPr>
          <w:rFonts w:ascii="Calibri" w:hAnsi="Calibri" w:cs="Calibri"/>
          <w:sz w:val="32"/>
          <w:szCs w:val="32"/>
        </w:rPr>
      </w:pPr>
      <w:r w:rsidRPr="009C639F">
        <w:rPr>
          <w:rFonts w:ascii="Calibri" w:hAnsi="Calibri" w:cs="Calibri"/>
          <w:b/>
          <w:bCs/>
          <w:sz w:val="32"/>
          <w:szCs w:val="32"/>
        </w:rPr>
        <w:t>Model-Specific Errors</w:t>
      </w:r>
      <w:r w:rsidRPr="009C639F">
        <w:rPr>
          <w:rFonts w:ascii="Calibri" w:hAnsi="Calibri" w:cs="Calibri"/>
          <w:sz w:val="32"/>
          <w:szCs w:val="32"/>
        </w:rPr>
        <w:t xml:space="preserve">: Each architecture exhibited characteristic error patterns: </w:t>
      </w:r>
    </w:p>
    <w:p w14:paraId="767AB1BA" w14:textId="77777777" w:rsidR="006F1124" w:rsidRPr="009C639F" w:rsidRDefault="006F1124" w:rsidP="009C639F">
      <w:pPr>
        <w:numPr>
          <w:ilvl w:val="1"/>
          <w:numId w:val="23"/>
        </w:numPr>
        <w:spacing w:line="240" w:lineRule="auto"/>
        <w:jc w:val="both"/>
        <w:rPr>
          <w:rFonts w:ascii="Calibri" w:hAnsi="Calibri" w:cs="Calibri"/>
          <w:sz w:val="32"/>
          <w:szCs w:val="32"/>
        </w:rPr>
      </w:pPr>
      <w:r w:rsidRPr="009C639F">
        <w:rPr>
          <w:rFonts w:ascii="Calibri" w:hAnsi="Calibri" w:cs="Calibri"/>
          <w:sz w:val="32"/>
          <w:szCs w:val="32"/>
        </w:rPr>
        <w:t>Simple CNN struggled with subtle distinctions between similar signs</w:t>
      </w:r>
    </w:p>
    <w:p w14:paraId="5C012414" w14:textId="10BF094A" w:rsidR="006F1124" w:rsidRPr="009C639F" w:rsidRDefault="006F1124" w:rsidP="009C639F">
      <w:pPr>
        <w:numPr>
          <w:ilvl w:val="1"/>
          <w:numId w:val="23"/>
        </w:numPr>
        <w:spacing w:line="240" w:lineRule="auto"/>
        <w:jc w:val="both"/>
        <w:rPr>
          <w:rFonts w:ascii="Calibri" w:hAnsi="Calibri" w:cs="Calibri"/>
          <w:sz w:val="32"/>
          <w:szCs w:val="32"/>
        </w:rPr>
      </w:pPr>
      <w:r w:rsidRPr="009C639F">
        <w:rPr>
          <w:rFonts w:ascii="Calibri" w:hAnsi="Calibri" w:cs="Calibri"/>
          <w:sz w:val="32"/>
          <w:szCs w:val="32"/>
        </w:rPr>
        <w:t xml:space="preserve"> </w:t>
      </w:r>
      <w:r w:rsidR="00754AED" w:rsidRPr="009C639F">
        <w:rPr>
          <w:rFonts w:ascii="Calibri" w:hAnsi="Calibri" w:cs="Calibri"/>
          <w:sz w:val="32"/>
          <w:szCs w:val="32"/>
        </w:rPr>
        <w:t xml:space="preserve">LeNet-5 </w:t>
      </w:r>
      <w:r w:rsidRPr="009C639F">
        <w:rPr>
          <w:rFonts w:ascii="Calibri" w:hAnsi="Calibri" w:cs="Calibri"/>
          <w:sz w:val="32"/>
          <w:szCs w:val="32"/>
        </w:rPr>
        <w:t>showed difficulty with small-scale features in speed limit signs</w:t>
      </w:r>
    </w:p>
    <w:p w14:paraId="32D208AE" w14:textId="77777777" w:rsidR="006F1124" w:rsidRPr="009C639F" w:rsidRDefault="006F1124" w:rsidP="009C639F">
      <w:pPr>
        <w:numPr>
          <w:ilvl w:val="1"/>
          <w:numId w:val="23"/>
        </w:numPr>
        <w:spacing w:line="240" w:lineRule="auto"/>
        <w:jc w:val="both"/>
        <w:rPr>
          <w:rFonts w:ascii="Calibri" w:hAnsi="Calibri" w:cs="Calibri"/>
          <w:sz w:val="32"/>
          <w:szCs w:val="32"/>
        </w:rPr>
      </w:pPr>
      <w:r w:rsidRPr="009C639F">
        <w:rPr>
          <w:rFonts w:ascii="Calibri" w:hAnsi="Calibri" w:cs="Calibri"/>
          <w:sz w:val="32"/>
          <w:szCs w:val="32"/>
        </w:rPr>
        <w:t>Deep CNN occasionally misclassified signs under extreme lighting conditions</w:t>
      </w:r>
    </w:p>
    <w:p w14:paraId="3EA3C6E4" w14:textId="659C8164" w:rsidR="006F1124" w:rsidRPr="009C639F" w:rsidRDefault="00754AED" w:rsidP="009C639F">
      <w:pPr>
        <w:numPr>
          <w:ilvl w:val="1"/>
          <w:numId w:val="23"/>
        </w:numPr>
        <w:spacing w:line="240" w:lineRule="auto"/>
        <w:jc w:val="both"/>
        <w:rPr>
          <w:rFonts w:ascii="Calibri" w:hAnsi="Calibri" w:cs="Calibri"/>
          <w:sz w:val="32"/>
          <w:szCs w:val="32"/>
        </w:rPr>
      </w:pPr>
      <w:r w:rsidRPr="009C639F">
        <w:rPr>
          <w:rFonts w:ascii="Calibri" w:hAnsi="Calibri" w:cs="Calibri"/>
          <w:sz w:val="32"/>
          <w:szCs w:val="32"/>
        </w:rPr>
        <w:t>MobileNetV2</w:t>
      </w:r>
      <w:r w:rsidR="006F1124" w:rsidRPr="009C639F">
        <w:rPr>
          <w:rFonts w:ascii="Calibri" w:hAnsi="Calibri" w:cs="Calibri"/>
          <w:sz w:val="32"/>
          <w:szCs w:val="32"/>
        </w:rPr>
        <w:t xml:space="preserve">, </w:t>
      </w:r>
      <w:r w:rsidRPr="009C639F">
        <w:rPr>
          <w:rFonts w:ascii="Calibri" w:hAnsi="Calibri" w:cs="Calibri"/>
          <w:sz w:val="32"/>
          <w:szCs w:val="32"/>
        </w:rPr>
        <w:t xml:space="preserve">even being the optimal way to go for in and small device, </w:t>
      </w:r>
      <w:proofErr w:type="gramStart"/>
      <w:r w:rsidRPr="009C639F">
        <w:rPr>
          <w:rFonts w:ascii="Calibri" w:hAnsi="Calibri" w:cs="Calibri"/>
          <w:sz w:val="32"/>
          <w:szCs w:val="32"/>
        </w:rPr>
        <w:t>It</w:t>
      </w:r>
      <w:proofErr w:type="gramEnd"/>
      <w:r w:rsidRPr="009C639F">
        <w:rPr>
          <w:rFonts w:ascii="Calibri" w:hAnsi="Calibri" w:cs="Calibri"/>
          <w:sz w:val="32"/>
          <w:szCs w:val="32"/>
        </w:rPr>
        <w:t xml:space="preserve"> doesn’t get good Accuracy</w:t>
      </w:r>
    </w:p>
    <w:p w14:paraId="2C11DDD7" w14:textId="77777777" w:rsidR="006F1124" w:rsidRPr="009C639F" w:rsidRDefault="006F1124" w:rsidP="00734D75">
      <w:pPr>
        <w:pStyle w:val="Heading2"/>
      </w:pPr>
      <w:r w:rsidRPr="009C639F">
        <w:t>Discussion:</w:t>
      </w:r>
    </w:p>
    <w:p w14:paraId="44783FBF"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Our findings highlight several important considerations for traffic sign recognition systems:</w:t>
      </w:r>
    </w:p>
    <w:p w14:paraId="54325688" w14:textId="77777777" w:rsidR="006F1124" w:rsidRPr="009C639F" w:rsidRDefault="006F1124" w:rsidP="009C639F">
      <w:pPr>
        <w:numPr>
          <w:ilvl w:val="0"/>
          <w:numId w:val="18"/>
        </w:numPr>
        <w:spacing w:line="240" w:lineRule="auto"/>
        <w:jc w:val="both"/>
        <w:rPr>
          <w:rFonts w:ascii="Calibri" w:hAnsi="Calibri" w:cs="Calibri"/>
          <w:sz w:val="32"/>
          <w:szCs w:val="32"/>
        </w:rPr>
      </w:pPr>
      <w:r w:rsidRPr="009C639F">
        <w:rPr>
          <w:rFonts w:ascii="Calibri" w:hAnsi="Calibri" w:cs="Calibri"/>
          <w:b/>
          <w:bCs/>
          <w:sz w:val="32"/>
          <w:szCs w:val="32"/>
        </w:rPr>
        <w:t>Architectural Considerations</w:t>
      </w:r>
      <w:r w:rsidRPr="009C639F">
        <w:rPr>
          <w:rFonts w:ascii="Calibri" w:hAnsi="Calibri" w:cs="Calibri"/>
          <w:sz w:val="32"/>
          <w:szCs w:val="32"/>
        </w:rPr>
        <w:t xml:space="preserve">: The Deep CNN architecture provides an excellent balance between performance and efficiency, making it suitable for potential deployment in resource-constrained environments such as vehicle embedded </w:t>
      </w:r>
      <w:r w:rsidRPr="009C639F">
        <w:rPr>
          <w:rFonts w:ascii="Calibri" w:hAnsi="Calibri" w:cs="Calibri"/>
          <w:sz w:val="32"/>
          <w:szCs w:val="32"/>
        </w:rPr>
        <w:lastRenderedPageBreak/>
        <w:t>systems. The significant performance gap between Simple CNN and deeper architectures demonstrates the importance of sufficient model capacity for this task.</w:t>
      </w:r>
    </w:p>
    <w:p w14:paraId="2A2E7893" w14:textId="77777777" w:rsidR="006F1124" w:rsidRPr="009C639F" w:rsidRDefault="006F1124" w:rsidP="009C639F">
      <w:pPr>
        <w:numPr>
          <w:ilvl w:val="0"/>
          <w:numId w:val="18"/>
        </w:numPr>
        <w:spacing w:line="240" w:lineRule="auto"/>
        <w:jc w:val="both"/>
        <w:rPr>
          <w:rFonts w:ascii="Calibri" w:hAnsi="Calibri" w:cs="Calibri"/>
          <w:sz w:val="32"/>
          <w:szCs w:val="32"/>
        </w:rPr>
      </w:pPr>
      <w:r w:rsidRPr="009C639F">
        <w:rPr>
          <w:rFonts w:ascii="Calibri" w:hAnsi="Calibri" w:cs="Calibri"/>
          <w:b/>
          <w:bCs/>
          <w:sz w:val="32"/>
          <w:szCs w:val="32"/>
        </w:rPr>
        <w:t>Preprocessing Significance</w:t>
      </w:r>
      <w:r w:rsidRPr="009C639F">
        <w:rPr>
          <w:rFonts w:ascii="Calibri" w:hAnsi="Calibri" w:cs="Calibri"/>
          <w:sz w:val="32"/>
          <w:szCs w:val="32"/>
        </w:rPr>
        <w:t xml:space="preserve">: The substantial impact of preprocessing techniques underscores the importance of addressing dataset-specific challenges before model training. </w:t>
      </w:r>
      <w:proofErr w:type="gramStart"/>
      <w:r w:rsidRPr="009C639F">
        <w:rPr>
          <w:rFonts w:ascii="Calibri" w:hAnsi="Calibri" w:cs="Calibri"/>
          <w:sz w:val="32"/>
          <w:szCs w:val="32"/>
        </w:rPr>
        <w:t>In particular, histogram</w:t>
      </w:r>
      <w:proofErr w:type="gramEnd"/>
      <w:r w:rsidRPr="009C639F">
        <w:rPr>
          <w:rFonts w:ascii="Calibri" w:hAnsi="Calibri" w:cs="Calibri"/>
          <w:sz w:val="32"/>
          <w:szCs w:val="32"/>
        </w:rPr>
        <w:t xml:space="preserve"> equalization and data augmentation provided critical improvements for handling the variability in real-world traffic sign images.</w:t>
      </w:r>
    </w:p>
    <w:p w14:paraId="53D458B9" w14:textId="7CEC9B03" w:rsidR="006F1124" w:rsidRPr="009C639F" w:rsidRDefault="006F1124" w:rsidP="009C639F">
      <w:pPr>
        <w:numPr>
          <w:ilvl w:val="0"/>
          <w:numId w:val="18"/>
        </w:numPr>
        <w:spacing w:line="240" w:lineRule="auto"/>
        <w:jc w:val="both"/>
        <w:rPr>
          <w:rFonts w:ascii="Calibri" w:hAnsi="Calibri" w:cs="Calibri"/>
          <w:sz w:val="32"/>
          <w:szCs w:val="32"/>
        </w:rPr>
      </w:pPr>
      <w:r w:rsidRPr="009C639F">
        <w:rPr>
          <w:rFonts w:ascii="Calibri" w:hAnsi="Calibri" w:cs="Calibri"/>
          <w:b/>
          <w:bCs/>
          <w:sz w:val="32"/>
          <w:szCs w:val="32"/>
        </w:rPr>
        <w:t>Comparative Analysis</w:t>
      </w:r>
      <w:r w:rsidRPr="009C639F">
        <w:rPr>
          <w:rFonts w:ascii="Calibri" w:hAnsi="Calibri" w:cs="Calibri"/>
          <w:sz w:val="32"/>
          <w:szCs w:val="32"/>
        </w:rPr>
        <w:t xml:space="preserve">: The diminishing returns observed with increasing model complexity (from Deep CNN to </w:t>
      </w:r>
      <w:r w:rsidR="00754AED" w:rsidRPr="009C639F">
        <w:rPr>
          <w:rFonts w:ascii="Calibri" w:hAnsi="Calibri" w:cs="Calibri"/>
          <w:sz w:val="32"/>
          <w:szCs w:val="32"/>
        </w:rPr>
        <w:t>LeNet-5</w:t>
      </w:r>
      <w:r w:rsidRPr="009C639F">
        <w:rPr>
          <w:rFonts w:ascii="Calibri" w:hAnsi="Calibri" w:cs="Calibri"/>
          <w:sz w:val="32"/>
          <w:szCs w:val="32"/>
        </w:rPr>
        <w:t>) suggest that architectural refinement may be more beneficial than simply scaling up model size. Future work could explore more efficient architectures specifically designed for traffic sign recognition.</w:t>
      </w:r>
    </w:p>
    <w:p w14:paraId="145C8953" w14:textId="77777777" w:rsidR="006F1124" w:rsidRPr="009C639F" w:rsidRDefault="006F1124" w:rsidP="009C639F">
      <w:pPr>
        <w:numPr>
          <w:ilvl w:val="0"/>
          <w:numId w:val="18"/>
        </w:numPr>
        <w:spacing w:line="240" w:lineRule="auto"/>
        <w:jc w:val="both"/>
        <w:rPr>
          <w:rFonts w:ascii="Calibri" w:hAnsi="Calibri" w:cs="Calibri"/>
          <w:sz w:val="32"/>
          <w:szCs w:val="32"/>
        </w:rPr>
      </w:pPr>
      <w:r w:rsidRPr="009C639F">
        <w:rPr>
          <w:rFonts w:ascii="Calibri" w:hAnsi="Calibri" w:cs="Calibri"/>
          <w:b/>
          <w:bCs/>
          <w:sz w:val="32"/>
          <w:szCs w:val="32"/>
        </w:rPr>
        <w:t>Dataset Limitations</w:t>
      </w:r>
      <w:r w:rsidRPr="009C639F">
        <w:rPr>
          <w:rFonts w:ascii="Calibri" w:hAnsi="Calibri" w:cs="Calibri"/>
          <w:sz w:val="32"/>
          <w:szCs w:val="32"/>
        </w:rPr>
        <w:t>: The GTSRB dataset, while comprehensive, presents certain limitations including class imbalance and country-specific sign designs. A truly universal traffic sign recognition system would require training on multi-national datasets with greater diversity.</w:t>
      </w:r>
    </w:p>
    <w:p w14:paraId="27DA302C" w14:textId="00C9F462" w:rsidR="00734D75" w:rsidRDefault="006F1124" w:rsidP="00734D75">
      <w:pPr>
        <w:spacing w:line="240" w:lineRule="auto"/>
        <w:jc w:val="both"/>
        <w:rPr>
          <w:rFonts w:ascii="Calibri" w:hAnsi="Calibri" w:cs="Calibri"/>
          <w:sz w:val="32"/>
          <w:szCs w:val="32"/>
        </w:rPr>
      </w:pPr>
      <w:r w:rsidRPr="009C639F">
        <w:rPr>
          <w:rFonts w:ascii="Calibri" w:hAnsi="Calibri" w:cs="Calibri"/>
          <w:sz w:val="32"/>
          <w:szCs w:val="32"/>
        </w:rPr>
        <w:t>Our results demonstrate that carefully designed CNN architectures with appropriate preprocessing can achieve near-optimal performance on the traffic sign recognition task, with potential for real-world deployment in autonomous driving systems.</w:t>
      </w:r>
    </w:p>
    <w:p w14:paraId="4A0A2930" w14:textId="77777777" w:rsidR="00734D75" w:rsidRDefault="00734D75" w:rsidP="00734D75">
      <w:pPr>
        <w:spacing w:line="240" w:lineRule="auto"/>
        <w:jc w:val="both"/>
        <w:rPr>
          <w:rFonts w:ascii="Calibri" w:hAnsi="Calibri" w:cs="Calibri"/>
          <w:sz w:val="32"/>
          <w:szCs w:val="32"/>
        </w:rPr>
      </w:pPr>
    </w:p>
    <w:p w14:paraId="2297389B" w14:textId="77777777" w:rsidR="00734D75" w:rsidRDefault="00734D75" w:rsidP="00734D75">
      <w:pPr>
        <w:spacing w:line="240" w:lineRule="auto"/>
        <w:jc w:val="both"/>
        <w:rPr>
          <w:rFonts w:ascii="Calibri" w:hAnsi="Calibri" w:cs="Calibri"/>
          <w:sz w:val="32"/>
          <w:szCs w:val="32"/>
        </w:rPr>
      </w:pPr>
    </w:p>
    <w:p w14:paraId="66921DFA" w14:textId="77777777" w:rsidR="00734D75" w:rsidRDefault="00734D75" w:rsidP="00734D75">
      <w:pPr>
        <w:spacing w:line="240" w:lineRule="auto"/>
        <w:jc w:val="both"/>
        <w:rPr>
          <w:rFonts w:ascii="Calibri" w:hAnsi="Calibri" w:cs="Calibri"/>
          <w:sz w:val="32"/>
          <w:szCs w:val="32"/>
        </w:rPr>
      </w:pPr>
    </w:p>
    <w:p w14:paraId="0514D905" w14:textId="77777777" w:rsidR="00734D75" w:rsidRPr="00734D75" w:rsidRDefault="00734D75" w:rsidP="00734D75">
      <w:pPr>
        <w:spacing w:line="240" w:lineRule="auto"/>
        <w:jc w:val="both"/>
        <w:rPr>
          <w:rFonts w:ascii="Calibri" w:hAnsi="Calibri" w:cs="Calibri"/>
          <w:sz w:val="32"/>
          <w:szCs w:val="32"/>
        </w:rPr>
      </w:pPr>
    </w:p>
    <w:p w14:paraId="36C611D0" w14:textId="7876C25A" w:rsidR="006F1124" w:rsidRPr="009C639F" w:rsidRDefault="006F1124" w:rsidP="00734D75">
      <w:pPr>
        <w:pStyle w:val="Heading1"/>
      </w:pPr>
      <w:r w:rsidRPr="009C639F">
        <w:lastRenderedPageBreak/>
        <w:t>8. Conclusion and Future Work</w:t>
      </w:r>
    </w:p>
    <w:p w14:paraId="67A61E2B" w14:textId="77777777" w:rsidR="006F1124" w:rsidRDefault="006F1124" w:rsidP="009C639F">
      <w:pPr>
        <w:spacing w:line="240" w:lineRule="auto"/>
        <w:jc w:val="both"/>
        <w:rPr>
          <w:rFonts w:ascii="Calibri" w:hAnsi="Calibri" w:cs="Calibri"/>
          <w:sz w:val="32"/>
          <w:szCs w:val="32"/>
        </w:rPr>
      </w:pPr>
      <w:r w:rsidRPr="009C639F">
        <w:rPr>
          <w:rFonts w:ascii="Calibri" w:hAnsi="Calibri" w:cs="Calibri"/>
          <w:sz w:val="32"/>
          <w:szCs w:val="32"/>
        </w:rPr>
        <w:t>This project has successfully implemented and evaluated four CNN architectures for traffic sign recognition using the GTSRB dataset. Our Deep CNN model achieved 99.84% accuracy on the test set, demonstrating excellent performance while maintaining reasonable computational requirements. The comprehensive preprocessing pipeline and careful parameter tuning were crucial factors in achieving these results.</w:t>
      </w:r>
    </w:p>
    <w:p w14:paraId="0E264D9C" w14:textId="77777777" w:rsidR="00893FE2" w:rsidRPr="009C639F" w:rsidRDefault="00893FE2" w:rsidP="009C639F">
      <w:pPr>
        <w:spacing w:line="240" w:lineRule="auto"/>
        <w:jc w:val="both"/>
        <w:rPr>
          <w:rFonts w:ascii="Calibri" w:hAnsi="Calibri" w:cs="Calibri"/>
          <w:sz w:val="32"/>
          <w:szCs w:val="32"/>
        </w:rPr>
      </w:pPr>
    </w:p>
    <w:p w14:paraId="6AE04E01"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Key conclusions from our research include:</w:t>
      </w:r>
    </w:p>
    <w:p w14:paraId="3A1D7C44" w14:textId="77777777" w:rsidR="006F1124" w:rsidRPr="009C639F" w:rsidRDefault="006F1124" w:rsidP="009C639F">
      <w:pPr>
        <w:numPr>
          <w:ilvl w:val="0"/>
          <w:numId w:val="19"/>
        </w:numPr>
        <w:spacing w:line="240" w:lineRule="auto"/>
        <w:jc w:val="both"/>
        <w:rPr>
          <w:rFonts w:ascii="Calibri" w:hAnsi="Calibri" w:cs="Calibri"/>
          <w:sz w:val="32"/>
          <w:szCs w:val="32"/>
        </w:rPr>
      </w:pPr>
      <w:r w:rsidRPr="009C639F">
        <w:rPr>
          <w:rFonts w:ascii="Calibri" w:hAnsi="Calibri" w:cs="Calibri"/>
          <w:sz w:val="32"/>
          <w:szCs w:val="32"/>
        </w:rPr>
        <w:t>The effectiveness of intermediate-depth CNN architectures for traffic sign recognition</w:t>
      </w:r>
    </w:p>
    <w:p w14:paraId="183518F1" w14:textId="77777777" w:rsidR="006F1124" w:rsidRPr="009C639F" w:rsidRDefault="006F1124" w:rsidP="009C639F">
      <w:pPr>
        <w:numPr>
          <w:ilvl w:val="0"/>
          <w:numId w:val="19"/>
        </w:numPr>
        <w:spacing w:line="240" w:lineRule="auto"/>
        <w:jc w:val="both"/>
        <w:rPr>
          <w:rFonts w:ascii="Calibri" w:hAnsi="Calibri" w:cs="Calibri"/>
          <w:sz w:val="32"/>
          <w:szCs w:val="32"/>
        </w:rPr>
      </w:pPr>
      <w:r w:rsidRPr="009C639F">
        <w:rPr>
          <w:rFonts w:ascii="Calibri" w:hAnsi="Calibri" w:cs="Calibri"/>
          <w:sz w:val="32"/>
          <w:szCs w:val="32"/>
        </w:rPr>
        <w:t>The critical importance of addressing dataset-specific challenges through preprocessing</w:t>
      </w:r>
    </w:p>
    <w:p w14:paraId="480AA008" w14:textId="77777777" w:rsidR="006F1124" w:rsidRPr="009C639F" w:rsidRDefault="006F1124" w:rsidP="009C639F">
      <w:pPr>
        <w:numPr>
          <w:ilvl w:val="0"/>
          <w:numId w:val="19"/>
        </w:numPr>
        <w:spacing w:line="240" w:lineRule="auto"/>
        <w:jc w:val="both"/>
        <w:rPr>
          <w:rFonts w:ascii="Calibri" w:hAnsi="Calibri" w:cs="Calibri"/>
          <w:sz w:val="32"/>
          <w:szCs w:val="32"/>
        </w:rPr>
      </w:pPr>
      <w:r w:rsidRPr="009C639F">
        <w:rPr>
          <w:rFonts w:ascii="Calibri" w:hAnsi="Calibri" w:cs="Calibri"/>
          <w:sz w:val="32"/>
          <w:szCs w:val="32"/>
        </w:rPr>
        <w:t>The impact of data augmentation and class balancing on model robustness</w:t>
      </w:r>
    </w:p>
    <w:p w14:paraId="5AAA1B83" w14:textId="77777777" w:rsidR="006F1124" w:rsidRDefault="006F1124" w:rsidP="009C639F">
      <w:pPr>
        <w:numPr>
          <w:ilvl w:val="0"/>
          <w:numId w:val="19"/>
        </w:numPr>
        <w:spacing w:line="240" w:lineRule="auto"/>
        <w:jc w:val="both"/>
        <w:rPr>
          <w:rFonts w:ascii="Calibri" w:hAnsi="Calibri" w:cs="Calibri"/>
          <w:sz w:val="32"/>
          <w:szCs w:val="32"/>
        </w:rPr>
      </w:pPr>
      <w:r w:rsidRPr="009C639F">
        <w:rPr>
          <w:rFonts w:ascii="Calibri" w:hAnsi="Calibri" w:cs="Calibri"/>
          <w:sz w:val="32"/>
          <w:szCs w:val="32"/>
        </w:rPr>
        <w:t>The trade-offs between model complexity, computational requirements, and recognition accuracy</w:t>
      </w:r>
    </w:p>
    <w:p w14:paraId="1A063B34" w14:textId="77777777" w:rsidR="00893FE2" w:rsidRPr="009C639F" w:rsidRDefault="00893FE2" w:rsidP="00893FE2">
      <w:pPr>
        <w:spacing w:line="240" w:lineRule="auto"/>
        <w:ind w:left="720"/>
        <w:jc w:val="both"/>
        <w:rPr>
          <w:rFonts w:ascii="Calibri" w:hAnsi="Calibri" w:cs="Calibri"/>
          <w:sz w:val="32"/>
          <w:szCs w:val="32"/>
        </w:rPr>
      </w:pPr>
    </w:p>
    <w:p w14:paraId="4AEE4ACE"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Future work could explore several promising directions:</w:t>
      </w:r>
    </w:p>
    <w:p w14:paraId="32B88EFD" w14:textId="77777777" w:rsidR="006F1124" w:rsidRPr="009C639F" w:rsidRDefault="006F1124" w:rsidP="009C639F">
      <w:pPr>
        <w:numPr>
          <w:ilvl w:val="0"/>
          <w:numId w:val="20"/>
        </w:numPr>
        <w:spacing w:line="240" w:lineRule="auto"/>
        <w:jc w:val="both"/>
        <w:rPr>
          <w:rFonts w:ascii="Calibri" w:hAnsi="Calibri" w:cs="Calibri"/>
          <w:sz w:val="32"/>
          <w:szCs w:val="32"/>
        </w:rPr>
      </w:pPr>
      <w:r w:rsidRPr="009C639F">
        <w:rPr>
          <w:rFonts w:ascii="Calibri" w:hAnsi="Calibri" w:cs="Calibri"/>
          <w:b/>
          <w:bCs/>
          <w:sz w:val="32"/>
          <w:szCs w:val="32"/>
        </w:rPr>
        <w:t>Architectural Innovations</w:t>
      </w:r>
      <w:r w:rsidRPr="009C639F">
        <w:rPr>
          <w:rFonts w:ascii="Calibri" w:hAnsi="Calibri" w:cs="Calibri"/>
          <w:sz w:val="32"/>
          <w:szCs w:val="32"/>
        </w:rPr>
        <w:t>: Investigating attention mechanisms and transformer-based architectures that might better capture spatial relationships in traffic signs.</w:t>
      </w:r>
    </w:p>
    <w:p w14:paraId="6D5244B1" w14:textId="77777777" w:rsidR="006F1124" w:rsidRPr="009C639F" w:rsidRDefault="006F1124" w:rsidP="009C639F">
      <w:pPr>
        <w:numPr>
          <w:ilvl w:val="0"/>
          <w:numId w:val="20"/>
        </w:numPr>
        <w:spacing w:line="240" w:lineRule="auto"/>
        <w:jc w:val="both"/>
        <w:rPr>
          <w:rFonts w:ascii="Calibri" w:hAnsi="Calibri" w:cs="Calibri"/>
          <w:sz w:val="32"/>
          <w:szCs w:val="32"/>
        </w:rPr>
      </w:pPr>
      <w:r w:rsidRPr="009C639F">
        <w:rPr>
          <w:rFonts w:ascii="Calibri" w:hAnsi="Calibri" w:cs="Calibri"/>
          <w:b/>
          <w:bCs/>
          <w:sz w:val="32"/>
          <w:szCs w:val="32"/>
        </w:rPr>
        <w:t>Model Compression</w:t>
      </w:r>
      <w:r w:rsidRPr="009C639F">
        <w:rPr>
          <w:rFonts w:ascii="Calibri" w:hAnsi="Calibri" w:cs="Calibri"/>
          <w:sz w:val="32"/>
          <w:szCs w:val="32"/>
        </w:rPr>
        <w:t>: Applying quantization, pruning, and knowledge distillation techniques to create lightweight models suitable for deployment on embedded systems in vehicles.</w:t>
      </w:r>
    </w:p>
    <w:p w14:paraId="082230C4" w14:textId="77777777" w:rsidR="006F1124" w:rsidRPr="009C639F" w:rsidRDefault="006F1124" w:rsidP="009C639F">
      <w:pPr>
        <w:numPr>
          <w:ilvl w:val="0"/>
          <w:numId w:val="20"/>
        </w:numPr>
        <w:spacing w:line="240" w:lineRule="auto"/>
        <w:jc w:val="both"/>
        <w:rPr>
          <w:rFonts w:ascii="Calibri" w:hAnsi="Calibri" w:cs="Calibri"/>
          <w:sz w:val="32"/>
          <w:szCs w:val="32"/>
        </w:rPr>
      </w:pPr>
      <w:r w:rsidRPr="009C639F">
        <w:rPr>
          <w:rFonts w:ascii="Calibri" w:hAnsi="Calibri" w:cs="Calibri"/>
          <w:b/>
          <w:bCs/>
          <w:sz w:val="32"/>
          <w:szCs w:val="32"/>
        </w:rPr>
        <w:t>Cross-Dataset Evaluation</w:t>
      </w:r>
      <w:r w:rsidRPr="009C639F">
        <w:rPr>
          <w:rFonts w:ascii="Calibri" w:hAnsi="Calibri" w:cs="Calibri"/>
          <w:sz w:val="32"/>
          <w:szCs w:val="32"/>
        </w:rPr>
        <w:t>: Testing and refining models on international traffic sign datasets to develop more universally applicable recognition systems.</w:t>
      </w:r>
    </w:p>
    <w:p w14:paraId="22B5896D" w14:textId="77777777" w:rsidR="006F1124" w:rsidRDefault="006F1124" w:rsidP="009C639F">
      <w:pPr>
        <w:numPr>
          <w:ilvl w:val="0"/>
          <w:numId w:val="20"/>
        </w:numPr>
        <w:spacing w:line="240" w:lineRule="auto"/>
        <w:jc w:val="both"/>
        <w:rPr>
          <w:rFonts w:ascii="Calibri" w:hAnsi="Calibri" w:cs="Calibri"/>
          <w:sz w:val="32"/>
          <w:szCs w:val="32"/>
        </w:rPr>
      </w:pPr>
      <w:r w:rsidRPr="009C639F">
        <w:rPr>
          <w:rFonts w:ascii="Calibri" w:hAnsi="Calibri" w:cs="Calibri"/>
          <w:b/>
          <w:bCs/>
          <w:sz w:val="32"/>
          <w:szCs w:val="32"/>
        </w:rPr>
        <w:lastRenderedPageBreak/>
        <w:t>Adversarial Robustness</w:t>
      </w:r>
      <w:r w:rsidRPr="009C639F">
        <w:rPr>
          <w:rFonts w:ascii="Calibri" w:hAnsi="Calibri" w:cs="Calibri"/>
          <w:sz w:val="32"/>
          <w:szCs w:val="32"/>
        </w:rPr>
        <w:t>: Investigating and improving model resilience against adversarial attacks, which is particularly important for safety-critical applications like autonomous driving.</w:t>
      </w:r>
    </w:p>
    <w:p w14:paraId="7827A04D" w14:textId="77777777" w:rsidR="000A2C0F" w:rsidRPr="009C639F" w:rsidRDefault="000A2C0F" w:rsidP="000A2C0F">
      <w:pPr>
        <w:spacing w:line="240" w:lineRule="auto"/>
        <w:ind w:left="720"/>
        <w:jc w:val="both"/>
        <w:rPr>
          <w:rFonts w:ascii="Calibri" w:hAnsi="Calibri" w:cs="Calibri"/>
          <w:sz w:val="32"/>
          <w:szCs w:val="32"/>
        </w:rPr>
      </w:pPr>
    </w:p>
    <w:p w14:paraId="2965D33F"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In conclusion, our research demonstrates that deep learning approaches can achieve near-optimal performance for traffic sign recognition, with the potential for practical deployment in advanced driver assistance systems and autonomous vehicles. The methodologies and findings presented in this work contribute to the broader field of computer vision for intelligent transportation systems.</w:t>
      </w:r>
    </w:p>
    <w:p w14:paraId="2AA65EBC" w14:textId="77777777" w:rsidR="00893FE2" w:rsidRDefault="00893FE2" w:rsidP="009C639F">
      <w:pPr>
        <w:spacing w:line="240" w:lineRule="auto"/>
        <w:jc w:val="both"/>
        <w:rPr>
          <w:rFonts w:ascii="Calibri" w:hAnsi="Calibri" w:cs="Calibri"/>
          <w:b/>
          <w:bCs/>
          <w:sz w:val="32"/>
          <w:szCs w:val="32"/>
        </w:rPr>
      </w:pPr>
    </w:p>
    <w:p w14:paraId="7DC13BFA" w14:textId="77777777" w:rsidR="00893FE2" w:rsidRDefault="00893FE2" w:rsidP="009C639F">
      <w:pPr>
        <w:spacing w:line="240" w:lineRule="auto"/>
        <w:jc w:val="both"/>
        <w:rPr>
          <w:rFonts w:ascii="Calibri" w:hAnsi="Calibri" w:cs="Calibri"/>
          <w:b/>
          <w:bCs/>
          <w:sz w:val="32"/>
          <w:szCs w:val="32"/>
        </w:rPr>
      </w:pPr>
    </w:p>
    <w:p w14:paraId="619025BD" w14:textId="77777777" w:rsidR="00893FE2" w:rsidRDefault="00893FE2" w:rsidP="009C639F">
      <w:pPr>
        <w:spacing w:line="240" w:lineRule="auto"/>
        <w:jc w:val="both"/>
        <w:rPr>
          <w:rFonts w:ascii="Calibri" w:hAnsi="Calibri" w:cs="Calibri"/>
          <w:b/>
          <w:bCs/>
          <w:sz w:val="32"/>
          <w:szCs w:val="32"/>
        </w:rPr>
      </w:pPr>
    </w:p>
    <w:p w14:paraId="398AA199" w14:textId="77777777" w:rsidR="00893FE2" w:rsidRDefault="00893FE2" w:rsidP="009C639F">
      <w:pPr>
        <w:spacing w:line="240" w:lineRule="auto"/>
        <w:jc w:val="both"/>
        <w:rPr>
          <w:rFonts w:ascii="Calibri" w:hAnsi="Calibri" w:cs="Calibri"/>
          <w:b/>
          <w:bCs/>
          <w:sz w:val="32"/>
          <w:szCs w:val="32"/>
        </w:rPr>
      </w:pPr>
    </w:p>
    <w:p w14:paraId="6D082D25" w14:textId="77777777" w:rsidR="00893FE2" w:rsidRDefault="00893FE2" w:rsidP="009C639F">
      <w:pPr>
        <w:spacing w:line="240" w:lineRule="auto"/>
        <w:jc w:val="both"/>
        <w:rPr>
          <w:rFonts w:ascii="Calibri" w:hAnsi="Calibri" w:cs="Calibri"/>
          <w:b/>
          <w:bCs/>
          <w:sz w:val="32"/>
          <w:szCs w:val="32"/>
        </w:rPr>
      </w:pPr>
    </w:p>
    <w:p w14:paraId="6687BDF3" w14:textId="77777777" w:rsidR="00893FE2" w:rsidRDefault="00893FE2" w:rsidP="009C639F">
      <w:pPr>
        <w:spacing w:line="240" w:lineRule="auto"/>
        <w:jc w:val="both"/>
        <w:rPr>
          <w:rFonts w:ascii="Calibri" w:hAnsi="Calibri" w:cs="Calibri"/>
          <w:b/>
          <w:bCs/>
          <w:sz w:val="32"/>
          <w:szCs w:val="32"/>
        </w:rPr>
      </w:pPr>
    </w:p>
    <w:p w14:paraId="07F19524" w14:textId="77777777" w:rsidR="00893FE2" w:rsidRDefault="00893FE2" w:rsidP="009C639F">
      <w:pPr>
        <w:spacing w:line="240" w:lineRule="auto"/>
        <w:jc w:val="both"/>
        <w:rPr>
          <w:rFonts w:ascii="Calibri" w:hAnsi="Calibri" w:cs="Calibri"/>
          <w:b/>
          <w:bCs/>
          <w:sz w:val="32"/>
          <w:szCs w:val="32"/>
        </w:rPr>
      </w:pPr>
    </w:p>
    <w:p w14:paraId="630AD8B9" w14:textId="77777777" w:rsidR="00893FE2" w:rsidRDefault="00893FE2" w:rsidP="009C639F">
      <w:pPr>
        <w:spacing w:line="240" w:lineRule="auto"/>
        <w:jc w:val="both"/>
        <w:rPr>
          <w:rFonts w:ascii="Calibri" w:hAnsi="Calibri" w:cs="Calibri"/>
          <w:b/>
          <w:bCs/>
          <w:sz w:val="32"/>
          <w:szCs w:val="32"/>
        </w:rPr>
      </w:pPr>
    </w:p>
    <w:p w14:paraId="6E8ABB25" w14:textId="77777777" w:rsidR="00893FE2" w:rsidRDefault="00893FE2" w:rsidP="009C639F">
      <w:pPr>
        <w:spacing w:line="240" w:lineRule="auto"/>
        <w:jc w:val="both"/>
        <w:rPr>
          <w:rFonts w:ascii="Calibri" w:hAnsi="Calibri" w:cs="Calibri"/>
          <w:b/>
          <w:bCs/>
          <w:sz w:val="32"/>
          <w:szCs w:val="32"/>
        </w:rPr>
      </w:pPr>
    </w:p>
    <w:p w14:paraId="6C99E808" w14:textId="77777777" w:rsidR="00893FE2" w:rsidRDefault="00893FE2" w:rsidP="009C639F">
      <w:pPr>
        <w:spacing w:line="240" w:lineRule="auto"/>
        <w:jc w:val="both"/>
        <w:rPr>
          <w:rFonts w:ascii="Calibri" w:hAnsi="Calibri" w:cs="Calibri"/>
          <w:b/>
          <w:bCs/>
          <w:sz w:val="32"/>
          <w:szCs w:val="32"/>
        </w:rPr>
      </w:pPr>
    </w:p>
    <w:p w14:paraId="068EE27F" w14:textId="77777777" w:rsidR="00893FE2" w:rsidRDefault="00893FE2" w:rsidP="009C639F">
      <w:pPr>
        <w:spacing w:line="240" w:lineRule="auto"/>
        <w:jc w:val="both"/>
        <w:rPr>
          <w:rFonts w:ascii="Calibri" w:hAnsi="Calibri" w:cs="Calibri"/>
          <w:b/>
          <w:bCs/>
          <w:sz w:val="32"/>
          <w:szCs w:val="32"/>
        </w:rPr>
      </w:pPr>
    </w:p>
    <w:p w14:paraId="6C629A9C" w14:textId="77777777" w:rsidR="00893FE2" w:rsidRDefault="00893FE2" w:rsidP="009C639F">
      <w:pPr>
        <w:spacing w:line="240" w:lineRule="auto"/>
        <w:jc w:val="both"/>
        <w:rPr>
          <w:rFonts w:ascii="Calibri" w:hAnsi="Calibri" w:cs="Calibri"/>
          <w:b/>
          <w:bCs/>
          <w:sz w:val="32"/>
          <w:szCs w:val="32"/>
        </w:rPr>
      </w:pPr>
    </w:p>
    <w:p w14:paraId="2743DE40" w14:textId="77777777" w:rsidR="00893FE2" w:rsidRDefault="00893FE2" w:rsidP="009C639F">
      <w:pPr>
        <w:spacing w:line="240" w:lineRule="auto"/>
        <w:jc w:val="both"/>
        <w:rPr>
          <w:rFonts w:ascii="Calibri" w:hAnsi="Calibri" w:cs="Calibri"/>
          <w:b/>
          <w:bCs/>
          <w:sz w:val="32"/>
          <w:szCs w:val="32"/>
        </w:rPr>
      </w:pPr>
    </w:p>
    <w:p w14:paraId="54022F02" w14:textId="77777777" w:rsidR="00893FE2" w:rsidRDefault="00893FE2" w:rsidP="009C639F">
      <w:pPr>
        <w:spacing w:line="240" w:lineRule="auto"/>
        <w:jc w:val="both"/>
        <w:rPr>
          <w:rFonts w:ascii="Calibri" w:hAnsi="Calibri" w:cs="Calibri"/>
          <w:b/>
          <w:bCs/>
          <w:sz w:val="32"/>
          <w:szCs w:val="32"/>
        </w:rPr>
      </w:pPr>
    </w:p>
    <w:p w14:paraId="05114BB3" w14:textId="77777777" w:rsidR="00893FE2" w:rsidRDefault="00893FE2" w:rsidP="009C639F">
      <w:pPr>
        <w:spacing w:line="240" w:lineRule="auto"/>
        <w:jc w:val="both"/>
        <w:rPr>
          <w:rFonts w:ascii="Calibri" w:hAnsi="Calibri" w:cs="Calibri"/>
          <w:b/>
          <w:bCs/>
          <w:sz w:val="32"/>
          <w:szCs w:val="32"/>
        </w:rPr>
      </w:pPr>
    </w:p>
    <w:p w14:paraId="4B3DA272" w14:textId="77777777" w:rsidR="00893FE2" w:rsidRDefault="00893FE2" w:rsidP="009C639F">
      <w:pPr>
        <w:spacing w:line="240" w:lineRule="auto"/>
        <w:jc w:val="both"/>
        <w:rPr>
          <w:rFonts w:ascii="Calibri" w:hAnsi="Calibri" w:cs="Calibri"/>
          <w:b/>
          <w:bCs/>
          <w:sz w:val="32"/>
          <w:szCs w:val="32"/>
        </w:rPr>
      </w:pPr>
    </w:p>
    <w:p w14:paraId="4265D7A7" w14:textId="06D2B23D" w:rsidR="006F1124" w:rsidRPr="009C639F" w:rsidRDefault="00893FE2" w:rsidP="00893FE2">
      <w:pPr>
        <w:pStyle w:val="Heading1"/>
      </w:pPr>
      <w:r>
        <w:lastRenderedPageBreak/>
        <w:t xml:space="preserve">9. </w:t>
      </w:r>
      <w:r w:rsidR="006F1124" w:rsidRPr="009C639F">
        <w:t>References:</w:t>
      </w:r>
    </w:p>
    <w:p w14:paraId="580EEB3F"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[1] J. Stallkamp, M. </w:t>
      </w:r>
      <w:proofErr w:type="spellStart"/>
      <w:r w:rsidRPr="009C639F">
        <w:rPr>
          <w:rFonts w:ascii="Calibri" w:hAnsi="Calibri" w:cs="Calibri"/>
          <w:sz w:val="32"/>
          <w:szCs w:val="32"/>
        </w:rPr>
        <w:t>Schlipsing</w:t>
      </w:r>
      <w:proofErr w:type="spellEnd"/>
      <w:r w:rsidRPr="009C639F">
        <w:rPr>
          <w:rFonts w:ascii="Calibri" w:hAnsi="Calibri" w:cs="Calibri"/>
          <w:sz w:val="32"/>
          <w:szCs w:val="32"/>
        </w:rPr>
        <w:t xml:space="preserve">, J. Salmen, and C. Igel, "Man vs. computer: Benchmarking machine learning algorithms for traffic sign recognition," </w:t>
      </w:r>
      <w:r w:rsidRPr="009C639F">
        <w:rPr>
          <w:rFonts w:ascii="Calibri" w:hAnsi="Calibri" w:cs="Calibri"/>
          <w:i/>
          <w:iCs/>
          <w:sz w:val="32"/>
          <w:szCs w:val="32"/>
        </w:rPr>
        <w:t xml:space="preserve">Neural </w:t>
      </w:r>
      <w:proofErr w:type="spellStart"/>
      <w:r w:rsidRPr="009C639F">
        <w:rPr>
          <w:rFonts w:ascii="Calibri" w:hAnsi="Calibri" w:cs="Calibri"/>
          <w:i/>
          <w:iCs/>
          <w:sz w:val="32"/>
          <w:szCs w:val="32"/>
        </w:rPr>
        <w:t>Netw</w:t>
      </w:r>
      <w:proofErr w:type="spellEnd"/>
      <w:r w:rsidRPr="009C639F">
        <w:rPr>
          <w:rFonts w:ascii="Calibri" w:hAnsi="Calibri" w:cs="Calibri"/>
          <w:i/>
          <w:iCs/>
          <w:sz w:val="32"/>
          <w:szCs w:val="32"/>
        </w:rPr>
        <w:t>.</w:t>
      </w:r>
      <w:r w:rsidRPr="009C639F">
        <w:rPr>
          <w:rFonts w:ascii="Calibri" w:hAnsi="Calibri" w:cs="Calibri"/>
          <w:sz w:val="32"/>
          <w:szCs w:val="32"/>
        </w:rPr>
        <w:t>, vol. 32, pp. 323–332, 2012.</w:t>
      </w:r>
    </w:p>
    <w:p w14:paraId="4F63B7F6"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[2] D. </w:t>
      </w:r>
      <w:proofErr w:type="spellStart"/>
      <w:r w:rsidRPr="009C639F">
        <w:rPr>
          <w:rFonts w:ascii="Calibri" w:hAnsi="Calibri" w:cs="Calibri"/>
          <w:sz w:val="32"/>
          <w:szCs w:val="32"/>
        </w:rPr>
        <w:t>Cireşan</w:t>
      </w:r>
      <w:proofErr w:type="spellEnd"/>
      <w:r w:rsidRPr="009C639F">
        <w:rPr>
          <w:rFonts w:ascii="Calibri" w:hAnsi="Calibri" w:cs="Calibri"/>
          <w:sz w:val="32"/>
          <w:szCs w:val="32"/>
        </w:rPr>
        <w:t xml:space="preserve">, U. Meier, J. Masci, and J. </w:t>
      </w:r>
      <w:proofErr w:type="spellStart"/>
      <w:r w:rsidRPr="009C639F">
        <w:rPr>
          <w:rFonts w:ascii="Calibri" w:hAnsi="Calibri" w:cs="Calibri"/>
          <w:sz w:val="32"/>
          <w:szCs w:val="32"/>
        </w:rPr>
        <w:t>Schmidhuber</w:t>
      </w:r>
      <w:proofErr w:type="spellEnd"/>
      <w:r w:rsidRPr="009C639F">
        <w:rPr>
          <w:rFonts w:ascii="Calibri" w:hAnsi="Calibri" w:cs="Calibri"/>
          <w:sz w:val="32"/>
          <w:szCs w:val="32"/>
        </w:rPr>
        <w:t xml:space="preserve">, "Multi-column deep neural network for traffic sign classification," </w:t>
      </w:r>
      <w:r w:rsidRPr="009C639F">
        <w:rPr>
          <w:rFonts w:ascii="Calibri" w:hAnsi="Calibri" w:cs="Calibri"/>
          <w:i/>
          <w:iCs/>
          <w:sz w:val="32"/>
          <w:szCs w:val="32"/>
        </w:rPr>
        <w:t xml:space="preserve">Neural </w:t>
      </w:r>
      <w:proofErr w:type="spellStart"/>
      <w:r w:rsidRPr="009C639F">
        <w:rPr>
          <w:rFonts w:ascii="Calibri" w:hAnsi="Calibri" w:cs="Calibri"/>
          <w:i/>
          <w:iCs/>
          <w:sz w:val="32"/>
          <w:szCs w:val="32"/>
        </w:rPr>
        <w:t>Netw</w:t>
      </w:r>
      <w:proofErr w:type="spellEnd"/>
      <w:r w:rsidRPr="009C639F">
        <w:rPr>
          <w:rFonts w:ascii="Calibri" w:hAnsi="Calibri" w:cs="Calibri"/>
          <w:i/>
          <w:iCs/>
          <w:sz w:val="32"/>
          <w:szCs w:val="32"/>
        </w:rPr>
        <w:t>.</w:t>
      </w:r>
      <w:r w:rsidRPr="009C639F">
        <w:rPr>
          <w:rFonts w:ascii="Calibri" w:hAnsi="Calibri" w:cs="Calibri"/>
          <w:sz w:val="32"/>
          <w:szCs w:val="32"/>
        </w:rPr>
        <w:t>, vol. 32, pp. 333–338, 2012.</w:t>
      </w:r>
    </w:p>
    <w:p w14:paraId="3F953DAC"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[3] P. </w:t>
      </w:r>
      <w:proofErr w:type="spellStart"/>
      <w:r w:rsidRPr="009C639F">
        <w:rPr>
          <w:rFonts w:ascii="Calibri" w:hAnsi="Calibri" w:cs="Calibri"/>
          <w:sz w:val="32"/>
          <w:szCs w:val="32"/>
        </w:rPr>
        <w:t>Sermanet</w:t>
      </w:r>
      <w:proofErr w:type="spellEnd"/>
      <w:r w:rsidRPr="009C639F">
        <w:rPr>
          <w:rFonts w:ascii="Calibri" w:hAnsi="Calibri" w:cs="Calibri"/>
          <w:sz w:val="32"/>
          <w:szCs w:val="32"/>
        </w:rPr>
        <w:t xml:space="preserve"> and Y. LeCun, "Traffic sign recognition with multi-scale convolutional networks," in </w:t>
      </w:r>
      <w:r w:rsidRPr="009C639F">
        <w:rPr>
          <w:rFonts w:ascii="Calibri" w:hAnsi="Calibri" w:cs="Calibri"/>
          <w:i/>
          <w:iCs/>
          <w:sz w:val="32"/>
          <w:szCs w:val="32"/>
        </w:rPr>
        <w:t xml:space="preserve">Proc. Int. Joint Conf. Neural </w:t>
      </w:r>
      <w:proofErr w:type="spellStart"/>
      <w:r w:rsidRPr="009C639F">
        <w:rPr>
          <w:rFonts w:ascii="Calibri" w:hAnsi="Calibri" w:cs="Calibri"/>
          <w:i/>
          <w:iCs/>
          <w:sz w:val="32"/>
          <w:szCs w:val="32"/>
        </w:rPr>
        <w:t>Netw</w:t>
      </w:r>
      <w:proofErr w:type="spellEnd"/>
      <w:r w:rsidRPr="009C639F">
        <w:rPr>
          <w:rFonts w:ascii="Calibri" w:hAnsi="Calibri" w:cs="Calibri"/>
          <w:i/>
          <w:iCs/>
          <w:sz w:val="32"/>
          <w:szCs w:val="32"/>
        </w:rPr>
        <w:t>. (IJCNN)</w:t>
      </w:r>
      <w:r w:rsidRPr="009C639F">
        <w:rPr>
          <w:rFonts w:ascii="Calibri" w:hAnsi="Calibri" w:cs="Calibri"/>
          <w:sz w:val="32"/>
          <w:szCs w:val="32"/>
        </w:rPr>
        <w:t>, 2011, pp. 2809–2813.</w:t>
      </w:r>
    </w:p>
    <w:p w14:paraId="5B6BB923"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[4] A. </w:t>
      </w:r>
      <w:proofErr w:type="spellStart"/>
      <w:r w:rsidRPr="009C639F">
        <w:rPr>
          <w:rFonts w:ascii="Calibri" w:hAnsi="Calibri" w:cs="Calibri"/>
          <w:sz w:val="32"/>
          <w:szCs w:val="32"/>
        </w:rPr>
        <w:t>Krizhevsky</w:t>
      </w:r>
      <w:proofErr w:type="spellEnd"/>
      <w:r w:rsidRPr="009C639F">
        <w:rPr>
          <w:rFonts w:ascii="Calibri" w:hAnsi="Calibri" w:cs="Calibri"/>
          <w:sz w:val="32"/>
          <w:szCs w:val="32"/>
        </w:rPr>
        <w:t xml:space="preserve">, I. </w:t>
      </w:r>
      <w:proofErr w:type="spellStart"/>
      <w:r w:rsidRPr="009C639F">
        <w:rPr>
          <w:rFonts w:ascii="Calibri" w:hAnsi="Calibri" w:cs="Calibri"/>
          <w:sz w:val="32"/>
          <w:szCs w:val="32"/>
        </w:rPr>
        <w:t>Sutskever</w:t>
      </w:r>
      <w:proofErr w:type="spellEnd"/>
      <w:r w:rsidRPr="009C639F">
        <w:rPr>
          <w:rFonts w:ascii="Calibri" w:hAnsi="Calibri" w:cs="Calibri"/>
          <w:sz w:val="32"/>
          <w:szCs w:val="32"/>
        </w:rPr>
        <w:t xml:space="preserve">, and G. E. Hinton, "ImageNet classification with deep convolutional neural networks," in </w:t>
      </w:r>
      <w:r w:rsidRPr="009C639F">
        <w:rPr>
          <w:rFonts w:ascii="Calibri" w:hAnsi="Calibri" w:cs="Calibri"/>
          <w:i/>
          <w:iCs/>
          <w:sz w:val="32"/>
          <w:szCs w:val="32"/>
        </w:rPr>
        <w:t>Adv. Neural Inf. Process. Syst. (</w:t>
      </w:r>
      <w:proofErr w:type="spellStart"/>
      <w:r w:rsidRPr="009C639F">
        <w:rPr>
          <w:rFonts w:ascii="Calibri" w:hAnsi="Calibri" w:cs="Calibri"/>
          <w:i/>
          <w:iCs/>
          <w:sz w:val="32"/>
          <w:szCs w:val="32"/>
        </w:rPr>
        <w:t>NeurIPS</w:t>
      </w:r>
      <w:proofErr w:type="spellEnd"/>
      <w:r w:rsidRPr="009C639F">
        <w:rPr>
          <w:rFonts w:ascii="Calibri" w:hAnsi="Calibri" w:cs="Calibri"/>
          <w:i/>
          <w:iCs/>
          <w:sz w:val="32"/>
          <w:szCs w:val="32"/>
        </w:rPr>
        <w:t>)</w:t>
      </w:r>
      <w:r w:rsidRPr="009C639F">
        <w:rPr>
          <w:rFonts w:ascii="Calibri" w:hAnsi="Calibri" w:cs="Calibri"/>
          <w:sz w:val="32"/>
          <w:szCs w:val="32"/>
        </w:rPr>
        <w:t>, 2012, pp. 1097–1105.</w:t>
      </w:r>
    </w:p>
    <w:p w14:paraId="4EAA62C2"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[5] K. Simonyan and A. Zisserman, "Very deep convolutional networks for large-scale image recognition," </w:t>
      </w:r>
      <w:proofErr w:type="spellStart"/>
      <w:r w:rsidRPr="009C639F">
        <w:rPr>
          <w:rFonts w:ascii="Calibri" w:hAnsi="Calibri" w:cs="Calibri"/>
          <w:i/>
          <w:iCs/>
          <w:sz w:val="32"/>
          <w:szCs w:val="32"/>
        </w:rPr>
        <w:t>arXiv</w:t>
      </w:r>
      <w:proofErr w:type="spellEnd"/>
      <w:r w:rsidRPr="009C639F">
        <w:rPr>
          <w:rFonts w:ascii="Calibri" w:hAnsi="Calibri" w:cs="Calibri"/>
          <w:i/>
          <w:iCs/>
          <w:sz w:val="32"/>
          <w:szCs w:val="32"/>
        </w:rPr>
        <w:t xml:space="preserve"> preprint arXiv:1409.1556</w:t>
      </w:r>
      <w:r w:rsidRPr="009C639F">
        <w:rPr>
          <w:rFonts w:ascii="Calibri" w:hAnsi="Calibri" w:cs="Calibri"/>
          <w:sz w:val="32"/>
          <w:szCs w:val="32"/>
        </w:rPr>
        <w:t>, 2014.</w:t>
      </w:r>
    </w:p>
    <w:p w14:paraId="799B8DA8"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[6] A. </w:t>
      </w:r>
      <w:proofErr w:type="spellStart"/>
      <w:r w:rsidRPr="009C639F">
        <w:rPr>
          <w:rFonts w:ascii="Calibri" w:hAnsi="Calibri" w:cs="Calibri"/>
          <w:sz w:val="32"/>
          <w:szCs w:val="32"/>
        </w:rPr>
        <w:t>Shustanov</w:t>
      </w:r>
      <w:proofErr w:type="spellEnd"/>
      <w:r w:rsidRPr="009C639F">
        <w:rPr>
          <w:rFonts w:ascii="Calibri" w:hAnsi="Calibri" w:cs="Calibri"/>
          <w:sz w:val="32"/>
          <w:szCs w:val="32"/>
        </w:rPr>
        <w:t xml:space="preserve"> and P. Yakimov, "CNN design for real-time traffic sign recognition," </w:t>
      </w:r>
      <w:r w:rsidRPr="009C639F">
        <w:rPr>
          <w:rFonts w:ascii="Calibri" w:hAnsi="Calibri" w:cs="Calibri"/>
          <w:i/>
          <w:iCs/>
          <w:sz w:val="32"/>
          <w:szCs w:val="32"/>
        </w:rPr>
        <w:t>Procedia Eng.</w:t>
      </w:r>
      <w:r w:rsidRPr="009C639F">
        <w:rPr>
          <w:rFonts w:ascii="Calibri" w:hAnsi="Calibri" w:cs="Calibri"/>
          <w:sz w:val="32"/>
          <w:szCs w:val="32"/>
        </w:rPr>
        <w:t>, vol. 201, pp. 718–725, 2017.</w:t>
      </w:r>
    </w:p>
    <w:p w14:paraId="5F96566C"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[7] Á. Arcos-García, J. A. Álvarez-García, and L. M. Soria-Morillo, "Deep neural network for traffic sign recognition systems: An analysis of spatial transformers and stochastic optimisation methods," </w:t>
      </w:r>
      <w:r w:rsidRPr="009C639F">
        <w:rPr>
          <w:rFonts w:ascii="Calibri" w:hAnsi="Calibri" w:cs="Calibri"/>
          <w:i/>
          <w:iCs/>
          <w:sz w:val="32"/>
          <w:szCs w:val="32"/>
        </w:rPr>
        <w:t xml:space="preserve">Neural </w:t>
      </w:r>
      <w:proofErr w:type="spellStart"/>
      <w:r w:rsidRPr="009C639F">
        <w:rPr>
          <w:rFonts w:ascii="Calibri" w:hAnsi="Calibri" w:cs="Calibri"/>
          <w:i/>
          <w:iCs/>
          <w:sz w:val="32"/>
          <w:szCs w:val="32"/>
        </w:rPr>
        <w:t>Netw</w:t>
      </w:r>
      <w:proofErr w:type="spellEnd"/>
      <w:r w:rsidRPr="009C639F">
        <w:rPr>
          <w:rFonts w:ascii="Calibri" w:hAnsi="Calibri" w:cs="Calibri"/>
          <w:i/>
          <w:iCs/>
          <w:sz w:val="32"/>
          <w:szCs w:val="32"/>
        </w:rPr>
        <w:t>.</w:t>
      </w:r>
      <w:r w:rsidRPr="009C639F">
        <w:rPr>
          <w:rFonts w:ascii="Calibri" w:hAnsi="Calibri" w:cs="Calibri"/>
          <w:sz w:val="32"/>
          <w:szCs w:val="32"/>
        </w:rPr>
        <w:t>, vol. 99, pp. 158–165, 2018.</w:t>
      </w:r>
    </w:p>
    <w:p w14:paraId="257E58C2"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[8] N. V. Chawla, K. W. Bowyer, L. O. Hall, and W. P. </w:t>
      </w:r>
      <w:proofErr w:type="spellStart"/>
      <w:r w:rsidRPr="009C639F">
        <w:rPr>
          <w:rFonts w:ascii="Calibri" w:hAnsi="Calibri" w:cs="Calibri"/>
          <w:sz w:val="32"/>
          <w:szCs w:val="32"/>
        </w:rPr>
        <w:t>Kegelmeyer</w:t>
      </w:r>
      <w:proofErr w:type="spellEnd"/>
      <w:r w:rsidRPr="009C639F">
        <w:rPr>
          <w:rFonts w:ascii="Calibri" w:hAnsi="Calibri" w:cs="Calibri"/>
          <w:sz w:val="32"/>
          <w:szCs w:val="32"/>
        </w:rPr>
        <w:t xml:space="preserve">, "SMOTE: Synthetic minority over-sampling technique," </w:t>
      </w:r>
      <w:r w:rsidRPr="009C639F">
        <w:rPr>
          <w:rFonts w:ascii="Calibri" w:hAnsi="Calibri" w:cs="Calibri"/>
          <w:i/>
          <w:iCs/>
          <w:sz w:val="32"/>
          <w:szCs w:val="32"/>
        </w:rPr>
        <w:t xml:space="preserve">J. </w:t>
      </w:r>
      <w:proofErr w:type="spellStart"/>
      <w:r w:rsidRPr="009C639F">
        <w:rPr>
          <w:rFonts w:ascii="Calibri" w:hAnsi="Calibri" w:cs="Calibri"/>
          <w:i/>
          <w:iCs/>
          <w:sz w:val="32"/>
          <w:szCs w:val="32"/>
        </w:rPr>
        <w:t>Artif</w:t>
      </w:r>
      <w:proofErr w:type="spellEnd"/>
      <w:r w:rsidRPr="009C639F">
        <w:rPr>
          <w:rFonts w:ascii="Calibri" w:hAnsi="Calibri" w:cs="Calibri"/>
          <w:i/>
          <w:iCs/>
          <w:sz w:val="32"/>
          <w:szCs w:val="32"/>
        </w:rPr>
        <w:t xml:space="preserve">. </w:t>
      </w:r>
      <w:proofErr w:type="spellStart"/>
      <w:r w:rsidRPr="009C639F">
        <w:rPr>
          <w:rFonts w:ascii="Calibri" w:hAnsi="Calibri" w:cs="Calibri"/>
          <w:i/>
          <w:iCs/>
          <w:sz w:val="32"/>
          <w:szCs w:val="32"/>
        </w:rPr>
        <w:t>Intell</w:t>
      </w:r>
      <w:proofErr w:type="spellEnd"/>
      <w:r w:rsidRPr="009C639F">
        <w:rPr>
          <w:rFonts w:ascii="Calibri" w:hAnsi="Calibri" w:cs="Calibri"/>
          <w:i/>
          <w:iCs/>
          <w:sz w:val="32"/>
          <w:szCs w:val="32"/>
        </w:rPr>
        <w:t>. Res.</w:t>
      </w:r>
      <w:r w:rsidRPr="009C639F">
        <w:rPr>
          <w:rFonts w:ascii="Calibri" w:hAnsi="Calibri" w:cs="Calibri"/>
          <w:sz w:val="32"/>
          <w:szCs w:val="32"/>
        </w:rPr>
        <w:t>, vol. 16, pp. 321–357, 2002.</w:t>
      </w:r>
    </w:p>
    <w:p w14:paraId="7B1FD70D"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 xml:space="preserve">[9] Z. Zhong, L. Jin, S. Xie, and J. Zhang, "High performance offline handwritten Chinese character recognition using </w:t>
      </w:r>
      <w:proofErr w:type="spellStart"/>
      <w:r w:rsidRPr="009C639F">
        <w:rPr>
          <w:rFonts w:ascii="Calibri" w:hAnsi="Calibri" w:cs="Calibri"/>
          <w:sz w:val="32"/>
          <w:szCs w:val="32"/>
        </w:rPr>
        <w:t>GoogLeNet</w:t>
      </w:r>
      <w:proofErr w:type="spellEnd"/>
      <w:r w:rsidRPr="009C639F">
        <w:rPr>
          <w:rFonts w:ascii="Calibri" w:hAnsi="Calibri" w:cs="Calibri"/>
          <w:sz w:val="32"/>
          <w:szCs w:val="32"/>
        </w:rPr>
        <w:t xml:space="preserve"> and directional feature maps," in </w:t>
      </w:r>
      <w:r w:rsidRPr="009C639F">
        <w:rPr>
          <w:rFonts w:ascii="Calibri" w:hAnsi="Calibri" w:cs="Calibri"/>
          <w:i/>
          <w:iCs/>
          <w:sz w:val="32"/>
          <w:szCs w:val="32"/>
        </w:rPr>
        <w:t xml:space="preserve">Proc. Int. Conf. Document Anal. </w:t>
      </w:r>
      <w:proofErr w:type="spellStart"/>
      <w:r w:rsidRPr="009C639F">
        <w:rPr>
          <w:rFonts w:ascii="Calibri" w:hAnsi="Calibri" w:cs="Calibri"/>
          <w:i/>
          <w:iCs/>
          <w:sz w:val="32"/>
          <w:szCs w:val="32"/>
        </w:rPr>
        <w:t>Recognit</w:t>
      </w:r>
      <w:proofErr w:type="spellEnd"/>
      <w:r w:rsidRPr="009C639F">
        <w:rPr>
          <w:rFonts w:ascii="Calibri" w:hAnsi="Calibri" w:cs="Calibri"/>
          <w:i/>
          <w:iCs/>
          <w:sz w:val="32"/>
          <w:szCs w:val="32"/>
        </w:rPr>
        <w:t>. (ICDAR)</w:t>
      </w:r>
      <w:r w:rsidRPr="009C639F">
        <w:rPr>
          <w:rFonts w:ascii="Calibri" w:hAnsi="Calibri" w:cs="Calibri"/>
          <w:sz w:val="32"/>
          <w:szCs w:val="32"/>
        </w:rPr>
        <w:t>, 2015, pp. 846–850.</w:t>
      </w:r>
    </w:p>
    <w:p w14:paraId="0F89FFFE" w14:textId="777777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lastRenderedPageBreak/>
        <w:t xml:space="preserve">[10] S. Ioffe and C. Szegedy, "Batch normalization: Accelerating deep network training by reducing internal covariate shift," in </w:t>
      </w:r>
      <w:r w:rsidRPr="009C639F">
        <w:rPr>
          <w:rFonts w:ascii="Calibri" w:hAnsi="Calibri" w:cs="Calibri"/>
          <w:i/>
          <w:iCs/>
          <w:sz w:val="32"/>
          <w:szCs w:val="32"/>
        </w:rPr>
        <w:t>Proc. Int. Conf. Mach. Learn. (ICML)</w:t>
      </w:r>
      <w:r w:rsidRPr="009C639F">
        <w:rPr>
          <w:rFonts w:ascii="Calibri" w:hAnsi="Calibri" w:cs="Calibri"/>
          <w:sz w:val="32"/>
          <w:szCs w:val="32"/>
        </w:rPr>
        <w:t>, 2015, pp. 448–456.</w:t>
      </w:r>
    </w:p>
    <w:p w14:paraId="6B5F8AAE" w14:textId="22A3AAD8" w:rsidR="00512CD4" w:rsidRPr="009C639F" w:rsidRDefault="00512CD4" w:rsidP="009C639F">
      <w:pPr>
        <w:spacing w:line="240" w:lineRule="auto"/>
        <w:jc w:val="both"/>
        <w:rPr>
          <w:rFonts w:ascii="Calibri" w:hAnsi="Calibri" w:cs="Calibri"/>
          <w:sz w:val="32"/>
          <w:szCs w:val="32"/>
        </w:rPr>
      </w:pPr>
      <w:r w:rsidRPr="009C639F">
        <w:rPr>
          <w:rFonts w:ascii="Segoe UI Symbol" w:hAnsi="Segoe UI Symbol" w:cs="Segoe UI Symbol"/>
          <w:sz w:val="32"/>
          <w:szCs w:val="32"/>
        </w:rPr>
        <w:t>⁠</w:t>
      </w:r>
      <w:r w:rsidRPr="009C639F">
        <w:rPr>
          <w:rFonts w:ascii="Calibri" w:hAnsi="Calibri" w:cs="Calibri"/>
          <w:sz w:val="32"/>
          <w:szCs w:val="32"/>
        </w:rPr>
        <w:t xml:space="preserve">[11] </w:t>
      </w:r>
      <w:r w:rsidRPr="009C639F">
        <w:rPr>
          <w:rFonts w:ascii="Segoe UI Symbol" w:hAnsi="Segoe UI Symbol" w:cs="Segoe UI Symbol"/>
          <w:sz w:val="32"/>
          <w:szCs w:val="32"/>
        </w:rPr>
        <w:t>⁠</w:t>
      </w:r>
      <w:r w:rsidRPr="009C639F">
        <w:rPr>
          <w:rFonts w:ascii="Calibri" w:hAnsi="Calibri" w:cs="Calibri"/>
          <w:sz w:val="32"/>
          <w:szCs w:val="32"/>
        </w:rPr>
        <w:t xml:space="preserve">LeCun, Y., </w:t>
      </w:r>
      <w:proofErr w:type="spellStart"/>
      <w:r w:rsidRPr="009C639F">
        <w:rPr>
          <w:rFonts w:ascii="Calibri" w:hAnsi="Calibri" w:cs="Calibri"/>
          <w:sz w:val="32"/>
          <w:szCs w:val="32"/>
        </w:rPr>
        <w:t>Bottou</w:t>
      </w:r>
      <w:proofErr w:type="spellEnd"/>
      <w:r w:rsidRPr="009C639F">
        <w:rPr>
          <w:rFonts w:ascii="Calibri" w:hAnsi="Calibri" w:cs="Calibri"/>
          <w:sz w:val="32"/>
          <w:szCs w:val="32"/>
        </w:rPr>
        <w:t>, L., Bengio, Y., &amp; Haffner, P. (1998). Gradient-based learning applied to document recognition. Proceedings of the IEEE, 86(11), 2278–2324.</w:t>
      </w:r>
    </w:p>
    <w:p w14:paraId="09CAC910" w14:textId="482454D2" w:rsidR="00512CD4" w:rsidRPr="009C639F" w:rsidRDefault="00512CD4" w:rsidP="009C639F">
      <w:pPr>
        <w:spacing w:line="240" w:lineRule="auto"/>
        <w:jc w:val="both"/>
        <w:rPr>
          <w:rFonts w:ascii="Calibri" w:hAnsi="Calibri" w:cs="Calibri"/>
          <w:sz w:val="32"/>
          <w:szCs w:val="32"/>
        </w:rPr>
      </w:pPr>
      <w:r w:rsidRPr="009C639F">
        <w:rPr>
          <w:rFonts w:ascii="Calibri" w:hAnsi="Calibri" w:cs="Calibri"/>
          <w:sz w:val="32"/>
          <w:szCs w:val="32"/>
        </w:rPr>
        <w:t>[12] Zhou, Y., Cao, Y., &amp; Wang, Q. (2019). Comparison of lightweight convolutional neural networks for traffic sign classification. In 2019 International Conference on Intelligent Transportation, Big Data &amp; Smart City (ICITBS), IEEE.</w:t>
      </w:r>
    </w:p>
    <w:p w14:paraId="3C2E66E6" w14:textId="2FC4EE77"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[1</w:t>
      </w:r>
      <w:r w:rsidR="00512CD4" w:rsidRPr="009C639F">
        <w:rPr>
          <w:rFonts w:ascii="Calibri" w:hAnsi="Calibri" w:cs="Calibri"/>
          <w:sz w:val="32"/>
          <w:szCs w:val="32"/>
        </w:rPr>
        <w:t>3</w:t>
      </w:r>
      <w:r w:rsidRPr="009C639F">
        <w:rPr>
          <w:rFonts w:ascii="Calibri" w:hAnsi="Calibri" w:cs="Calibri"/>
          <w:sz w:val="32"/>
          <w:szCs w:val="32"/>
        </w:rPr>
        <w:t xml:space="preserve">] M. D. Zeiler and R. Fergus, "Visualizing and understanding convolutional networks," in </w:t>
      </w:r>
      <w:r w:rsidRPr="009C639F">
        <w:rPr>
          <w:rFonts w:ascii="Calibri" w:hAnsi="Calibri" w:cs="Calibri"/>
          <w:i/>
          <w:iCs/>
          <w:sz w:val="32"/>
          <w:szCs w:val="32"/>
        </w:rPr>
        <w:t xml:space="preserve">Proc. Eur. Conf. </w:t>
      </w:r>
      <w:proofErr w:type="spellStart"/>
      <w:r w:rsidRPr="009C639F">
        <w:rPr>
          <w:rFonts w:ascii="Calibri" w:hAnsi="Calibri" w:cs="Calibri"/>
          <w:i/>
          <w:iCs/>
          <w:sz w:val="32"/>
          <w:szCs w:val="32"/>
        </w:rPr>
        <w:t>Comput</w:t>
      </w:r>
      <w:proofErr w:type="spellEnd"/>
      <w:r w:rsidRPr="009C639F">
        <w:rPr>
          <w:rFonts w:ascii="Calibri" w:hAnsi="Calibri" w:cs="Calibri"/>
          <w:i/>
          <w:iCs/>
          <w:sz w:val="32"/>
          <w:szCs w:val="32"/>
        </w:rPr>
        <w:t>. Vis. (ECCV)</w:t>
      </w:r>
      <w:r w:rsidRPr="009C639F">
        <w:rPr>
          <w:rFonts w:ascii="Calibri" w:hAnsi="Calibri" w:cs="Calibri"/>
          <w:sz w:val="32"/>
          <w:szCs w:val="32"/>
        </w:rPr>
        <w:t>, 2014, pp. 818–833.</w:t>
      </w:r>
    </w:p>
    <w:p w14:paraId="5B2E6529" w14:textId="7FE7E4EC"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[1</w:t>
      </w:r>
      <w:r w:rsidR="005207BE" w:rsidRPr="009C639F">
        <w:rPr>
          <w:rFonts w:ascii="Calibri" w:hAnsi="Calibri" w:cs="Calibri"/>
          <w:sz w:val="32"/>
          <w:szCs w:val="32"/>
        </w:rPr>
        <w:t>4</w:t>
      </w:r>
      <w:r w:rsidRPr="009C639F">
        <w:rPr>
          <w:rFonts w:ascii="Calibri" w:hAnsi="Calibri" w:cs="Calibri"/>
          <w:sz w:val="32"/>
          <w:szCs w:val="32"/>
        </w:rPr>
        <w:t>] H. Zhang, M. Cisse, Y. N. Dauphin, and D. Lopez-Paz, "</w:t>
      </w:r>
      <w:proofErr w:type="spellStart"/>
      <w:r w:rsidRPr="009C639F">
        <w:rPr>
          <w:rFonts w:ascii="Calibri" w:hAnsi="Calibri" w:cs="Calibri"/>
          <w:sz w:val="32"/>
          <w:szCs w:val="32"/>
        </w:rPr>
        <w:t>mixup</w:t>
      </w:r>
      <w:proofErr w:type="spellEnd"/>
      <w:r w:rsidRPr="009C639F">
        <w:rPr>
          <w:rFonts w:ascii="Calibri" w:hAnsi="Calibri" w:cs="Calibri"/>
          <w:sz w:val="32"/>
          <w:szCs w:val="32"/>
        </w:rPr>
        <w:t xml:space="preserve">: Beyond empirical risk minimization," in </w:t>
      </w:r>
      <w:r w:rsidRPr="009C639F">
        <w:rPr>
          <w:rFonts w:ascii="Calibri" w:hAnsi="Calibri" w:cs="Calibri"/>
          <w:i/>
          <w:iCs/>
          <w:sz w:val="32"/>
          <w:szCs w:val="32"/>
        </w:rPr>
        <w:t>Proc. Int. Conf. Learn. Represent. (ICLR)</w:t>
      </w:r>
      <w:r w:rsidRPr="009C639F">
        <w:rPr>
          <w:rFonts w:ascii="Calibri" w:hAnsi="Calibri" w:cs="Calibri"/>
          <w:sz w:val="32"/>
          <w:szCs w:val="32"/>
        </w:rPr>
        <w:t>, 2018.</w:t>
      </w:r>
    </w:p>
    <w:p w14:paraId="1DEBCD68" w14:textId="645008DE"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[1</w:t>
      </w:r>
      <w:r w:rsidR="005207BE" w:rsidRPr="009C639F">
        <w:rPr>
          <w:rFonts w:ascii="Calibri" w:hAnsi="Calibri" w:cs="Calibri"/>
          <w:sz w:val="32"/>
          <w:szCs w:val="32"/>
        </w:rPr>
        <w:t>5</w:t>
      </w:r>
      <w:r w:rsidRPr="009C639F">
        <w:rPr>
          <w:rFonts w:ascii="Calibri" w:hAnsi="Calibri" w:cs="Calibri"/>
          <w:sz w:val="32"/>
          <w:szCs w:val="32"/>
        </w:rPr>
        <w:t xml:space="preserve">] D. P. Kingma and J. Ba, "Adam: A method for stochastic optimization," in </w:t>
      </w:r>
      <w:r w:rsidRPr="009C639F">
        <w:rPr>
          <w:rFonts w:ascii="Calibri" w:hAnsi="Calibri" w:cs="Calibri"/>
          <w:i/>
          <w:iCs/>
          <w:sz w:val="32"/>
          <w:szCs w:val="32"/>
        </w:rPr>
        <w:t>Proc. Int. Conf. Learn. Represent. (ICLR)</w:t>
      </w:r>
      <w:r w:rsidRPr="009C639F">
        <w:rPr>
          <w:rFonts w:ascii="Calibri" w:hAnsi="Calibri" w:cs="Calibri"/>
          <w:sz w:val="32"/>
          <w:szCs w:val="32"/>
        </w:rPr>
        <w:t>, 2015.</w:t>
      </w:r>
    </w:p>
    <w:p w14:paraId="7A33DDC1" w14:textId="2890875A" w:rsidR="006F1124"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[1</w:t>
      </w:r>
      <w:r w:rsidR="005207BE" w:rsidRPr="009C639F">
        <w:rPr>
          <w:rFonts w:ascii="Calibri" w:hAnsi="Calibri" w:cs="Calibri"/>
          <w:sz w:val="32"/>
          <w:szCs w:val="32"/>
        </w:rPr>
        <w:t>6</w:t>
      </w:r>
      <w:r w:rsidRPr="009C639F">
        <w:rPr>
          <w:rFonts w:ascii="Calibri" w:hAnsi="Calibri" w:cs="Calibri"/>
          <w:sz w:val="32"/>
          <w:szCs w:val="32"/>
        </w:rPr>
        <w:t xml:space="preserve">] H. Zhou, C. Chen, Z. Li, and J. Li, "Visual explanation for deep metric learning," </w:t>
      </w:r>
      <w:r w:rsidRPr="009C639F">
        <w:rPr>
          <w:rFonts w:ascii="Calibri" w:hAnsi="Calibri" w:cs="Calibri"/>
          <w:i/>
          <w:iCs/>
          <w:sz w:val="32"/>
          <w:szCs w:val="32"/>
        </w:rPr>
        <w:t>IEEE Trans. Image Process.</w:t>
      </w:r>
      <w:r w:rsidRPr="009C639F">
        <w:rPr>
          <w:rFonts w:ascii="Calibri" w:hAnsi="Calibri" w:cs="Calibri"/>
          <w:sz w:val="32"/>
          <w:szCs w:val="32"/>
        </w:rPr>
        <w:t>, vol. 30, pp. 8595–8605, 2021.</w:t>
      </w:r>
    </w:p>
    <w:p w14:paraId="769CAEAF" w14:textId="22B85526" w:rsidR="00697E39" w:rsidRPr="009C639F" w:rsidRDefault="006F1124" w:rsidP="009C639F">
      <w:pPr>
        <w:spacing w:line="240" w:lineRule="auto"/>
        <w:jc w:val="both"/>
        <w:rPr>
          <w:rFonts w:ascii="Calibri" w:hAnsi="Calibri" w:cs="Calibri"/>
          <w:sz w:val="32"/>
          <w:szCs w:val="32"/>
        </w:rPr>
      </w:pPr>
      <w:r w:rsidRPr="009C639F">
        <w:rPr>
          <w:rFonts w:ascii="Calibri" w:hAnsi="Calibri" w:cs="Calibri"/>
          <w:sz w:val="32"/>
          <w:szCs w:val="32"/>
        </w:rPr>
        <w:t>[1</w:t>
      </w:r>
      <w:r w:rsidR="005207BE" w:rsidRPr="009C639F">
        <w:rPr>
          <w:rFonts w:ascii="Calibri" w:hAnsi="Calibri" w:cs="Calibri"/>
          <w:sz w:val="32"/>
          <w:szCs w:val="32"/>
        </w:rPr>
        <w:t>7</w:t>
      </w:r>
      <w:r w:rsidRPr="009C639F">
        <w:rPr>
          <w:rFonts w:ascii="Calibri" w:hAnsi="Calibri" w:cs="Calibri"/>
          <w:sz w:val="32"/>
          <w:szCs w:val="32"/>
        </w:rPr>
        <w:t xml:space="preserve">] L. N. Smith, "Cyclical learning rates for training neural networks," in </w:t>
      </w:r>
      <w:r w:rsidRPr="009C639F">
        <w:rPr>
          <w:rFonts w:ascii="Calibri" w:hAnsi="Calibri" w:cs="Calibri"/>
          <w:i/>
          <w:iCs/>
          <w:sz w:val="32"/>
          <w:szCs w:val="32"/>
        </w:rPr>
        <w:t xml:space="preserve">Proc. IEEE Winter Conf. Appl. </w:t>
      </w:r>
      <w:proofErr w:type="spellStart"/>
      <w:r w:rsidRPr="009C639F">
        <w:rPr>
          <w:rFonts w:ascii="Calibri" w:hAnsi="Calibri" w:cs="Calibri"/>
          <w:i/>
          <w:iCs/>
          <w:sz w:val="32"/>
          <w:szCs w:val="32"/>
        </w:rPr>
        <w:t>Comput</w:t>
      </w:r>
      <w:proofErr w:type="spellEnd"/>
      <w:r w:rsidRPr="009C639F">
        <w:rPr>
          <w:rFonts w:ascii="Calibri" w:hAnsi="Calibri" w:cs="Calibri"/>
          <w:i/>
          <w:iCs/>
          <w:sz w:val="32"/>
          <w:szCs w:val="32"/>
        </w:rPr>
        <w:t>. Vis. (WACV)</w:t>
      </w:r>
      <w:r w:rsidRPr="009C639F">
        <w:rPr>
          <w:rFonts w:ascii="Calibri" w:hAnsi="Calibri" w:cs="Calibri"/>
          <w:sz w:val="32"/>
          <w:szCs w:val="32"/>
        </w:rPr>
        <w:t>, 2017, pp. 464–472.</w:t>
      </w:r>
    </w:p>
    <w:sectPr w:rsidR="00697E39" w:rsidRPr="009C639F">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B4CDF" w14:textId="77777777" w:rsidR="007D4A2F" w:rsidRDefault="007D4A2F" w:rsidP="000A2C0F">
      <w:pPr>
        <w:spacing w:after="0" w:line="240" w:lineRule="auto"/>
      </w:pPr>
      <w:r>
        <w:separator/>
      </w:r>
    </w:p>
  </w:endnote>
  <w:endnote w:type="continuationSeparator" w:id="0">
    <w:p w14:paraId="36437C98" w14:textId="77777777" w:rsidR="007D4A2F" w:rsidRDefault="007D4A2F" w:rsidP="000A2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Noto Serif">
    <w:panose1 w:val="02020600060500020200"/>
    <w:charset w:val="00"/>
    <w:family w:val="roman"/>
    <w:pitch w:val="variable"/>
    <w:sig w:usb0="E00002FF" w:usb1="500078FF" w:usb2="00000029"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0759519"/>
      <w:docPartObj>
        <w:docPartGallery w:val="Page Numbers (Bottom of Page)"/>
        <w:docPartUnique/>
      </w:docPartObj>
    </w:sdtPr>
    <w:sdtContent>
      <w:p w14:paraId="4F3431ED" w14:textId="71A97FFE" w:rsidR="000A2C0F" w:rsidRDefault="000A2C0F" w:rsidP="002B7F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3C381B" w14:textId="77777777" w:rsidR="000A2C0F" w:rsidRDefault="000A2C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8308421"/>
      <w:docPartObj>
        <w:docPartGallery w:val="Page Numbers (Bottom of Page)"/>
        <w:docPartUnique/>
      </w:docPartObj>
    </w:sdtPr>
    <w:sdtContent>
      <w:p w14:paraId="20B37781" w14:textId="0C2B98B7" w:rsidR="000A2C0F" w:rsidRDefault="000A2C0F" w:rsidP="002B7F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FB7C9A" w14:textId="77777777" w:rsidR="000A2C0F" w:rsidRDefault="000A2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FFD92" w14:textId="77777777" w:rsidR="007D4A2F" w:rsidRDefault="007D4A2F" w:rsidP="000A2C0F">
      <w:pPr>
        <w:spacing w:after="0" w:line="240" w:lineRule="auto"/>
      </w:pPr>
      <w:r>
        <w:separator/>
      </w:r>
    </w:p>
  </w:footnote>
  <w:footnote w:type="continuationSeparator" w:id="0">
    <w:p w14:paraId="54F21CA9" w14:textId="77777777" w:rsidR="007D4A2F" w:rsidRDefault="007D4A2F" w:rsidP="000A2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D83"/>
    <w:multiLevelType w:val="multilevel"/>
    <w:tmpl w:val="1C2C1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35BD1"/>
    <w:multiLevelType w:val="hybridMultilevel"/>
    <w:tmpl w:val="6B2C0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D2E94"/>
    <w:multiLevelType w:val="multilevel"/>
    <w:tmpl w:val="32647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00A26"/>
    <w:multiLevelType w:val="hybridMultilevel"/>
    <w:tmpl w:val="1632D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9320E"/>
    <w:multiLevelType w:val="multilevel"/>
    <w:tmpl w:val="FE0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7767E"/>
    <w:multiLevelType w:val="multilevel"/>
    <w:tmpl w:val="07B0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E179B"/>
    <w:multiLevelType w:val="multilevel"/>
    <w:tmpl w:val="E62470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60075"/>
    <w:multiLevelType w:val="hybridMultilevel"/>
    <w:tmpl w:val="9C5E39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E10537"/>
    <w:multiLevelType w:val="multilevel"/>
    <w:tmpl w:val="7126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E561D"/>
    <w:multiLevelType w:val="multilevel"/>
    <w:tmpl w:val="E1F8A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620261"/>
    <w:multiLevelType w:val="multilevel"/>
    <w:tmpl w:val="CCF4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70308"/>
    <w:multiLevelType w:val="multilevel"/>
    <w:tmpl w:val="FE26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B1776"/>
    <w:multiLevelType w:val="multilevel"/>
    <w:tmpl w:val="A2B8F590"/>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17865"/>
    <w:multiLevelType w:val="multilevel"/>
    <w:tmpl w:val="028A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B6D48"/>
    <w:multiLevelType w:val="multilevel"/>
    <w:tmpl w:val="3EFA65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E510EB"/>
    <w:multiLevelType w:val="multilevel"/>
    <w:tmpl w:val="8C6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7000EA"/>
    <w:multiLevelType w:val="multilevel"/>
    <w:tmpl w:val="5D86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E5AF4"/>
    <w:multiLevelType w:val="multilevel"/>
    <w:tmpl w:val="08E2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41691"/>
    <w:multiLevelType w:val="multilevel"/>
    <w:tmpl w:val="BC9E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31FF4"/>
    <w:multiLevelType w:val="multilevel"/>
    <w:tmpl w:val="1572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17BA0"/>
    <w:multiLevelType w:val="multilevel"/>
    <w:tmpl w:val="19E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E71BE"/>
    <w:multiLevelType w:val="multilevel"/>
    <w:tmpl w:val="9CF27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877FC"/>
    <w:multiLevelType w:val="multilevel"/>
    <w:tmpl w:val="7C86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520FF0"/>
    <w:multiLevelType w:val="multilevel"/>
    <w:tmpl w:val="49F0D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5165A"/>
    <w:multiLevelType w:val="multilevel"/>
    <w:tmpl w:val="686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D4298"/>
    <w:multiLevelType w:val="multilevel"/>
    <w:tmpl w:val="F16C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225A55"/>
    <w:multiLevelType w:val="multilevel"/>
    <w:tmpl w:val="669CDF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10DF1"/>
    <w:multiLevelType w:val="multilevel"/>
    <w:tmpl w:val="1436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B25CF2"/>
    <w:multiLevelType w:val="multilevel"/>
    <w:tmpl w:val="1166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85655"/>
    <w:multiLevelType w:val="multilevel"/>
    <w:tmpl w:val="9F26DFF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941629"/>
    <w:multiLevelType w:val="multilevel"/>
    <w:tmpl w:val="D05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292740"/>
    <w:multiLevelType w:val="multilevel"/>
    <w:tmpl w:val="08E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91DF7"/>
    <w:multiLevelType w:val="multilevel"/>
    <w:tmpl w:val="682A7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312A58"/>
    <w:multiLevelType w:val="multilevel"/>
    <w:tmpl w:val="9606DCEA"/>
    <w:lvl w:ilvl="0">
      <w:start w:val="1"/>
      <w:numFmt w:val="bullet"/>
      <w:lvlText w:val=""/>
      <w:lvlJc w:val="left"/>
      <w:pPr>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D91CDD"/>
    <w:multiLevelType w:val="multilevel"/>
    <w:tmpl w:val="E7B4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16832"/>
    <w:multiLevelType w:val="multilevel"/>
    <w:tmpl w:val="3676D9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3B6CC1"/>
    <w:multiLevelType w:val="multilevel"/>
    <w:tmpl w:val="D132F6DA"/>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E2354E"/>
    <w:multiLevelType w:val="multilevel"/>
    <w:tmpl w:val="537E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A1E80"/>
    <w:multiLevelType w:val="multilevel"/>
    <w:tmpl w:val="405EEA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2546952">
    <w:abstractNumId w:val="3"/>
  </w:num>
  <w:num w:numId="2" w16cid:durableId="211116935">
    <w:abstractNumId w:val="27"/>
  </w:num>
  <w:num w:numId="3" w16cid:durableId="1309702891">
    <w:abstractNumId w:val="31"/>
  </w:num>
  <w:num w:numId="4" w16cid:durableId="1303656163">
    <w:abstractNumId w:val="10"/>
  </w:num>
  <w:num w:numId="5" w16cid:durableId="833762549">
    <w:abstractNumId w:val="23"/>
  </w:num>
  <w:num w:numId="6" w16cid:durableId="74015494">
    <w:abstractNumId w:val="33"/>
  </w:num>
  <w:num w:numId="7" w16cid:durableId="968899358">
    <w:abstractNumId w:val="14"/>
  </w:num>
  <w:num w:numId="8" w16cid:durableId="141775777">
    <w:abstractNumId w:val="12"/>
  </w:num>
  <w:num w:numId="9" w16cid:durableId="329604534">
    <w:abstractNumId w:val="0"/>
  </w:num>
  <w:num w:numId="10" w16cid:durableId="1778983459">
    <w:abstractNumId w:val="30"/>
  </w:num>
  <w:num w:numId="11" w16cid:durableId="502093426">
    <w:abstractNumId w:val="19"/>
  </w:num>
  <w:num w:numId="12" w16cid:durableId="1324697494">
    <w:abstractNumId w:val="8"/>
  </w:num>
  <w:num w:numId="13" w16cid:durableId="75178737">
    <w:abstractNumId w:val="5"/>
  </w:num>
  <w:num w:numId="14" w16cid:durableId="476647214">
    <w:abstractNumId w:val="4"/>
  </w:num>
  <w:num w:numId="15" w16cid:durableId="963542296">
    <w:abstractNumId w:val="22"/>
  </w:num>
  <w:num w:numId="16" w16cid:durableId="1737048483">
    <w:abstractNumId w:val="29"/>
  </w:num>
  <w:num w:numId="17" w16cid:durableId="204830563">
    <w:abstractNumId w:val="21"/>
  </w:num>
  <w:num w:numId="18" w16cid:durableId="1721631509">
    <w:abstractNumId w:val="25"/>
  </w:num>
  <w:num w:numId="19" w16cid:durableId="1179078951">
    <w:abstractNumId w:val="28"/>
  </w:num>
  <w:num w:numId="20" w16cid:durableId="1007176285">
    <w:abstractNumId w:val="2"/>
  </w:num>
  <w:num w:numId="21" w16cid:durableId="1127745815">
    <w:abstractNumId w:val="6"/>
  </w:num>
  <w:num w:numId="22" w16cid:durableId="15929211">
    <w:abstractNumId w:val="35"/>
  </w:num>
  <w:num w:numId="23" w16cid:durableId="1243951140">
    <w:abstractNumId w:val="38"/>
  </w:num>
  <w:num w:numId="24" w16cid:durableId="23796883">
    <w:abstractNumId w:val="36"/>
  </w:num>
  <w:num w:numId="25" w16cid:durableId="1039401943">
    <w:abstractNumId w:val="24"/>
  </w:num>
  <w:num w:numId="26" w16cid:durableId="1598294574">
    <w:abstractNumId w:val="11"/>
  </w:num>
  <w:num w:numId="27" w16cid:durableId="1230312706">
    <w:abstractNumId w:val="32"/>
  </w:num>
  <w:num w:numId="28" w16cid:durableId="1935822190">
    <w:abstractNumId w:val="34"/>
  </w:num>
  <w:num w:numId="29" w16cid:durableId="763959123">
    <w:abstractNumId w:val="13"/>
  </w:num>
  <w:num w:numId="30" w16cid:durableId="1098719448">
    <w:abstractNumId w:val="37"/>
  </w:num>
  <w:num w:numId="31" w16cid:durableId="1023483801">
    <w:abstractNumId w:val="18"/>
  </w:num>
  <w:num w:numId="32" w16cid:durableId="2076313514">
    <w:abstractNumId w:val="17"/>
  </w:num>
  <w:num w:numId="33" w16cid:durableId="732241091">
    <w:abstractNumId w:val="16"/>
  </w:num>
  <w:num w:numId="34" w16cid:durableId="2002926996">
    <w:abstractNumId w:val="9"/>
  </w:num>
  <w:num w:numId="35" w16cid:durableId="1760635858">
    <w:abstractNumId w:val="15"/>
  </w:num>
  <w:num w:numId="36" w16cid:durableId="1215042407">
    <w:abstractNumId w:val="7"/>
  </w:num>
  <w:num w:numId="37" w16cid:durableId="1361587743">
    <w:abstractNumId w:val="26"/>
  </w:num>
  <w:num w:numId="38" w16cid:durableId="1487235335">
    <w:abstractNumId w:val="1"/>
  </w:num>
  <w:num w:numId="39" w16cid:durableId="8249752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8F6"/>
    <w:rsid w:val="000A2C0F"/>
    <w:rsid w:val="000D7491"/>
    <w:rsid w:val="00196E56"/>
    <w:rsid w:val="002433B3"/>
    <w:rsid w:val="002E16CF"/>
    <w:rsid w:val="00331F63"/>
    <w:rsid w:val="0039458D"/>
    <w:rsid w:val="003E477D"/>
    <w:rsid w:val="00512CD4"/>
    <w:rsid w:val="005207BE"/>
    <w:rsid w:val="00527B59"/>
    <w:rsid w:val="00547B9B"/>
    <w:rsid w:val="0059562B"/>
    <w:rsid w:val="006010E3"/>
    <w:rsid w:val="00697E39"/>
    <w:rsid w:val="006F1124"/>
    <w:rsid w:val="00734D75"/>
    <w:rsid w:val="00754AED"/>
    <w:rsid w:val="00784028"/>
    <w:rsid w:val="007D4A2F"/>
    <w:rsid w:val="008552FA"/>
    <w:rsid w:val="00887802"/>
    <w:rsid w:val="00893FE2"/>
    <w:rsid w:val="009C639F"/>
    <w:rsid w:val="00A00DC4"/>
    <w:rsid w:val="00A248F6"/>
    <w:rsid w:val="00B73D7C"/>
    <w:rsid w:val="00BB5794"/>
    <w:rsid w:val="00D24F60"/>
    <w:rsid w:val="00E07092"/>
    <w:rsid w:val="00EA0240"/>
    <w:rsid w:val="00EE0E6D"/>
    <w:rsid w:val="00F00E79"/>
    <w:rsid w:val="00F2403B"/>
    <w:rsid w:val="00F5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32CC3"/>
  <w15:chartTrackingRefBased/>
  <w15:docId w15:val="{37D5F090-4F47-3B49-BDDA-5A9D2569D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8F6"/>
    <w:rPr>
      <w:lang w:val="en-GB"/>
    </w:rPr>
  </w:style>
  <w:style w:type="paragraph" w:styleId="Heading1">
    <w:name w:val="heading 1"/>
    <w:basedOn w:val="Normal"/>
    <w:next w:val="Normal"/>
    <w:link w:val="Heading1Char"/>
    <w:uiPriority w:val="9"/>
    <w:qFormat/>
    <w:rsid w:val="00A248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48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48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8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8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8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48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48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8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8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8F6"/>
    <w:rPr>
      <w:rFonts w:eastAsiaTheme="majorEastAsia" w:cstheme="majorBidi"/>
      <w:color w:val="272727" w:themeColor="text1" w:themeTint="D8"/>
    </w:rPr>
  </w:style>
  <w:style w:type="paragraph" w:styleId="Title">
    <w:name w:val="Title"/>
    <w:basedOn w:val="Normal"/>
    <w:next w:val="Normal"/>
    <w:link w:val="TitleChar"/>
    <w:uiPriority w:val="10"/>
    <w:qFormat/>
    <w:rsid w:val="00A24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8F6"/>
    <w:pPr>
      <w:spacing w:before="160"/>
      <w:jc w:val="center"/>
    </w:pPr>
    <w:rPr>
      <w:i/>
      <w:iCs/>
      <w:color w:val="404040" w:themeColor="text1" w:themeTint="BF"/>
    </w:rPr>
  </w:style>
  <w:style w:type="character" w:customStyle="1" w:styleId="QuoteChar">
    <w:name w:val="Quote Char"/>
    <w:basedOn w:val="DefaultParagraphFont"/>
    <w:link w:val="Quote"/>
    <w:uiPriority w:val="29"/>
    <w:rsid w:val="00A248F6"/>
    <w:rPr>
      <w:i/>
      <w:iCs/>
      <w:color w:val="404040" w:themeColor="text1" w:themeTint="BF"/>
    </w:rPr>
  </w:style>
  <w:style w:type="paragraph" w:styleId="ListParagraph">
    <w:name w:val="List Paragraph"/>
    <w:basedOn w:val="Normal"/>
    <w:uiPriority w:val="34"/>
    <w:qFormat/>
    <w:rsid w:val="00A248F6"/>
    <w:pPr>
      <w:ind w:left="720"/>
      <w:contextualSpacing/>
    </w:pPr>
  </w:style>
  <w:style w:type="character" w:styleId="IntenseEmphasis">
    <w:name w:val="Intense Emphasis"/>
    <w:basedOn w:val="DefaultParagraphFont"/>
    <w:uiPriority w:val="21"/>
    <w:qFormat/>
    <w:rsid w:val="00A248F6"/>
    <w:rPr>
      <w:i/>
      <w:iCs/>
      <w:color w:val="0F4761" w:themeColor="accent1" w:themeShade="BF"/>
    </w:rPr>
  </w:style>
  <w:style w:type="paragraph" w:styleId="IntenseQuote">
    <w:name w:val="Intense Quote"/>
    <w:basedOn w:val="Normal"/>
    <w:next w:val="Normal"/>
    <w:link w:val="IntenseQuoteChar"/>
    <w:uiPriority w:val="30"/>
    <w:qFormat/>
    <w:rsid w:val="00A248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8F6"/>
    <w:rPr>
      <w:i/>
      <w:iCs/>
      <w:color w:val="0F4761" w:themeColor="accent1" w:themeShade="BF"/>
    </w:rPr>
  </w:style>
  <w:style w:type="character" w:styleId="IntenseReference">
    <w:name w:val="Intense Reference"/>
    <w:basedOn w:val="DefaultParagraphFont"/>
    <w:uiPriority w:val="32"/>
    <w:qFormat/>
    <w:rsid w:val="00A248F6"/>
    <w:rPr>
      <w:b/>
      <w:bCs/>
      <w:smallCaps/>
      <w:color w:val="0F4761" w:themeColor="accent1" w:themeShade="BF"/>
      <w:spacing w:val="5"/>
    </w:rPr>
  </w:style>
  <w:style w:type="paragraph" w:customStyle="1" w:styleId="p1">
    <w:name w:val="p1"/>
    <w:basedOn w:val="Normal"/>
    <w:rsid w:val="00E07092"/>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1">
    <w:name w:val="s1"/>
    <w:basedOn w:val="DefaultParagraphFont"/>
    <w:rsid w:val="002E16CF"/>
  </w:style>
  <w:style w:type="paragraph" w:customStyle="1" w:styleId="p2">
    <w:name w:val="p2"/>
    <w:basedOn w:val="Normal"/>
    <w:rsid w:val="008552FA"/>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2">
    <w:name w:val="s2"/>
    <w:basedOn w:val="DefaultParagraphFont"/>
    <w:rsid w:val="008552FA"/>
  </w:style>
  <w:style w:type="paragraph" w:customStyle="1" w:styleId="p3">
    <w:name w:val="p3"/>
    <w:basedOn w:val="Normal"/>
    <w:rsid w:val="008552FA"/>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p4">
    <w:name w:val="p4"/>
    <w:basedOn w:val="Normal"/>
    <w:rsid w:val="008552FA"/>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3">
    <w:name w:val="s3"/>
    <w:basedOn w:val="DefaultParagraphFont"/>
    <w:rsid w:val="008552FA"/>
  </w:style>
  <w:style w:type="character" w:styleId="PlaceholderText">
    <w:name w:val="Placeholder Text"/>
    <w:basedOn w:val="DefaultParagraphFont"/>
    <w:uiPriority w:val="99"/>
    <w:semiHidden/>
    <w:rsid w:val="00196E56"/>
    <w:rPr>
      <w:color w:val="666666"/>
    </w:rPr>
  </w:style>
  <w:style w:type="paragraph" w:styleId="Header">
    <w:name w:val="header"/>
    <w:basedOn w:val="Normal"/>
    <w:link w:val="HeaderChar"/>
    <w:uiPriority w:val="99"/>
    <w:unhideWhenUsed/>
    <w:rsid w:val="000A2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C0F"/>
    <w:rPr>
      <w:lang w:val="en-GB"/>
    </w:rPr>
  </w:style>
  <w:style w:type="paragraph" w:styleId="Footer">
    <w:name w:val="footer"/>
    <w:basedOn w:val="Normal"/>
    <w:link w:val="FooterChar"/>
    <w:uiPriority w:val="99"/>
    <w:unhideWhenUsed/>
    <w:rsid w:val="000A2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C0F"/>
    <w:rPr>
      <w:lang w:val="en-GB"/>
    </w:rPr>
  </w:style>
  <w:style w:type="character" w:styleId="PageNumber">
    <w:name w:val="page number"/>
    <w:basedOn w:val="DefaultParagraphFont"/>
    <w:uiPriority w:val="99"/>
    <w:semiHidden/>
    <w:unhideWhenUsed/>
    <w:rsid w:val="000A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472747">
      <w:bodyDiv w:val="1"/>
      <w:marLeft w:val="0"/>
      <w:marRight w:val="0"/>
      <w:marTop w:val="0"/>
      <w:marBottom w:val="0"/>
      <w:divBdr>
        <w:top w:val="none" w:sz="0" w:space="0" w:color="auto"/>
        <w:left w:val="none" w:sz="0" w:space="0" w:color="auto"/>
        <w:bottom w:val="none" w:sz="0" w:space="0" w:color="auto"/>
        <w:right w:val="none" w:sz="0" w:space="0" w:color="auto"/>
      </w:divBdr>
    </w:div>
    <w:div w:id="374427546">
      <w:bodyDiv w:val="1"/>
      <w:marLeft w:val="0"/>
      <w:marRight w:val="0"/>
      <w:marTop w:val="0"/>
      <w:marBottom w:val="0"/>
      <w:divBdr>
        <w:top w:val="none" w:sz="0" w:space="0" w:color="auto"/>
        <w:left w:val="none" w:sz="0" w:space="0" w:color="auto"/>
        <w:bottom w:val="none" w:sz="0" w:space="0" w:color="auto"/>
        <w:right w:val="none" w:sz="0" w:space="0" w:color="auto"/>
      </w:divBdr>
    </w:div>
    <w:div w:id="502821294">
      <w:bodyDiv w:val="1"/>
      <w:marLeft w:val="0"/>
      <w:marRight w:val="0"/>
      <w:marTop w:val="0"/>
      <w:marBottom w:val="0"/>
      <w:divBdr>
        <w:top w:val="none" w:sz="0" w:space="0" w:color="auto"/>
        <w:left w:val="none" w:sz="0" w:space="0" w:color="auto"/>
        <w:bottom w:val="none" w:sz="0" w:space="0" w:color="auto"/>
        <w:right w:val="none" w:sz="0" w:space="0" w:color="auto"/>
      </w:divBdr>
    </w:div>
    <w:div w:id="641077578">
      <w:bodyDiv w:val="1"/>
      <w:marLeft w:val="0"/>
      <w:marRight w:val="0"/>
      <w:marTop w:val="0"/>
      <w:marBottom w:val="0"/>
      <w:divBdr>
        <w:top w:val="none" w:sz="0" w:space="0" w:color="auto"/>
        <w:left w:val="none" w:sz="0" w:space="0" w:color="auto"/>
        <w:bottom w:val="none" w:sz="0" w:space="0" w:color="auto"/>
        <w:right w:val="none" w:sz="0" w:space="0" w:color="auto"/>
      </w:divBdr>
    </w:div>
    <w:div w:id="784540274">
      <w:bodyDiv w:val="1"/>
      <w:marLeft w:val="0"/>
      <w:marRight w:val="0"/>
      <w:marTop w:val="0"/>
      <w:marBottom w:val="0"/>
      <w:divBdr>
        <w:top w:val="none" w:sz="0" w:space="0" w:color="auto"/>
        <w:left w:val="none" w:sz="0" w:space="0" w:color="auto"/>
        <w:bottom w:val="none" w:sz="0" w:space="0" w:color="auto"/>
        <w:right w:val="none" w:sz="0" w:space="0" w:color="auto"/>
      </w:divBdr>
    </w:div>
    <w:div w:id="838538795">
      <w:bodyDiv w:val="1"/>
      <w:marLeft w:val="0"/>
      <w:marRight w:val="0"/>
      <w:marTop w:val="0"/>
      <w:marBottom w:val="0"/>
      <w:divBdr>
        <w:top w:val="none" w:sz="0" w:space="0" w:color="auto"/>
        <w:left w:val="none" w:sz="0" w:space="0" w:color="auto"/>
        <w:bottom w:val="none" w:sz="0" w:space="0" w:color="auto"/>
        <w:right w:val="none" w:sz="0" w:space="0" w:color="auto"/>
      </w:divBdr>
    </w:div>
    <w:div w:id="943852361">
      <w:bodyDiv w:val="1"/>
      <w:marLeft w:val="0"/>
      <w:marRight w:val="0"/>
      <w:marTop w:val="0"/>
      <w:marBottom w:val="0"/>
      <w:divBdr>
        <w:top w:val="none" w:sz="0" w:space="0" w:color="auto"/>
        <w:left w:val="none" w:sz="0" w:space="0" w:color="auto"/>
        <w:bottom w:val="none" w:sz="0" w:space="0" w:color="auto"/>
        <w:right w:val="none" w:sz="0" w:space="0" w:color="auto"/>
      </w:divBdr>
    </w:div>
    <w:div w:id="1038746616">
      <w:bodyDiv w:val="1"/>
      <w:marLeft w:val="0"/>
      <w:marRight w:val="0"/>
      <w:marTop w:val="0"/>
      <w:marBottom w:val="0"/>
      <w:divBdr>
        <w:top w:val="none" w:sz="0" w:space="0" w:color="auto"/>
        <w:left w:val="none" w:sz="0" w:space="0" w:color="auto"/>
        <w:bottom w:val="none" w:sz="0" w:space="0" w:color="auto"/>
        <w:right w:val="none" w:sz="0" w:space="0" w:color="auto"/>
      </w:divBdr>
    </w:div>
    <w:div w:id="1186868569">
      <w:bodyDiv w:val="1"/>
      <w:marLeft w:val="0"/>
      <w:marRight w:val="0"/>
      <w:marTop w:val="0"/>
      <w:marBottom w:val="0"/>
      <w:divBdr>
        <w:top w:val="none" w:sz="0" w:space="0" w:color="auto"/>
        <w:left w:val="none" w:sz="0" w:space="0" w:color="auto"/>
        <w:bottom w:val="none" w:sz="0" w:space="0" w:color="auto"/>
        <w:right w:val="none" w:sz="0" w:space="0" w:color="auto"/>
      </w:divBdr>
    </w:div>
    <w:div w:id="1345479188">
      <w:bodyDiv w:val="1"/>
      <w:marLeft w:val="0"/>
      <w:marRight w:val="0"/>
      <w:marTop w:val="0"/>
      <w:marBottom w:val="0"/>
      <w:divBdr>
        <w:top w:val="none" w:sz="0" w:space="0" w:color="auto"/>
        <w:left w:val="none" w:sz="0" w:space="0" w:color="auto"/>
        <w:bottom w:val="none" w:sz="0" w:space="0" w:color="auto"/>
        <w:right w:val="none" w:sz="0" w:space="0" w:color="auto"/>
      </w:divBdr>
    </w:div>
    <w:div w:id="1407918639">
      <w:bodyDiv w:val="1"/>
      <w:marLeft w:val="0"/>
      <w:marRight w:val="0"/>
      <w:marTop w:val="0"/>
      <w:marBottom w:val="0"/>
      <w:divBdr>
        <w:top w:val="none" w:sz="0" w:space="0" w:color="auto"/>
        <w:left w:val="none" w:sz="0" w:space="0" w:color="auto"/>
        <w:bottom w:val="none" w:sz="0" w:space="0" w:color="auto"/>
        <w:right w:val="none" w:sz="0" w:space="0" w:color="auto"/>
      </w:divBdr>
    </w:div>
    <w:div w:id="1553691682">
      <w:bodyDiv w:val="1"/>
      <w:marLeft w:val="0"/>
      <w:marRight w:val="0"/>
      <w:marTop w:val="0"/>
      <w:marBottom w:val="0"/>
      <w:divBdr>
        <w:top w:val="none" w:sz="0" w:space="0" w:color="auto"/>
        <w:left w:val="none" w:sz="0" w:space="0" w:color="auto"/>
        <w:bottom w:val="none" w:sz="0" w:space="0" w:color="auto"/>
        <w:right w:val="none" w:sz="0" w:space="0" w:color="auto"/>
      </w:divBdr>
    </w:div>
    <w:div w:id="1644430454">
      <w:bodyDiv w:val="1"/>
      <w:marLeft w:val="0"/>
      <w:marRight w:val="0"/>
      <w:marTop w:val="0"/>
      <w:marBottom w:val="0"/>
      <w:divBdr>
        <w:top w:val="none" w:sz="0" w:space="0" w:color="auto"/>
        <w:left w:val="none" w:sz="0" w:space="0" w:color="auto"/>
        <w:bottom w:val="none" w:sz="0" w:space="0" w:color="auto"/>
        <w:right w:val="none" w:sz="0" w:space="0" w:color="auto"/>
      </w:divBdr>
    </w:div>
    <w:div w:id="1732846464">
      <w:bodyDiv w:val="1"/>
      <w:marLeft w:val="0"/>
      <w:marRight w:val="0"/>
      <w:marTop w:val="0"/>
      <w:marBottom w:val="0"/>
      <w:divBdr>
        <w:top w:val="none" w:sz="0" w:space="0" w:color="auto"/>
        <w:left w:val="none" w:sz="0" w:space="0" w:color="auto"/>
        <w:bottom w:val="none" w:sz="0" w:space="0" w:color="auto"/>
        <w:right w:val="none" w:sz="0" w:space="0" w:color="auto"/>
      </w:divBdr>
    </w:div>
    <w:div w:id="1863006514">
      <w:bodyDiv w:val="1"/>
      <w:marLeft w:val="0"/>
      <w:marRight w:val="0"/>
      <w:marTop w:val="0"/>
      <w:marBottom w:val="0"/>
      <w:divBdr>
        <w:top w:val="none" w:sz="0" w:space="0" w:color="auto"/>
        <w:left w:val="none" w:sz="0" w:space="0" w:color="auto"/>
        <w:bottom w:val="none" w:sz="0" w:space="0" w:color="auto"/>
        <w:right w:val="none" w:sz="0" w:space="0" w:color="auto"/>
      </w:divBdr>
    </w:div>
    <w:div w:id="205399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28</Pages>
  <Words>4605</Words>
  <Characters>26255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Reddy</dc:creator>
  <cp:keywords/>
  <dc:description/>
  <cp:lastModifiedBy>Jay Madchetti</cp:lastModifiedBy>
  <cp:revision>8</cp:revision>
  <cp:lastPrinted>2025-05-08T05:08:00Z</cp:lastPrinted>
  <dcterms:created xsi:type="dcterms:W3CDTF">2025-05-07T03:57:00Z</dcterms:created>
  <dcterms:modified xsi:type="dcterms:W3CDTF">2025-05-08T05:11:00Z</dcterms:modified>
</cp:coreProperties>
</file>