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2" w:rsidRPr="00A74B92" w:rsidRDefault="00A74B92" w:rsidP="00A74B92">
      <w:pPr>
        <w:numPr>
          <w:ilvl w:val="0"/>
          <w:numId w:val="1"/>
        </w:numPr>
        <w:spacing w:after="0" w:line="240" w:lineRule="auto"/>
        <w:ind w:left="1080"/>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 xml:space="preserve">Describe the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xml:space="preserve"> register.</w:t>
      </w:r>
    </w:p>
    <w:p w:rsidR="00A74B92" w:rsidRDefault="00A74B92" w:rsidP="00A74B92">
      <w:pPr>
        <w:spacing w:after="0" w:line="240" w:lineRule="auto"/>
        <w:rPr>
          <w:rFonts w:ascii="Times New Roman" w:eastAsia="Times New Roman" w:hAnsi="Times New Roman" w:cs="Times New Roman"/>
          <w:sz w:val="24"/>
          <w:szCs w:val="24"/>
        </w:rPr>
      </w:pPr>
      <w:r w:rsidRPr="00A74B92">
        <w:rPr>
          <w:rFonts w:ascii="Times New Roman" w:eastAsia="Times New Roman" w:hAnsi="Times New Roman" w:cs="Times New Roman"/>
          <w:sz w:val="24"/>
          <w:szCs w:val="24"/>
        </w:rPr>
        <w:br/>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register is used to store the output from task execution in a variable. This is useful when we have different outputs from each remote host. The register value is valid throughout the playbook execution so we can make use of </w:t>
      </w:r>
      <w:proofErr w:type="spellStart"/>
      <w:r w:rsidRPr="00A74B92">
        <w:rPr>
          <w:rFonts w:ascii="Helvetica" w:eastAsia="Times New Roman" w:hAnsi="Helvetica" w:cs="Helvetica"/>
          <w:color w:val="414141"/>
          <w:sz w:val="24"/>
          <w:szCs w:val="24"/>
        </w:rPr>
        <w:t>set_fact</w:t>
      </w:r>
      <w:proofErr w:type="spellEnd"/>
      <w:r w:rsidRPr="00A74B92">
        <w:rPr>
          <w:rFonts w:ascii="Helvetica" w:eastAsia="Times New Roman" w:hAnsi="Helvetica" w:cs="Helvetica"/>
          <w:color w:val="414141"/>
          <w:sz w:val="24"/>
          <w:szCs w:val="24"/>
        </w:rPr>
        <w:t xml:space="preserve"> to manipulate the data and provide input to other tasks accordingly.</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hosts</w:t>
      </w:r>
      <w:proofErr w:type="gramEnd"/>
      <w:r w:rsidRPr="00A74B92">
        <w:rPr>
          <w:rFonts w:ascii="Courier New" w:eastAsia="Times New Roman" w:hAnsi="Courier New" w:cs="Courier New"/>
          <w:color w:val="414141"/>
          <w:sz w:val="24"/>
          <w:szCs w:val="24"/>
          <w:bdr w:val="none" w:sz="0" w:space="0" w:color="auto" w:frame="1"/>
        </w:rPr>
        <w:t>: all tasks:</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A74B92">
        <w:rPr>
          <w:rFonts w:ascii="Courier New" w:eastAsia="Times New Roman" w:hAnsi="Courier New" w:cs="Courier New"/>
          <w:color w:val="414141"/>
          <w:sz w:val="24"/>
          <w:szCs w:val="24"/>
          <w:bdr w:val="none" w:sz="0" w:space="0" w:color="auto" w:frame="1"/>
        </w:rPr>
        <w:t>name</w:t>
      </w:r>
      <w:proofErr w:type="gramEnd"/>
      <w:r w:rsidRPr="00A74B92">
        <w:rPr>
          <w:rFonts w:ascii="Courier New" w:eastAsia="Times New Roman" w:hAnsi="Courier New" w:cs="Courier New"/>
          <w:color w:val="414141"/>
          <w:sz w:val="24"/>
          <w:szCs w:val="24"/>
          <w:bdr w:val="none" w:sz="0" w:space="0" w:color="auto" w:frame="1"/>
        </w:rPr>
        <w:t xml:space="preserve">: find all txt files in /home shell: "find /home -name *.txt" register: </w:t>
      </w:r>
      <w:proofErr w:type="spellStart"/>
      <w:r w:rsidRPr="00A74B92">
        <w:rPr>
          <w:rFonts w:ascii="Courier New" w:eastAsia="Times New Roman" w:hAnsi="Courier New" w:cs="Courier New"/>
          <w:color w:val="414141"/>
          <w:sz w:val="24"/>
          <w:szCs w:val="24"/>
          <w:bdr w:val="none" w:sz="0" w:space="0" w:color="auto" w:frame="1"/>
        </w:rPr>
        <w:t>find_txt_files</w:t>
      </w:r>
      <w:proofErr w:type="spellEnd"/>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A74B92">
        <w:rPr>
          <w:rFonts w:ascii="Courier New" w:eastAsia="Times New Roman" w:hAnsi="Courier New" w:cs="Courier New"/>
          <w:color w:val="414141"/>
          <w:sz w:val="24"/>
          <w:szCs w:val="24"/>
          <w:bdr w:val="none" w:sz="0" w:space="0" w:color="auto" w:frame="1"/>
        </w:rPr>
        <w:t>debug</w:t>
      </w:r>
      <w:proofErr w:type="gramEnd"/>
      <w:r w:rsidRPr="00A74B92">
        <w:rPr>
          <w:rFonts w:ascii="Courier New" w:eastAsia="Times New Roman" w:hAnsi="Courier New" w:cs="Courier New"/>
          <w:color w:val="414141"/>
          <w:sz w:val="24"/>
          <w:szCs w:val="24"/>
          <w:bdr w:val="none" w:sz="0" w:space="0" w:color="auto" w:frame="1"/>
        </w:rPr>
        <w:t>:</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proofErr w:type="gramStart"/>
      <w:r w:rsidRPr="00A74B92">
        <w:rPr>
          <w:rFonts w:ascii="Courier New" w:eastAsia="Times New Roman" w:hAnsi="Courier New" w:cs="Courier New"/>
          <w:color w:val="414141"/>
          <w:sz w:val="24"/>
          <w:szCs w:val="24"/>
          <w:bdr w:val="none" w:sz="0" w:space="0" w:color="auto" w:frame="1"/>
        </w:rPr>
        <w:t>var</w:t>
      </w:r>
      <w:proofErr w:type="spellEnd"/>
      <w:proofErr w:type="gramEnd"/>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find_txt_files</w:t>
      </w:r>
      <w:proofErr w:type="spellEnd"/>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A74B92">
        <w:rPr>
          <w:rFonts w:ascii="Courier New" w:eastAsia="Times New Roman" w:hAnsi="Courier New" w:cs="Courier New"/>
          <w:color w:val="414141"/>
          <w:sz w:val="24"/>
          <w:szCs w:val="24"/>
          <w:bdr w:val="none" w:sz="0" w:space="0" w:color="auto" w:frame="1"/>
        </w:rPr>
        <w:t xml:space="preserve">In the above example, we are searching for all .txt files in the remote host’s home folder and then capturing it in </w:t>
      </w:r>
      <w:proofErr w:type="spellStart"/>
      <w:r w:rsidRPr="00A74B92">
        <w:rPr>
          <w:rFonts w:ascii="Courier New" w:eastAsia="Times New Roman" w:hAnsi="Courier New" w:cs="Courier New"/>
          <w:color w:val="414141"/>
          <w:sz w:val="24"/>
          <w:szCs w:val="24"/>
          <w:bdr w:val="none" w:sz="0" w:space="0" w:color="auto" w:frame="1"/>
        </w:rPr>
        <w:t>find_txt_files</w:t>
      </w:r>
      <w:proofErr w:type="spellEnd"/>
      <w:r w:rsidRPr="00A74B92">
        <w:rPr>
          <w:rFonts w:ascii="Courier New" w:eastAsia="Times New Roman" w:hAnsi="Courier New" w:cs="Courier New"/>
          <w:color w:val="414141"/>
          <w:sz w:val="24"/>
          <w:szCs w:val="24"/>
          <w:bdr w:val="none" w:sz="0" w:space="0" w:color="auto" w:frame="1"/>
        </w:rPr>
        <w:t xml:space="preserve"> and displaying that variable.</w:t>
      </w:r>
    </w:p>
    <w:p w:rsid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numPr>
          <w:ilvl w:val="0"/>
          <w:numId w:val="2"/>
        </w:numPr>
        <w:spacing w:after="0" w:line="240" w:lineRule="auto"/>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 xml:space="preserve">In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how can we delegate tasks?</w:t>
      </w:r>
    </w:p>
    <w:p w:rsid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 xml:space="preserve">Task delegation is an important feature of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since there might be use cases where we would want to perform a task on one host with reference to other hosts. We can do this using the </w:t>
      </w:r>
      <w:proofErr w:type="spellStart"/>
      <w:r w:rsidRPr="00A74B92">
        <w:rPr>
          <w:rFonts w:ascii="Helvetica" w:eastAsia="Times New Roman" w:hAnsi="Helvetica" w:cs="Helvetica"/>
          <w:color w:val="414141"/>
          <w:sz w:val="24"/>
          <w:szCs w:val="24"/>
        </w:rPr>
        <w:t>delegate_to</w:t>
      </w:r>
      <w:proofErr w:type="spellEnd"/>
      <w:r w:rsidRPr="00A74B92">
        <w:rPr>
          <w:rFonts w:ascii="Helvetica" w:eastAsia="Times New Roman" w:hAnsi="Helvetica" w:cs="Helvetica"/>
          <w:color w:val="414141"/>
          <w:sz w:val="24"/>
          <w:szCs w:val="24"/>
        </w:rPr>
        <w:t xml:space="preserve"> keyword.</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For example, if we want to manage nodes in a load balancer pool we can do:</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hosts</w:t>
      </w:r>
      <w:proofErr w:type="gramEnd"/>
      <w:r w:rsidRPr="00A74B92">
        <w:rPr>
          <w:rFonts w:ascii="Courier New" w:eastAsia="Times New Roman" w:hAnsi="Courier New" w:cs="Courier New"/>
          <w:color w:val="414141"/>
          <w:sz w:val="24"/>
          <w:szCs w:val="24"/>
          <w:bdr w:val="none" w:sz="0" w:space="0" w:color="auto" w:frame="1"/>
        </w:rPr>
        <w:t>: webservers</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serial</w:t>
      </w:r>
      <w:proofErr w:type="gramEnd"/>
      <w:r w:rsidRPr="00A74B92">
        <w:rPr>
          <w:rFonts w:ascii="Courier New" w:eastAsia="Times New Roman" w:hAnsi="Courier New" w:cs="Courier New"/>
          <w:color w:val="414141"/>
          <w:sz w:val="24"/>
          <w:szCs w:val="24"/>
          <w:bdr w:val="none" w:sz="0" w:space="0" w:color="auto" w:frame="1"/>
        </w:rPr>
        <w:t>: 5</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tasks</w:t>
      </w:r>
      <w:proofErr w:type="gramEnd"/>
      <w:r w:rsidRPr="00A74B92">
        <w:rPr>
          <w:rFonts w:ascii="Courier New" w:eastAsia="Times New Roman" w:hAnsi="Courier New" w:cs="Courier New"/>
          <w:color w:val="414141"/>
          <w:sz w:val="24"/>
          <w:szCs w:val="24"/>
          <w:bdr w:val="none" w:sz="0" w:space="0" w:color="auto" w:frame="1"/>
        </w:rPr>
        <w:t>:</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name</w:t>
      </w:r>
      <w:proofErr w:type="gramEnd"/>
      <w:r w:rsidRPr="00A74B92">
        <w:rPr>
          <w:rFonts w:ascii="Courier New" w:eastAsia="Times New Roman" w:hAnsi="Courier New" w:cs="Courier New"/>
          <w:color w:val="414141"/>
          <w:sz w:val="24"/>
          <w:szCs w:val="24"/>
          <w:bdr w:val="none" w:sz="0" w:space="0" w:color="auto" w:frame="1"/>
        </w:rPr>
        <w:t>: Take machine out of ELB pool</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ansible.builtin.command</w:t>
      </w:r>
      <w:proofErr w:type="spellEnd"/>
      <w:r w:rsidRPr="00A74B92">
        <w:rPr>
          <w:rFonts w:ascii="Courier New" w:eastAsia="Times New Roman" w:hAnsi="Courier New" w:cs="Courier New"/>
          <w:color w:val="414141"/>
          <w:sz w:val="24"/>
          <w:szCs w:val="24"/>
          <w:bdr w:val="none" w:sz="0" w:space="0" w:color="auto" w:frame="1"/>
        </w:rPr>
        <w:t>: /</w:t>
      </w:r>
      <w:proofErr w:type="spellStart"/>
      <w:r w:rsidRPr="00A74B92">
        <w:rPr>
          <w:rFonts w:ascii="Courier New" w:eastAsia="Times New Roman" w:hAnsi="Courier New" w:cs="Courier New"/>
          <w:color w:val="414141"/>
          <w:sz w:val="24"/>
          <w:szCs w:val="24"/>
          <w:bdr w:val="none" w:sz="0" w:space="0" w:color="auto" w:frame="1"/>
        </w:rPr>
        <w:t>usr</w:t>
      </w:r>
      <w:proofErr w:type="spellEnd"/>
      <w:r w:rsidRPr="00A74B92">
        <w:rPr>
          <w:rFonts w:ascii="Courier New" w:eastAsia="Times New Roman" w:hAnsi="Courier New" w:cs="Courier New"/>
          <w:color w:val="414141"/>
          <w:sz w:val="24"/>
          <w:szCs w:val="24"/>
          <w:bdr w:val="none" w:sz="0" w:space="0" w:color="auto" w:frame="1"/>
        </w:rPr>
        <w:t>/bin/</w:t>
      </w:r>
      <w:proofErr w:type="spellStart"/>
      <w:r w:rsidRPr="00A74B92">
        <w:rPr>
          <w:rFonts w:ascii="Courier New" w:eastAsia="Times New Roman" w:hAnsi="Courier New" w:cs="Courier New"/>
          <w:color w:val="414141"/>
          <w:sz w:val="24"/>
          <w:szCs w:val="24"/>
          <w:bdr w:val="none" w:sz="0" w:space="0" w:color="auto" w:frame="1"/>
        </w:rPr>
        <w:t>take_out_of_pool</w:t>
      </w:r>
      <w:proofErr w:type="spellEnd"/>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inventory</w:t>
      </w:r>
      <w:proofErr w:type="gramEnd"/>
      <w:r w:rsidRPr="00A74B92">
        <w:rPr>
          <w:rFonts w:ascii="Courier New" w:eastAsia="Times New Roman" w:hAnsi="Courier New" w:cs="Courier New"/>
          <w:color w:val="414141"/>
          <w:sz w:val="24"/>
          <w:szCs w:val="24"/>
          <w:bdr w:val="none" w:sz="0" w:space="0" w:color="auto" w:frame="1"/>
        </w:rPr>
        <w:t>_hostname</w:t>
      </w:r>
      <w:proofErr w:type="spellEnd"/>
      <w:r w:rsidRPr="00A74B92">
        <w:rPr>
          <w:rFonts w:ascii="Courier New" w:eastAsia="Times New Roman" w:hAnsi="Courier New" w:cs="Courier New"/>
          <w:color w:val="414141"/>
          <w:sz w:val="24"/>
          <w:szCs w:val="24"/>
          <w:bdr w:val="none" w:sz="0" w:space="0" w:color="auto" w:frame="1"/>
        </w:rPr>
        <w:t xml:space="preserve"> }}</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delegate_to</w:t>
      </w:r>
      <w:proofErr w:type="spellEnd"/>
      <w:r w:rsidRPr="00A74B92">
        <w:rPr>
          <w:rFonts w:ascii="Courier New" w:eastAsia="Times New Roman" w:hAnsi="Courier New" w:cs="Courier New"/>
          <w:color w:val="414141"/>
          <w:sz w:val="24"/>
          <w:szCs w:val="24"/>
          <w:bdr w:val="none" w:sz="0" w:space="0" w:color="auto" w:frame="1"/>
        </w:rPr>
        <w:t>: 127.0.0.1</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name</w:t>
      </w:r>
      <w:proofErr w:type="gramEnd"/>
      <w:r w:rsidRPr="00A74B92">
        <w:rPr>
          <w:rFonts w:ascii="Courier New" w:eastAsia="Times New Roman" w:hAnsi="Courier New" w:cs="Courier New"/>
          <w:color w:val="414141"/>
          <w:sz w:val="24"/>
          <w:szCs w:val="24"/>
          <w:bdr w:val="none" w:sz="0" w:space="0" w:color="auto" w:frame="1"/>
        </w:rPr>
        <w:t>: Actual steps would go here</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ansible.builtin.yum</w:t>
      </w:r>
      <w:proofErr w:type="spellEnd"/>
      <w:r w:rsidRPr="00A74B92">
        <w:rPr>
          <w:rFonts w:ascii="Courier New" w:eastAsia="Times New Roman" w:hAnsi="Courier New" w:cs="Courier New"/>
          <w:color w:val="414141"/>
          <w:sz w:val="24"/>
          <w:szCs w:val="24"/>
          <w:bdr w:val="none" w:sz="0" w:space="0" w:color="auto" w:frame="1"/>
        </w:rPr>
        <w:t>:</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name</w:t>
      </w:r>
      <w:proofErr w:type="gramEnd"/>
      <w:r w:rsidRPr="00A74B92">
        <w:rPr>
          <w:rFonts w:ascii="Courier New" w:eastAsia="Times New Roman" w:hAnsi="Courier New" w:cs="Courier New"/>
          <w:color w:val="414141"/>
          <w:sz w:val="24"/>
          <w:szCs w:val="24"/>
          <w:bdr w:val="none" w:sz="0" w:space="0" w:color="auto" w:frame="1"/>
        </w:rPr>
        <w:t>: acme-web-stack</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state</w:t>
      </w:r>
      <w:proofErr w:type="gramEnd"/>
      <w:r w:rsidRPr="00A74B92">
        <w:rPr>
          <w:rFonts w:ascii="Courier New" w:eastAsia="Times New Roman" w:hAnsi="Courier New" w:cs="Courier New"/>
          <w:color w:val="414141"/>
          <w:sz w:val="24"/>
          <w:szCs w:val="24"/>
          <w:bdr w:val="none" w:sz="0" w:space="0" w:color="auto" w:frame="1"/>
        </w:rPr>
        <w:t>: latest</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lastRenderedPageBreak/>
        <w:t xml:space="preserve">- </w:t>
      </w:r>
      <w:proofErr w:type="gramStart"/>
      <w:r w:rsidRPr="00A74B92">
        <w:rPr>
          <w:rFonts w:ascii="Courier New" w:eastAsia="Times New Roman" w:hAnsi="Courier New" w:cs="Courier New"/>
          <w:color w:val="414141"/>
          <w:sz w:val="24"/>
          <w:szCs w:val="24"/>
          <w:bdr w:val="none" w:sz="0" w:space="0" w:color="auto" w:frame="1"/>
        </w:rPr>
        <w:t>name</w:t>
      </w:r>
      <w:proofErr w:type="gramEnd"/>
      <w:r w:rsidRPr="00A74B92">
        <w:rPr>
          <w:rFonts w:ascii="Courier New" w:eastAsia="Times New Roman" w:hAnsi="Courier New" w:cs="Courier New"/>
          <w:color w:val="414141"/>
          <w:sz w:val="24"/>
          <w:szCs w:val="24"/>
          <w:bdr w:val="none" w:sz="0" w:space="0" w:color="auto" w:frame="1"/>
        </w:rPr>
        <w:t>: Add machine back to ELB pool</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ansible.builtin.command</w:t>
      </w:r>
      <w:proofErr w:type="spellEnd"/>
      <w:r w:rsidRPr="00A74B92">
        <w:rPr>
          <w:rFonts w:ascii="Courier New" w:eastAsia="Times New Roman" w:hAnsi="Courier New" w:cs="Courier New"/>
          <w:color w:val="414141"/>
          <w:sz w:val="24"/>
          <w:szCs w:val="24"/>
          <w:bdr w:val="none" w:sz="0" w:space="0" w:color="auto" w:frame="1"/>
        </w:rPr>
        <w:t>: /</w:t>
      </w:r>
      <w:proofErr w:type="spellStart"/>
      <w:r w:rsidRPr="00A74B92">
        <w:rPr>
          <w:rFonts w:ascii="Courier New" w:eastAsia="Times New Roman" w:hAnsi="Courier New" w:cs="Courier New"/>
          <w:color w:val="414141"/>
          <w:sz w:val="24"/>
          <w:szCs w:val="24"/>
          <w:bdr w:val="none" w:sz="0" w:space="0" w:color="auto" w:frame="1"/>
        </w:rPr>
        <w:t>usr</w:t>
      </w:r>
      <w:proofErr w:type="spellEnd"/>
      <w:r w:rsidRPr="00A74B92">
        <w:rPr>
          <w:rFonts w:ascii="Courier New" w:eastAsia="Times New Roman" w:hAnsi="Courier New" w:cs="Courier New"/>
          <w:color w:val="414141"/>
          <w:sz w:val="24"/>
          <w:szCs w:val="24"/>
          <w:bdr w:val="none" w:sz="0" w:space="0" w:color="auto" w:frame="1"/>
        </w:rPr>
        <w:t>/bin/</w:t>
      </w:r>
      <w:proofErr w:type="spellStart"/>
      <w:r w:rsidRPr="00A74B92">
        <w:rPr>
          <w:rFonts w:ascii="Courier New" w:eastAsia="Times New Roman" w:hAnsi="Courier New" w:cs="Courier New"/>
          <w:color w:val="414141"/>
          <w:sz w:val="24"/>
          <w:szCs w:val="24"/>
          <w:bdr w:val="none" w:sz="0" w:space="0" w:color="auto" w:frame="1"/>
        </w:rPr>
        <w:t>add_back_to_pool</w:t>
      </w:r>
      <w:proofErr w:type="spellEnd"/>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inventory</w:t>
      </w:r>
      <w:proofErr w:type="gramEnd"/>
      <w:r w:rsidRPr="00A74B92">
        <w:rPr>
          <w:rFonts w:ascii="Courier New" w:eastAsia="Times New Roman" w:hAnsi="Courier New" w:cs="Courier New"/>
          <w:color w:val="414141"/>
          <w:sz w:val="24"/>
          <w:szCs w:val="24"/>
          <w:bdr w:val="none" w:sz="0" w:space="0" w:color="auto" w:frame="1"/>
        </w:rPr>
        <w:t>_hostname</w:t>
      </w:r>
      <w:proofErr w:type="spellEnd"/>
      <w:r w:rsidRPr="00A74B92">
        <w:rPr>
          <w:rFonts w:ascii="Courier New" w:eastAsia="Times New Roman" w:hAnsi="Courier New" w:cs="Courier New"/>
          <w:color w:val="414141"/>
          <w:sz w:val="24"/>
          <w:szCs w:val="24"/>
          <w:bdr w:val="none" w:sz="0" w:space="0" w:color="auto" w:frame="1"/>
        </w:rPr>
        <w:t xml:space="preserve"> }}</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delegate_to</w:t>
      </w:r>
      <w:proofErr w:type="spellEnd"/>
      <w:r w:rsidRPr="00A74B92">
        <w:rPr>
          <w:rFonts w:ascii="Courier New" w:eastAsia="Times New Roman" w:hAnsi="Courier New" w:cs="Courier New"/>
          <w:color w:val="414141"/>
          <w:sz w:val="24"/>
          <w:szCs w:val="24"/>
          <w:bdr w:val="none" w:sz="0" w:space="0" w:color="auto" w:frame="1"/>
        </w:rPr>
        <w:t>: 127.0.0.1</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We are also defining serial to control the number of hosts executing at one time. There is another shorthand syntax called </w:t>
      </w:r>
      <w:proofErr w:type="spellStart"/>
      <w:r w:rsidRPr="00A74B92">
        <w:rPr>
          <w:rFonts w:ascii="Courier New" w:eastAsia="Times New Roman" w:hAnsi="Courier New" w:cs="Courier New"/>
          <w:color w:val="414141"/>
          <w:sz w:val="24"/>
          <w:szCs w:val="24"/>
          <w:bdr w:val="none" w:sz="0" w:space="0" w:color="auto" w:frame="1"/>
        </w:rPr>
        <w:t>local_action</w:t>
      </w:r>
      <w:proofErr w:type="spellEnd"/>
      <w:r w:rsidRPr="00A74B92">
        <w:rPr>
          <w:rFonts w:ascii="Courier New" w:eastAsia="Times New Roman" w:hAnsi="Courier New" w:cs="Courier New"/>
          <w:color w:val="414141"/>
          <w:sz w:val="24"/>
          <w:szCs w:val="24"/>
          <w:bdr w:val="none" w:sz="0" w:space="0" w:color="auto" w:frame="1"/>
        </w:rPr>
        <w:t xml:space="preserve"> which can be used instead of </w:t>
      </w:r>
      <w:proofErr w:type="spellStart"/>
      <w:r w:rsidRPr="00A74B92">
        <w:rPr>
          <w:rFonts w:ascii="Courier New" w:eastAsia="Times New Roman" w:hAnsi="Courier New" w:cs="Courier New"/>
          <w:color w:val="414141"/>
          <w:sz w:val="24"/>
          <w:szCs w:val="24"/>
          <w:bdr w:val="none" w:sz="0" w:space="0" w:color="auto" w:frame="1"/>
        </w:rPr>
        <w:t>delegate_to</w:t>
      </w:r>
      <w:proofErr w:type="spellEnd"/>
      <w:r w:rsidRPr="00A74B92">
        <w:rPr>
          <w:rFonts w:ascii="Courier New" w:eastAsia="Times New Roman" w:hAnsi="Courier New" w:cs="Courier New"/>
          <w:color w:val="414141"/>
          <w:sz w:val="24"/>
          <w:szCs w:val="24"/>
          <w:bdr w:val="none" w:sz="0" w:space="0" w:color="auto" w:frame="1"/>
        </w:rPr>
        <w:t xml:space="preserve">. </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A74B92">
        <w:rPr>
          <w:rFonts w:ascii="Courier New" w:eastAsia="Times New Roman" w:hAnsi="Courier New" w:cs="Courier New"/>
          <w:color w:val="414141"/>
          <w:sz w:val="24"/>
          <w:szCs w:val="24"/>
          <w:bdr w:val="none" w:sz="0" w:space="0" w:color="auto" w:frame="1"/>
        </w:rPr>
        <w:t>tasks</w:t>
      </w:r>
      <w:proofErr w:type="gramEnd"/>
      <w:r w:rsidRPr="00A74B92">
        <w:rPr>
          <w:rFonts w:ascii="Courier New" w:eastAsia="Times New Roman" w:hAnsi="Courier New" w:cs="Courier New"/>
          <w:color w:val="414141"/>
          <w:sz w:val="24"/>
          <w:szCs w:val="24"/>
          <w:bdr w:val="none" w:sz="0" w:space="0" w:color="auto" w:frame="1"/>
        </w:rPr>
        <w:t>:</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 </w:t>
      </w:r>
      <w:proofErr w:type="gramStart"/>
      <w:r w:rsidRPr="00A74B92">
        <w:rPr>
          <w:rFonts w:ascii="Courier New" w:eastAsia="Times New Roman" w:hAnsi="Courier New" w:cs="Courier New"/>
          <w:color w:val="414141"/>
          <w:sz w:val="24"/>
          <w:szCs w:val="24"/>
          <w:bdr w:val="none" w:sz="0" w:space="0" w:color="auto" w:frame="1"/>
        </w:rPr>
        <w:t>name</w:t>
      </w:r>
      <w:proofErr w:type="gramEnd"/>
      <w:r w:rsidRPr="00A74B92">
        <w:rPr>
          <w:rFonts w:ascii="Courier New" w:eastAsia="Times New Roman" w:hAnsi="Courier New" w:cs="Courier New"/>
          <w:color w:val="414141"/>
          <w:sz w:val="24"/>
          <w:szCs w:val="24"/>
          <w:bdr w:val="none" w:sz="0" w:space="0" w:color="auto" w:frame="1"/>
        </w:rPr>
        <w:t>: Take machine out of ELB pool</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local_action</w:t>
      </w:r>
      <w:proofErr w:type="spellEnd"/>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ansible.builtin.command</w:t>
      </w:r>
      <w:proofErr w:type="spellEnd"/>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usr</w:t>
      </w:r>
      <w:proofErr w:type="spellEnd"/>
      <w:r w:rsidRPr="00A74B92">
        <w:rPr>
          <w:rFonts w:ascii="Courier New" w:eastAsia="Times New Roman" w:hAnsi="Courier New" w:cs="Courier New"/>
          <w:color w:val="414141"/>
          <w:sz w:val="24"/>
          <w:szCs w:val="24"/>
          <w:bdr w:val="none" w:sz="0" w:space="0" w:color="auto" w:frame="1"/>
        </w:rPr>
        <w:t>/bin/</w:t>
      </w:r>
      <w:proofErr w:type="spellStart"/>
      <w:r w:rsidRPr="00A74B92">
        <w:rPr>
          <w:rFonts w:ascii="Courier New" w:eastAsia="Times New Roman" w:hAnsi="Courier New" w:cs="Courier New"/>
          <w:color w:val="414141"/>
          <w:sz w:val="24"/>
          <w:szCs w:val="24"/>
          <w:bdr w:val="none" w:sz="0" w:space="0" w:color="auto" w:frame="1"/>
        </w:rPr>
        <w:t>take_out_of_pool</w:t>
      </w:r>
      <w:proofErr w:type="spellEnd"/>
      <w:r w:rsidRPr="00A74B92">
        <w:rPr>
          <w:rFonts w:ascii="Courier New" w:eastAsia="Times New Roman" w:hAnsi="Courier New" w:cs="Courier New"/>
          <w:color w:val="414141"/>
          <w:sz w:val="24"/>
          <w:szCs w:val="24"/>
          <w:bdr w:val="none" w:sz="0" w:space="0" w:color="auto" w:frame="1"/>
        </w:rPr>
        <w:t xml:space="preserve"> {</w:t>
      </w:r>
      <w:proofErr w:type="gramStart"/>
      <w:r w:rsidRPr="00A74B92">
        <w:rPr>
          <w:rFonts w:ascii="Courier New" w:eastAsia="Times New Roman" w:hAnsi="Courier New" w:cs="Courier New"/>
          <w:color w:val="414141"/>
          <w:sz w:val="24"/>
          <w:szCs w:val="24"/>
          <w:bdr w:val="none" w:sz="0" w:space="0" w:color="auto" w:frame="1"/>
        </w:rPr>
        <w:t xml:space="preserve">{ </w:t>
      </w:r>
      <w:proofErr w:type="spellStart"/>
      <w:r w:rsidRPr="00A74B92">
        <w:rPr>
          <w:rFonts w:ascii="Courier New" w:eastAsia="Times New Roman" w:hAnsi="Courier New" w:cs="Courier New"/>
          <w:color w:val="414141"/>
          <w:sz w:val="24"/>
          <w:szCs w:val="24"/>
          <w:bdr w:val="none" w:sz="0" w:space="0" w:color="auto" w:frame="1"/>
        </w:rPr>
        <w:t>inventory</w:t>
      </w:r>
      <w:proofErr w:type="gramEnd"/>
      <w:r w:rsidRPr="00A74B92">
        <w:rPr>
          <w:rFonts w:ascii="Courier New" w:eastAsia="Times New Roman" w:hAnsi="Courier New" w:cs="Courier New"/>
          <w:color w:val="414141"/>
          <w:sz w:val="24"/>
          <w:szCs w:val="24"/>
          <w:bdr w:val="none" w:sz="0" w:space="0" w:color="auto" w:frame="1"/>
        </w:rPr>
        <w:t>_hostname</w:t>
      </w:r>
      <w:proofErr w:type="spellEnd"/>
      <w:r w:rsidRPr="00A74B92">
        <w:rPr>
          <w:rFonts w:ascii="Courier New" w:eastAsia="Times New Roman" w:hAnsi="Courier New" w:cs="Courier New"/>
          <w:color w:val="414141"/>
          <w:sz w:val="24"/>
          <w:szCs w:val="24"/>
          <w:bdr w:val="none" w:sz="0" w:space="0" w:color="auto" w:frame="1"/>
        </w:rPr>
        <w:t xml:space="preserve"> }}</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A74B92">
        <w:rPr>
          <w:rFonts w:ascii="Courier New" w:eastAsia="Times New Roman" w:hAnsi="Courier New" w:cs="Courier New"/>
          <w:color w:val="414141"/>
          <w:sz w:val="24"/>
          <w:szCs w:val="24"/>
          <w:bdr w:val="none" w:sz="0" w:space="0" w:color="auto" w:frame="1"/>
        </w:rPr>
        <w:t xml:space="preserve">But there are few exceptions also such as include, </w:t>
      </w:r>
      <w:proofErr w:type="spellStart"/>
      <w:r w:rsidRPr="00A74B92">
        <w:rPr>
          <w:rFonts w:ascii="Courier New" w:eastAsia="Times New Roman" w:hAnsi="Courier New" w:cs="Courier New"/>
          <w:color w:val="414141"/>
          <w:sz w:val="24"/>
          <w:szCs w:val="24"/>
          <w:bdr w:val="none" w:sz="0" w:space="0" w:color="auto" w:frame="1"/>
        </w:rPr>
        <w:t>add_host</w:t>
      </w:r>
      <w:proofErr w:type="spellEnd"/>
      <w:r w:rsidRPr="00A74B92">
        <w:rPr>
          <w:rFonts w:ascii="Courier New" w:eastAsia="Times New Roman" w:hAnsi="Courier New" w:cs="Courier New"/>
          <w:color w:val="414141"/>
          <w:sz w:val="24"/>
          <w:szCs w:val="24"/>
          <w:bdr w:val="none" w:sz="0" w:space="0" w:color="auto" w:frame="1"/>
        </w:rPr>
        <w:t>, and debug tasks that cannot be delegated.</w:t>
      </w:r>
    </w:p>
    <w:p w:rsidR="00A74B92" w:rsidRPr="00A74B92" w:rsidRDefault="00A74B92" w:rsidP="00A74B92">
      <w:pPr>
        <w:spacing w:after="0" w:line="240" w:lineRule="auto"/>
        <w:rPr>
          <w:rFonts w:ascii="Times New Roman" w:eastAsia="Times New Roman" w:hAnsi="Times New Roman" w:cs="Times New Roman"/>
          <w:sz w:val="24"/>
          <w:szCs w:val="24"/>
        </w:rPr>
      </w:pPr>
      <w:r w:rsidRPr="00A74B92">
        <w:rPr>
          <w:rFonts w:ascii="Times New Roman" w:eastAsia="Times New Roman" w:hAnsi="Times New Roman" w:cs="Times New Roman"/>
          <w:sz w:val="24"/>
          <w:szCs w:val="24"/>
        </w:rPr>
        <w:br/>
      </w:r>
    </w:p>
    <w:p w:rsidR="00A74B92" w:rsidRPr="00A74B92" w:rsidRDefault="00A74B92" w:rsidP="00A74B92">
      <w:pPr>
        <w:numPr>
          <w:ilvl w:val="0"/>
          <w:numId w:val="3"/>
        </w:numPr>
        <w:spacing w:after="0" w:line="240" w:lineRule="auto"/>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 xml:space="preserve">What is the best way to install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xml:space="preserve"> on a </w:t>
      </w:r>
      <w:proofErr w:type="spellStart"/>
      <w:r w:rsidRPr="00A74B92">
        <w:rPr>
          <w:rFonts w:ascii="Arial" w:eastAsia="Times New Roman" w:hAnsi="Arial" w:cs="Arial"/>
          <w:color w:val="000000"/>
          <w:sz w:val="28"/>
          <w:szCs w:val="28"/>
        </w:rPr>
        <w:t>CentOS</w:t>
      </w:r>
      <w:proofErr w:type="spellEnd"/>
      <w:r w:rsidRPr="00A74B92">
        <w:rPr>
          <w:rFonts w:ascii="Arial" w:eastAsia="Times New Roman" w:hAnsi="Arial" w:cs="Arial"/>
          <w:color w:val="000000"/>
          <w:sz w:val="28"/>
          <w:szCs w:val="28"/>
        </w:rPr>
        <w:t xml:space="preserve"> system?</w:t>
      </w:r>
    </w:p>
    <w:p w:rsid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Step 1: Update your Control Node</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proofErr w:type="gramStart"/>
      <w:r w:rsidRPr="00A74B92">
        <w:rPr>
          <w:rFonts w:ascii="Helvetica" w:eastAsia="Times New Roman" w:hAnsi="Helvetica" w:cs="Helvetica"/>
          <w:color w:val="414141"/>
          <w:sz w:val="24"/>
          <w:szCs w:val="24"/>
        </w:rPr>
        <w:t>yum</w:t>
      </w:r>
      <w:proofErr w:type="gramEnd"/>
      <w:r w:rsidRPr="00A74B92">
        <w:rPr>
          <w:rFonts w:ascii="Helvetica" w:eastAsia="Times New Roman" w:hAnsi="Helvetica" w:cs="Helvetica"/>
          <w:color w:val="414141"/>
          <w:sz w:val="24"/>
          <w:szCs w:val="24"/>
        </w:rPr>
        <w:t xml:space="preserve"> update</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Step 2: Install the EPEL Repository</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proofErr w:type="gramStart"/>
      <w:r w:rsidRPr="00A74B92">
        <w:rPr>
          <w:rFonts w:ascii="Helvetica" w:eastAsia="Times New Roman" w:hAnsi="Helvetica" w:cs="Helvetica"/>
          <w:color w:val="414141"/>
          <w:sz w:val="24"/>
          <w:szCs w:val="24"/>
        </w:rPr>
        <w:t>yum</w:t>
      </w:r>
      <w:proofErr w:type="gramEnd"/>
      <w:r w:rsidRPr="00A74B92">
        <w:rPr>
          <w:rFonts w:ascii="Helvetica" w:eastAsia="Times New Roman" w:hAnsi="Helvetica" w:cs="Helvetica"/>
          <w:color w:val="414141"/>
          <w:sz w:val="24"/>
          <w:szCs w:val="24"/>
        </w:rPr>
        <w:t xml:space="preserve"> install </w:t>
      </w:r>
      <w:proofErr w:type="spellStart"/>
      <w:r w:rsidRPr="00A74B92">
        <w:rPr>
          <w:rFonts w:ascii="Helvetica" w:eastAsia="Times New Roman" w:hAnsi="Helvetica" w:cs="Helvetica"/>
          <w:color w:val="414141"/>
          <w:sz w:val="24"/>
          <w:szCs w:val="24"/>
        </w:rPr>
        <w:t>epel</w:t>
      </w:r>
      <w:proofErr w:type="spellEnd"/>
      <w:r w:rsidRPr="00A74B92">
        <w:rPr>
          <w:rFonts w:ascii="Helvetica" w:eastAsia="Times New Roman" w:hAnsi="Helvetica" w:cs="Helvetica"/>
          <w:color w:val="414141"/>
          <w:sz w:val="24"/>
          <w:szCs w:val="24"/>
        </w:rPr>
        <w:t>-release</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 xml:space="preserve">Step 3: Install </w:t>
      </w:r>
      <w:proofErr w:type="spellStart"/>
      <w:r w:rsidRPr="00A74B92">
        <w:rPr>
          <w:rFonts w:ascii="Helvetica" w:eastAsia="Times New Roman" w:hAnsi="Helvetica" w:cs="Helvetica"/>
          <w:color w:val="414141"/>
          <w:sz w:val="24"/>
          <w:szCs w:val="24"/>
        </w:rPr>
        <w:t>Ansible</w:t>
      </w:r>
      <w:proofErr w:type="spellEnd"/>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proofErr w:type="gramStart"/>
      <w:r w:rsidRPr="00A74B92">
        <w:rPr>
          <w:rFonts w:ascii="Helvetica" w:eastAsia="Times New Roman" w:hAnsi="Helvetica" w:cs="Helvetica"/>
          <w:color w:val="414141"/>
          <w:sz w:val="24"/>
          <w:szCs w:val="24"/>
        </w:rPr>
        <w:t>yum</w:t>
      </w:r>
      <w:proofErr w:type="gramEnd"/>
      <w:r w:rsidRPr="00A74B92">
        <w:rPr>
          <w:rFonts w:ascii="Helvetica" w:eastAsia="Times New Roman" w:hAnsi="Helvetica" w:cs="Helvetica"/>
          <w:color w:val="414141"/>
          <w:sz w:val="24"/>
          <w:szCs w:val="24"/>
        </w:rPr>
        <w:t xml:space="preserve"> install </w:t>
      </w:r>
      <w:proofErr w:type="spellStart"/>
      <w:r w:rsidRPr="00A74B92">
        <w:rPr>
          <w:rFonts w:ascii="Helvetica" w:eastAsia="Times New Roman" w:hAnsi="Helvetica" w:cs="Helvetica"/>
          <w:color w:val="414141"/>
          <w:sz w:val="24"/>
          <w:szCs w:val="24"/>
        </w:rPr>
        <w:t>Ansible</w:t>
      </w:r>
      <w:proofErr w:type="spellEnd"/>
    </w:p>
    <w:p w:rsidR="00A74B92" w:rsidRP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spacing w:after="0" w:line="240" w:lineRule="auto"/>
        <w:ind w:left="720"/>
        <w:jc w:val="both"/>
        <w:rPr>
          <w:rFonts w:ascii="Times New Roman" w:eastAsia="Times New Roman" w:hAnsi="Times New Roman" w:cs="Times New Roman"/>
          <w:sz w:val="24"/>
          <w:szCs w:val="24"/>
        </w:rPr>
      </w:pPr>
      <w:r w:rsidRPr="00A74B92">
        <w:rPr>
          <w:rFonts w:ascii="Arial" w:eastAsia="Times New Roman" w:hAnsi="Arial" w:cs="Arial"/>
          <w:color w:val="000000"/>
          <w:sz w:val="28"/>
          <w:szCs w:val="28"/>
        </w:rPr>
        <w:t xml:space="preserve">4. What is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xml:space="preserve"> and how does it differ from other Configuration Management software?</w:t>
      </w:r>
    </w:p>
    <w:p w:rsidR="00A74B92" w:rsidRDefault="00A74B92" w:rsidP="00A74B92">
      <w:pPr>
        <w:spacing w:after="0" w:line="240" w:lineRule="auto"/>
        <w:rPr>
          <w:rFonts w:ascii="Times New Roman" w:eastAsia="Times New Roman" w:hAnsi="Times New Roman" w:cs="Times New Roman"/>
          <w:sz w:val="24"/>
          <w:szCs w:val="24"/>
        </w:rPr>
      </w:pPr>
      <w:r w:rsidRPr="00A74B92">
        <w:rPr>
          <w:rFonts w:ascii="Times New Roman" w:eastAsia="Times New Roman" w:hAnsi="Times New Roman" w:cs="Times New Roman"/>
          <w:sz w:val="24"/>
          <w:szCs w:val="24"/>
        </w:rPr>
        <w:br/>
      </w:r>
    </w:p>
    <w:p w:rsidR="00A80B7A" w:rsidRDefault="00A80B7A" w:rsidP="00A74B92">
      <w:pPr>
        <w:spacing w:after="0" w:line="240" w:lineRule="auto"/>
        <w:rPr>
          <w:rFonts w:ascii="Times New Roman" w:eastAsia="Times New Roman" w:hAnsi="Times New Roman" w:cs="Times New Roman"/>
          <w:sz w:val="24"/>
          <w:szCs w:val="24"/>
        </w:rPr>
      </w:pPr>
    </w:p>
    <w:p w:rsidR="00A80B7A" w:rsidRDefault="00A80B7A" w:rsidP="00A74B92">
      <w:pPr>
        <w:spacing w:after="0" w:line="240" w:lineRule="auto"/>
        <w:rPr>
          <w:rFonts w:ascii="Arial" w:hAnsi="Arial" w:cs="Arial"/>
          <w:b/>
          <w:bCs/>
          <w:color w:val="202124"/>
          <w:shd w:val="clear" w:color="auto" w:fill="FFFFFF"/>
        </w:rPr>
      </w:pPr>
    </w:p>
    <w:p w:rsidR="00A80B7A" w:rsidRDefault="00A80B7A" w:rsidP="00A74B92">
      <w:pPr>
        <w:spacing w:after="0" w:line="240" w:lineRule="auto"/>
        <w:rPr>
          <w:rFonts w:ascii="Arial" w:hAnsi="Arial" w:cs="Arial"/>
          <w:color w:val="202124"/>
          <w:shd w:val="clear" w:color="auto" w:fill="FFFFFF"/>
        </w:rPr>
      </w:pPr>
      <w:proofErr w:type="spellStart"/>
      <w:r>
        <w:rPr>
          <w:rFonts w:ascii="Arial" w:hAnsi="Arial" w:cs="Arial"/>
          <w:color w:val="202124"/>
          <w:shd w:val="clear" w:color="auto" w:fill="FFFFFF"/>
        </w:rPr>
        <w:lastRenderedPageBreak/>
        <w:t>Ansible</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an open source IT automation engine that automates provisioning, configuration management, application deployment, orchestration, and many other IT processes</w:t>
      </w:r>
      <w:r>
        <w:rPr>
          <w:rFonts w:ascii="Arial" w:hAnsi="Arial" w:cs="Arial"/>
          <w:color w:val="202124"/>
          <w:shd w:val="clear" w:color="auto" w:fill="FFFFFF"/>
        </w:rPr>
        <w:t>.</w:t>
      </w:r>
    </w:p>
    <w:p w:rsidR="00A80B7A" w:rsidRDefault="00A80B7A" w:rsidP="00A74B92">
      <w:pPr>
        <w:spacing w:after="0" w:line="240" w:lineRule="auto"/>
        <w:rPr>
          <w:rFonts w:ascii="Arial" w:hAnsi="Arial" w:cs="Arial"/>
          <w:b/>
          <w:bCs/>
          <w:color w:val="202124"/>
          <w:shd w:val="clear" w:color="auto" w:fill="FFFFFF"/>
        </w:rPr>
      </w:pPr>
      <w:bookmarkStart w:id="0" w:name="_GoBack"/>
      <w:bookmarkEnd w:id="0"/>
    </w:p>
    <w:p w:rsidR="00A80B7A" w:rsidRDefault="00A80B7A" w:rsidP="00A74B92">
      <w:pPr>
        <w:spacing w:after="0" w:line="240" w:lineRule="auto"/>
        <w:rPr>
          <w:rFonts w:ascii="Arial" w:hAnsi="Arial" w:cs="Arial"/>
          <w:color w:val="202124"/>
          <w:shd w:val="clear" w:color="auto" w:fill="FFFFFF"/>
        </w:rPr>
      </w:pPr>
      <w:proofErr w:type="spellStart"/>
      <w:r>
        <w:rPr>
          <w:rFonts w:ascii="Arial" w:hAnsi="Arial" w:cs="Arial"/>
          <w:b/>
          <w:bCs/>
          <w:color w:val="202124"/>
          <w:shd w:val="clear" w:color="auto" w:fill="FFFFFF"/>
        </w:rPr>
        <w:t>Ansible</w:t>
      </w:r>
      <w:proofErr w:type="spellEnd"/>
      <w:r>
        <w:rPr>
          <w:rFonts w:ascii="Arial" w:hAnsi="Arial" w:cs="Arial"/>
          <w:b/>
          <w:bCs/>
          <w:color w:val="202124"/>
          <w:shd w:val="clear" w:color="auto" w:fill="FFFFFF"/>
        </w:rPr>
        <w:t xml:space="preserve"> issues all commands from a central location to perform these tasks.</w:t>
      </w:r>
      <w:r>
        <w:rPr>
          <w:rFonts w:ascii="Arial" w:hAnsi="Arial" w:cs="Arial"/>
          <w:color w:val="202124"/>
          <w:shd w:val="clear" w:color="auto" w:fill="FFFFFF"/>
        </w:rPr>
        <w:t> </w:t>
      </w:r>
      <w:r>
        <w:rPr>
          <w:rFonts w:ascii="Arial" w:hAnsi="Arial" w:cs="Arial"/>
          <w:b/>
          <w:bCs/>
          <w:color w:val="202124"/>
          <w:shd w:val="clear" w:color="auto" w:fill="FFFFFF"/>
        </w:rPr>
        <w:t>No other client software is installed on the node machines</w:t>
      </w:r>
      <w:r>
        <w:rPr>
          <w:rFonts w:ascii="Arial" w:hAnsi="Arial" w:cs="Arial"/>
          <w:color w:val="202124"/>
          <w:shd w:val="clear" w:color="auto" w:fill="FFFFFF"/>
        </w:rPr>
        <w:t xml:space="preserve">. It uses SSH to connect to the nodes. </w:t>
      </w: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only needs to be installed on the control machine (the machine from which you will be running commands) which can even be your laptop.</w:t>
      </w:r>
    </w:p>
    <w:p w:rsidR="00A80B7A" w:rsidRDefault="00A80B7A" w:rsidP="00A74B92">
      <w:pPr>
        <w:spacing w:after="0" w:line="240" w:lineRule="auto"/>
        <w:rPr>
          <w:rFonts w:ascii="Arial" w:hAnsi="Arial" w:cs="Arial"/>
          <w:color w:val="202124"/>
          <w:shd w:val="clear" w:color="auto" w:fill="FFFFFF"/>
        </w:rPr>
      </w:pPr>
      <w:r>
        <w:rPr>
          <w:rFonts w:ascii="Arial" w:hAnsi="Arial" w:cs="Arial"/>
          <w:b/>
          <w:bCs/>
          <w:color w:val="202124"/>
          <w:shd w:val="clear" w:color="auto" w:fill="FFFFFF"/>
        </w:rPr>
        <w:t>It has only master running on the server machine, but no agents running on the client machine</w:t>
      </w:r>
      <w:r>
        <w:rPr>
          <w:rFonts w:ascii="Arial" w:hAnsi="Arial" w:cs="Arial"/>
          <w:color w:val="202124"/>
          <w:shd w:val="clear" w:color="auto" w:fill="FFFFFF"/>
        </w:rPr>
        <w:t xml:space="preserve">. It uses </w:t>
      </w:r>
      <w:proofErr w:type="spellStart"/>
      <w:proofErr w:type="gramStart"/>
      <w:r>
        <w:rPr>
          <w:rFonts w:ascii="Arial" w:hAnsi="Arial" w:cs="Arial"/>
          <w:color w:val="202124"/>
          <w:shd w:val="clear" w:color="auto" w:fill="FFFFFF"/>
        </w:rPr>
        <w:t>ssh</w:t>
      </w:r>
      <w:proofErr w:type="spellEnd"/>
      <w:proofErr w:type="gramEnd"/>
      <w:r>
        <w:rPr>
          <w:rFonts w:ascii="Arial" w:hAnsi="Arial" w:cs="Arial"/>
          <w:color w:val="202124"/>
          <w:shd w:val="clear" w:color="auto" w:fill="FFFFFF"/>
        </w:rPr>
        <w:t xml:space="preserve"> connection to login to client systems or the nodes you want to configure. Client machine VM requires no special </w:t>
      </w:r>
      <w:proofErr w:type="gramStart"/>
      <w:r>
        <w:rPr>
          <w:rFonts w:ascii="Arial" w:hAnsi="Arial" w:cs="Arial"/>
          <w:color w:val="202124"/>
          <w:shd w:val="clear" w:color="auto" w:fill="FFFFFF"/>
        </w:rPr>
        <w:t>setup,</w:t>
      </w:r>
      <w:proofErr w:type="gramEnd"/>
      <w:r>
        <w:rPr>
          <w:rFonts w:ascii="Arial" w:hAnsi="Arial" w:cs="Arial"/>
          <w:color w:val="202124"/>
          <w:shd w:val="clear" w:color="auto" w:fill="FFFFFF"/>
        </w:rPr>
        <w:t xml:space="preserve"> hence it is faster to setup!</w:t>
      </w:r>
    </w:p>
    <w:p w:rsidR="00A80B7A" w:rsidRDefault="00A80B7A" w:rsidP="00A74B92">
      <w:pPr>
        <w:spacing w:after="0" w:line="240" w:lineRule="auto"/>
        <w:rPr>
          <w:rFonts w:ascii="Arial" w:hAnsi="Arial" w:cs="Arial"/>
          <w:color w:val="202124"/>
          <w:shd w:val="clear" w:color="auto" w:fill="FFFFFF"/>
        </w:rPr>
      </w:pPr>
    </w:p>
    <w:p w:rsidR="00A80B7A" w:rsidRPr="00A74B92" w:rsidRDefault="00A80B7A" w:rsidP="00A74B92">
      <w:pPr>
        <w:spacing w:after="0" w:line="240" w:lineRule="auto"/>
        <w:rPr>
          <w:rFonts w:ascii="Times New Roman" w:eastAsia="Times New Roman" w:hAnsi="Times New Roman" w:cs="Times New Roman"/>
          <w:sz w:val="24"/>
          <w:szCs w:val="24"/>
        </w:rPr>
      </w:pPr>
    </w:p>
    <w:p w:rsidR="00A74B92" w:rsidRDefault="00A74B92" w:rsidP="00A74B92">
      <w:pPr>
        <w:numPr>
          <w:ilvl w:val="0"/>
          <w:numId w:val="4"/>
        </w:numPr>
        <w:spacing w:after="0" w:line="240" w:lineRule="auto"/>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 xml:space="preserve">What are the various parts of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xml:space="preserve">? Describe the architecture of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w:t>
      </w:r>
    </w:p>
    <w:p w:rsidR="00A80B7A" w:rsidRDefault="00A80B7A" w:rsidP="00A80B7A">
      <w:pPr>
        <w:spacing w:after="0" w:line="240" w:lineRule="auto"/>
        <w:jc w:val="both"/>
        <w:textAlignment w:val="baseline"/>
        <w:rPr>
          <w:rFonts w:ascii="Arial" w:eastAsia="Times New Roman" w:hAnsi="Arial" w:cs="Arial"/>
          <w:color w:val="000000"/>
          <w:sz w:val="28"/>
          <w:szCs w:val="28"/>
        </w:rPr>
      </w:pPr>
    </w:p>
    <w:p w:rsidR="00A80B7A" w:rsidRDefault="00A80B7A" w:rsidP="00A80B7A">
      <w:pPr>
        <w:spacing w:after="0" w:line="240" w:lineRule="auto"/>
        <w:jc w:val="both"/>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Ansible</w:t>
      </w:r>
      <w:proofErr w:type="spellEnd"/>
      <w:r>
        <w:rPr>
          <w:rFonts w:ascii="Segoe UI" w:hAnsi="Segoe UI" w:cs="Segoe UI"/>
          <w:color w:val="333333"/>
          <w:shd w:val="clear" w:color="auto" w:fill="FFFFFF"/>
        </w:rPr>
        <w:t xml:space="preserve"> orchestration engine interacts with a user who is writing the </w:t>
      </w:r>
      <w:proofErr w:type="spellStart"/>
      <w:r>
        <w:rPr>
          <w:rFonts w:ascii="Segoe UI" w:hAnsi="Segoe UI" w:cs="Segoe UI"/>
          <w:color w:val="333333"/>
          <w:shd w:val="clear" w:color="auto" w:fill="FFFFFF"/>
        </w:rPr>
        <w:t>Ansible</w:t>
      </w:r>
      <w:proofErr w:type="spellEnd"/>
      <w:r>
        <w:rPr>
          <w:rFonts w:ascii="Segoe UI" w:hAnsi="Segoe UI" w:cs="Segoe UI"/>
          <w:color w:val="333333"/>
          <w:shd w:val="clear" w:color="auto" w:fill="FFFFFF"/>
        </w:rPr>
        <w:t xml:space="preserve"> playbook to execute the </w:t>
      </w:r>
      <w:proofErr w:type="spellStart"/>
      <w:r>
        <w:rPr>
          <w:rFonts w:ascii="Segoe UI" w:hAnsi="Segoe UI" w:cs="Segoe UI"/>
          <w:color w:val="333333"/>
          <w:shd w:val="clear" w:color="auto" w:fill="FFFFFF"/>
        </w:rPr>
        <w:t>Ansible</w:t>
      </w:r>
      <w:proofErr w:type="spellEnd"/>
      <w:r>
        <w:rPr>
          <w:rFonts w:ascii="Segoe UI" w:hAnsi="Segoe UI" w:cs="Segoe UI"/>
          <w:color w:val="333333"/>
          <w:shd w:val="clear" w:color="auto" w:fill="FFFFFF"/>
        </w:rPr>
        <w:t xml:space="preserve"> orchestration and interact along with the services of private or public cloud and configuration management database. </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Inventory</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B7A">
        <w:rPr>
          <w:rFonts w:ascii="Segoe UI" w:eastAsia="Times New Roman" w:hAnsi="Segoe UI" w:cs="Segoe UI"/>
          <w:color w:val="333333"/>
          <w:sz w:val="24"/>
          <w:szCs w:val="24"/>
        </w:rPr>
        <w:t>Inventory is lists of nodes or hosts having their IP addresses, databases, servers, etc. which are need to be managed.</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API's</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A80B7A">
        <w:rPr>
          <w:rFonts w:ascii="Segoe UI" w:eastAsia="Times New Roman" w:hAnsi="Segoe UI" w:cs="Segoe UI"/>
          <w:color w:val="333333"/>
          <w:sz w:val="24"/>
          <w:szCs w:val="24"/>
        </w:rPr>
        <w:t xml:space="preserve">The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API's works as the transport for the public or private cloud services.</w:t>
      </w:r>
      <w:proofErr w:type="gramEnd"/>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Modules</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connected the nodes and spread out the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modules programs.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executes the modules and removed after finished. These modules can reside on any machine; no database or servers are required here. You can work with the chose text editor or a terminal or version control system to keep track of the changes in the content.</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Plugins</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B7A">
        <w:rPr>
          <w:rFonts w:ascii="Segoe UI" w:eastAsia="Times New Roman" w:hAnsi="Segoe UI" w:cs="Segoe UI"/>
          <w:color w:val="333333"/>
          <w:sz w:val="24"/>
          <w:szCs w:val="24"/>
        </w:rPr>
        <w:t xml:space="preserve">Plugins is a piece of code that expends the core functionality of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There are many useful plugins, and you also can write your own.</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Playbooks</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B7A">
        <w:rPr>
          <w:rFonts w:ascii="Segoe UI" w:eastAsia="Times New Roman" w:hAnsi="Segoe UI" w:cs="Segoe UI"/>
          <w:color w:val="333333"/>
          <w:sz w:val="24"/>
          <w:szCs w:val="24"/>
        </w:rPr>
        <w:lastRenderedPageBreak/>
        <w:t xml:space="preserve">Playbooks consist of your written code, and they are written in YAML format, which describes the tasks and executes through the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Also, you can launch the tasks synchronously and asynchronously with playbooks.</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Hosts</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B7A">
        <w:rPr>
          <w:rFonts w:ascii="Segoe UI" w:eastAsia="Times New Roman" w:hAnsi="Segoe UI" w:cs="Segoe UI"/>
          <w:color w:val="333333"/>
          <w:sz w:val="24"/>
          <w:szCs w:val="24"/>
        </w:rPr>
        <w:t xml:space="preserve">In the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architecture, hosts are the node systems, which are automated by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and any machine such as </w:t>
      </w:r>
      <w:proofErr w:type="spellStart"/>
      <w:r w:rsidRPr="00A80B7A">
        <w:rPr>
          <w:rFonts w:ascii="Segoe UI" w:eastAsia="Times New Roman" w:hAnsi="Segoe UI" w:cs="Segoe UI"/>
          <w:color w:val="333333"/>
          <w:sz w:val="24"/>
          <w:szCs w:val="24"/>
        </w:rPr>
        <w:t>RedHat</w:t>
      </w:r>
      <w:proofErr w:type="spellEnd"/>
      <w:r w:rsidRPr="00A80B7A">
        <w:rPr>
          <w:rFonts w:ascii="Segoe UI" w:eastAsia="Times New Roman" w:hAnsi="Segoe UI" w:cs="Segoe UI"/>
          <w:color w:val="333333"/>
          <w:sz w:val="24"/>
          <w:szCs w:val="24"/>
        </w:rPr>
        <w:t>, Linux, Windows, etc.</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Networking</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is used to automate different networks, and it uses the simple, secure, and powerful agentless automation framework for IT operations and development. It uses a type of data model which separated from the </w:t>
      </w:r>
      <w:proofErr w:type="spellStart"/>
      <w:r w:rsidRPr="00A80B7A">
        <w:rPr>
          <w:rFonts w:ascii="Segoe UI" w:eastAsia="Times New Roman" w:hAnsi="Segoe UI" w:cs="Segoe UI"/>
          <w:color w:val="333333"/>
          <w:sz w:val="24"/>
          <w:szCs w:val="24"/>
        </w:rPr>
        <w:t>Ansible</w:t>
      </w:r>
      <w:proofErr w:type="spellEnd"/>
      <w:r w:rsidRPr="00A80B7A">
        <w:rPr>
          <w:rFonts w:ascii="Segoe UI" w:eastAsia="Times New Roman" w:hAnsi="Segoe UI" w:cs="Segoe UI"/>
          <w:color w:val="333333"/>
          <w:sz w:val="24"/>
          <w:szCs w:val="24"/>
        </w:rPr>
        <w:t xml:space="preserve"> automation engine that spans the different hardware quite easily.</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Cloud</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B7A">
        <w:rPr>
          <w:rFonts w:ascii="Segoe UI" w:eastAsia="Times New Roman" w:hAnsi="Segoe UI" w:cs="Segoe UI"/>
          <w:color w:val="333333"/>
          <w:sz w:val="24"/>
          <w:szCs w:val="24"/>
        </w:rPr>
        <w:t xml:space="preserve">A cloud is a network of remote servers on which you can store, manage, and process the data. These servers are hosted on the internet and storing the data remotely rather than the local server. It just launches the resources and instances on the </w:t>
      </w:r>
      <w:proofErr w:type="gramStart"/>
      <w:r w:rsidRPr="00A80B7A">
        <w:rPr>
          <w:rFonts w:ascii="Segoe UI" w:eastAsia="Times New Roman" w:hAnsi="Segoe UI" w:cs="Segoe UI"/>
          <w:color w:val="333333"/>
          <w:sz w:val="24"/>
          <w:szCs w:val="24"/>
        </w:rPr>
        <w:t>cloud,</w:t>
      </w:r>
      <w:proofErr w:type="gramEnd"/>
      <w:r w:rsidRPr="00A80B7A">
        <w:rPr>
          <w:rFonts w:ascii="Segoe UI" w:eastAsia="Times New Roman" w:hAnsi="Segoe UI" w:cs="Segoe UI"/>
          <w:color w:val="333333"/>
          <w:sz w:val="24"/>
          <w:szCs w:val="24"/>
        </w:rPr>
        <w:t xml:space="preserve"> connect them to the servers, and you have good knowledge of operating your tasks remotely.</w:t>
      </w:r>
    </w:p>
    <w:p w:rsidR="00A80B7A" w:rsidRPr="00A80B7A" w:rsidRDefault="00A80B7A" w:rsidP="00A80B7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80B7A">
        <w:rPr>
          <w:rFonts w:ascii="Helvetica" w:eastAsia="Times New Roman" w:hAnsi="Helvetica" w:cs="Helvetica"/>
          <w:color w:val="610B4B"/>
          <w:sz w:val="32"/>
          <w:szCs w:val="32"/>
        </w:rPr>
        <w:t>CMDB</w:t>
      </w:r>
    </w:p>
    <w:p w:rsidR="00A80B7A" w:rsidRPr="00A80B7A" w:rsidRDefault="00A80B7A" w:rsidP="00A80B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0B7A">
        <w:rPr>
          <w:rFonts w:ascii="Segoe UI" w:eastAsia="Times New Roman" w:hAnsi="Segoe UI" w:cs="Segoe UI"/>
          <w:color w:val="333333"/>
          <w:sz w:val="24"/>
          <w:szCs w:val="24"/>
        </w:rPr>
        <w:t>CMDB is a type of repository which acts as a data warehouse for the IT installations.</w:t>
      </w:r>
    </w:p>
    <w:p w:rsidR="00A80B7A" w:rsidRPr="00A74B92" w:rsidRDefault="00A80B7A" w:rsidP="00A80B7A">
      <w:pPr>
        <w:spacing w:after="0" w:line="240" w:lineRule="auto"/>
        <w:jc w:val="both"/>
        <w:textAlignment w:val="baseline"/>
        <w:rPr>
          <w:rFonts w:ascii="Arial" w:eastAsia="Times New Roman" w:hAnsi="Arial" w:cs="Arial"/>
          <w:color w:val="000000"/>
          <w:sz w:val="28"/>
          <w:szCs w:val="28"/>
        </w:rPr>
      </w:pPr>
    </w:p>
    <w:p w:rsidR="00A74B92" w:rsidRPr="00A74B92" w:rsidRDefault="00A74B92" w:rsidP="00A74B92">
      <w:pPr>
        <w:spacing w:after="0" w:line="240" w:lineRule="auto"/>
        <w:rPr>
          <w:rFonts w:ascii="Times New Roman" w:eastAsia="Times New Roman" w:hAnsi="Times New Roman" w:cs="Times New Roman"/>
          <w:sz w:val="24"/>
          <w:szCs w:val="24"/>
        </w:rPr>
      </w:pPr>
      <w:r w:rsidRPr="00A74B92">
        <w:rPr>
          <w:rFonts w:ascii="Times New Roman" w:eastAsia="Times New Roman" w:hAnsi="Times New Roman" w:cs="Times New Roman"/>
          <w:sz w:val="24"/>
          <w:szCs w:val="24"/>
        </w:rPr>
        <w:br/>
      </w:r>
    </w:p>
    <w:p w:rsidR="00A74B92" w:rsidRPr="00A74B92" w:rsidRDefault="00A74B92" w:rsidP="00A74B92">
      <w:pPr>
        <w:numPr>
          <w:ilvl w:val="0"/>
          <w:numId w:val="5"/>
        </w:numPr>
        <w:spacing w:after="0" w:line="240" w:lineRule="auto"/>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 xml:space="preserve">What are the requirements for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xml:space="preserve"> Server?</w:t>
      </w:r>
    </w:p>
    <w:p w:rsidR="00A74B92" w:rsidRDefault="00A74B92" w:rsidP="00A80B7A">
      <w:pPr>
        <w:shd w:val="clear" w:color="auto" w:fill="FFFFFF"/>
        <w:spacing w:after="60" w:line="240" w:lineRule="auto"/>
        <w:rPr>
          <w:rFonts w:ascii="Times New Roman" w:eastAsia="Times New Roman" w:hAnsi="Times New Roman" w:cs="Times New Roman"/>
          <w:sz w:val="24"/>
          <w:szCs w:val="24"/>
        </w:rPr>
      </w:pPr>
    </w:p>
    <w:p w:rsidR="00A80B7A" w:rsidRPr="00A80B7A" w:rsidRDefault="00A80B7A" w:rsidP="00A80B7A">
      <w:pPr>
        <w:shd w:val="clear" w:color="auto" w:fill="FFFFFF"/>
        <w:spacing w:after="432" w:line="360" w:lineRule="atLeast"/>
        <w:rPr>
          <w:rFonts w:ascii="Arial" w:eastAsia="Times New Roman" w:hAnsi="Arial" w:cs="Arial"/>
          <w:color w:val="252525"/>
          <w:sz w:val="24"/>
          <w:szCs w:val="24"/>
        </w:rPr>
      </w:pPr>
      <w:r w:rsidRPr="00A80B7A">
        <w:rPr>
          <w:rFonts w:ascii="Arial" w:eastAsia="Times New Roman" w:hAnsi="Arial" w:cs="Arial"/>
          <w:b/>
          <w:bCs/>
          <w:color w:val="252525"/>
          <w:sz w:val="24"/>
          <w:szCs w:val="24"/>
        </w:rPr>
        <w:t>System Requirements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43"/>
        <w:gridCol w:w="7567"/>
      </w:tblGrid>
      <w:tr w:rsidR="00A80B7A" w:rsidRPr="00A80B7A" w:rsidTr="00A80B7A">
        <w:trPr>
          <w:tblHeader/>
          <w:tblCellSpacing w:w="15" w:type="dxa"/>
        </w:trPr>
        <w:tc>
          <w:tcPr>
            <w:tcW w:w="0" w:type="auto"/>
            <w:tcBorders>
              <w:left w:val="single" w:sz="24" w:space="0" w:color="D1D1D1"/>
            </w:tcBorders>
            <w:shd w:val="clear" w:color="auto" w:fill="F5F5F5"/>
            <w:vAlign w:val="bottom"/>
            <w:hideMark/>
          </w:tcPr>
          <w:p w:rsidR="00A80B7A" w:rsidRPr="00A80B7A" w:rsidRDefault="00A80B7A" w:rsidP="00A80B7A">
            <w:pPr>
              <w:spacing w:after="0" w:line="240" w:lineRule="auto"/>
              <w:rPr>
                <w:rFonts w:ascii="Times New Roman" w:eastAsia="Times New Roman" w:hAnsi="Times New Roman" w:cs="Times New Roman"/>
                <w:b/>
                <w:bCs/>
                <w:color w:val="252525"/>
                <w:sz w:val="24"/>
                <w:szCs w:val="24"/>
              </w:rPr>
            </w:pPr>
            <w:r w:rsidRPr="00A80B7A">
              <w:rPr>
                <w:rFonts w:ascii="Times New Roman" w:eastAsia="Times New Roman" w:hAnsi="Times New Roman" w:cs="Times New Roman"/>
                <w:b/>
                <w:bCs/>
                <w:color w:val="252525"/>
                <w:sz w:val="24"/>
                <w:szCs w:val="24"/>
              </w:rPr>
              <w:t> </w:t>
            </w:r>
          </w:p>
        </w:tc>
        <w:tc>
          <w:tcPr>
            <w:tcW w:w="0" w:type="auto"/>
            <w:tcBorders>
              <w:left w:val="single" w:sz="24" w:space="0" w:color="D1D1D1"/>
              <w:right w:val="single" w:sz="24" w:space="0" w:color="D1D1D1"/>
            </w:tcBorders>
            <w:shd w:val="clear" w:color="auto" w:fill="F5F5F5"/>
            <w:vAlign w:val="bottom"/>
            <w:hideMark/>
          </w:tcPr>
          <w:p w:rsidR="00A80B7A" w:rsidRPr="00A80B7A" w:rsidRDefault="00A80B7A" w:rsidP="00A80B7A">
            <w:pPr>
              <w:spacing w:after="0" w:line="240" w:lineRule="auto"/>
              <w:rPr>
                <w:rFonts w:ascii="Times New Roman" w:eastAsia="Times New Roman" w:hAnsi="Times New Roman" w:cs="Times New Roman"/>
                <w:b/>
                <w:bCs/>
                <w:color w:val="252525"/>
                <w:sz w:val="24"/>
                <w:szCs w:val="24"/>
              </w:rPr>
            </w:pPr>
            <w:r w:rsidRPr="00A80B7A">
              <w:rPr>
                <w:rFonts w:ascii="Times New Roman" w:eastAsia="Times New Roman" w:hAnsi="Times New Roman" w:cs="Times New Roman"/>
                <w:b/>
                <w:bCs/>
                <w:color w:val="252525"/>
                <w:sz w:val="24"/>
                <w:szCs w:val="24"/>
              </w:rPr>
              <w:t>Required</w:t>
            </w:r>
          </w:p>
        </w:tc>
      </w:tr>
      <w:tr w:rsidR="00A80B7A" w:rsidRPr="00A80B7A" w:rsidTr="00A80B7A">
        <w:trPr>
          <w:tblCellSpacing w:w="15" w:type="dxa"/>
        </w:trPr>
        <w:tc>
          <w:tcPr>
            <w:tcW w:w="0" w:type="auto"/>
            <w:tcBorders>
              <w:top w:val="single" w:sz="24" w:space="0" w:color="D1D1D1"/>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b/>
                <w:bCs/>
                <w:sz w:val="24"/>
                <w:szCs w:val="24"/>
              </w:rPr>
              <w:t>Subscription</w:t>
            </w:r>
          </w:p>
        </w:tc>
        <w:tc>
          <w:tcPr>
            <w:tcW w:w="0" w:type="auto"/>
            <w:tcBorders>
              <w:top w:val="single" w:sz="24" w:space="0" w:color="D1D1D1"/>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 xml:space="preserve">Valid Red Hat </w:t>
            </w:r>
            <w:proofErr w:type="spellStart"/>
            <w:r w:rsidRPr="00A80B7A">
              <w:rPr>
                <w:rFonts w:ascii="Times New Roman" w:eastAsia="Times New Roman" w:hAnsi="Times New Roman" w:cs="Times New Roman"/>
                <w:sz w:val="24"/>
                <w:szCs w:val="24"/>
              </w:rPr>
              <w:t>Ansible</w:t>
            </w:r>
            <w:proofErr w:type="spellEnd"/>
            <w:r w:rsidRPr="00A80B7A">
              <w:rPr>
                <w:rFonts w:ascii="Times New Roman" w:eastAsia="Times New Roman" w:hAnsi="Times New Roman" w:cs="Times New Roman"/>
                <w:sz w:val="24"/>
                <w:szCs w:val="24"/>
              </w:rPr>
              <w:t xml:space="preserve"> Automation Platform</w:t>
            </w:r>
          </w:p>
        </w:tc>
      </w:tr>
      <w:tr w:rsidR="00A80B7A" w:rsidRPr="00A80B7A" w:rsidTr="00A80B7A">
        <w:trPr>
          <w:tblCellSpacing w:w="15" w:type="dxa"/>
        </w:trPr>
        <w:tc>
          <w:tcPr>
            <w:tcW w:w="0" w:type="auto"/>
            <w:tcBorders>
              <w:top w:val="single" w:sz="24" w:space="0" w:color="EDEDED"/>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b/>
                <w:bCs/>
                <w:sz w:val="24"/>
                <w:szCs w:val="24"/>
              </w:rPr>
              <w:t>OS</w:t>
            </w:r>
          </w:p>
        </w:tc>
        <w:tc>
          <w:tcPr>
            <w:tcW w:w="0" w:type="auto"/>
            <w:tcBorders>
              <w:top w:val="single" w:sz="24" w:space="0" w:color="EDEDED"/>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Red Hat Enterprise Linux 7.7 or later 64-bit (x86) or 8.2 or later 64-bit (x86)</w:t>
            </w:r>
          </w:p>
        </w:tc>
      </w:tr>
      <w:tr w:rsidR="00A80B7A" w:rsidRPr="00A80B7A" w:rsidTr="00A80B7A">
        <w:trPr>
          <w:tblCellSpacing w:w="15" w:type="dxa"/>
        </w:trPr>
        <w:tc>
          <w:tcPr>
            <w:tcW w:w="0" w:type="auto"/>
            <w:tcBorders>
              <w:top w:val="single" w:sz="24" w:space="0" w:color="EDEDED"/>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proofErr w:type="spellStart"/>
            <w:r w:rsidRPr="00A80B7A">
              <w:rPr>
                <w:rFonts w:ascii="Times New Roman" w:eastAsia="Times New Roman" w:hAnsi="Times New Roman" w:cs="Times New Roman"/>
                <w:b/>
                <w:bCs/>
                <w:sz w:val="24"/>
                <w:szCs w:val="24"/>
              </w:rPr>
              <w:lastRenderedPageBreak/>
              <w:t>Ansible</w:t>
            </w:r>
            <w:proofErr w:type="spellEnd"/>
          </w:p>
        </w:tc>
        <w:tc>
          <w:tcPr>
            <w:tcW w:w="0" w:type="auto"/>
            <w:tcBorders>
              <w:top w:val="single" w:sz="24" w:space="0" w:color="EDEDED"/>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version 2.9 required</w:t>
            </w:r>
          </w:p>
        </w:tc>
      </w:tr>
      <w:tr w:rsidR="00A80B7A" w:rsidRPr="00A80B7A" w:rsidTr="00A80B7A">
        <w:trPr>
          <w:tblCellSpacing w:w="15" w:type="dxa"/>
        </w:trPr>
        <w:tc>
          <w:tcPr>
            <w:tcW w:w="0" w:type="auto"/>
            <w:tcBorders>
              <w:top w:val="single" w:sz="24" w:space="0" w:color="EDEDED"/>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b/>
                <w:bCs/>
                <w:sz w:val="24"/>
                <w:szCs w:val="24"/>
              </w:rPr>
              <w:t>RAM</w:t>
            </w:r>
          </w:p>
        </w:tc>
        <w:tc>
          <w:tcPr>
            <w:tcW w:w="0" w:type="auto"/>
            <w:tcBorders>
              <w:top w:val="single" w:sz="24" w:space="0" w:color="EDEDED"/>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4Gb minimum</w:t>
            </w:r>
          </w:p>
        </w:tc>
      </w:tr>
      <w:tr w:rsidR="00A80B7A" w:rsidRPr="00A80B7A" w:rsidTr="00A80B7A">
        <w:trPr>
          <w:tblCellSpacing w:w="15" w:type="dxa"/>
        </w:trPr>
        <w:tc>
          <w:tcPr>
            <w:tcW w:w="0" w:type="auto"/>
            <w:tcBorders>
              <w:top w:val="single" w:sz="24" w:space="0" w:color="EDEDED"/>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b/>
                <w:bCs/>
                <w:sz w:val="24"/>
                <w:szCs w:val="24"/>
              </w:rPr>
              <w:t>CPUs</w:t>
            </w:r>
          </w:p>
        </w:tc>
        <w:tc>
          <w:tcPr>
            <w:tcW w:w="0" w:type="auto"/>
            <w:tcBorders>
              <w:top w:val="single" w:sz="24" w:space="0" w:color="EDEDED"/>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2 minimum</w:t>
            </w:r>
          </w:p>
        </w:tc>
      </w:tr>
      <w:tr w:rsidR="00A80B7A" w:rsidRPr="00A80B7A" w:rsidTr="00A80B7A">
        <w:trPr>
          <w:tblCellSpacing w:w="15" w:type="dxa"/>
        </w:trPr>
        <w:tc>
          <w:tcPr>
            <w:tcW w:w="0" w:type="auto"/>
            <w:tcBorders>
              <w:top w:val="single" w:sz="24" w:space="0" w:color="EDEDED"/>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b/>
                <w:bCs/>
                <w:sz w:val="24"/>
                <w:szCs w:val="24"/>
              </w:rPr>
              <w:t>Disk</w:t>
            </w:r>
          </w:p>
        </w:tc>
        <w:tc>
          <w:tcPr>
            <w:tcW w:w="0" w:type="auto"/>
            <w:tcBorders>
              <w:top w:val="single" w:sz="24" w:space="0" w:color="EDEDED"/>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20Gb dedicated hard disk space</w:t>
            </w:r>
          </w:p>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Dependent on size of collections stored</w:t>
            </w:r>
          </w:p>
        </w:tc>
      </w:tr>
      <w:tr w:rsidR="00A80B7A" w:rsidRPr="00A80B7A" w:rsidTr="00A80B7A">
        <w:trPr>
          <w:tblCellSpacing w:w="15" w:type="dxa"/>
        </w:trPr>
        <w:tc>
          <w:tcPr>
            <w:tcW w:w="0" w:type="auto"/>
            <w:tcBorders>
              <w:top w:val="single" w:sz="24" w:space="0" w:color="EDEDED"/>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b/>
                <w:bCs/>
                <w:sz w:val="24"/>
                <w:szCs w:val="24"/>
              </w:rPr>
              <w:t>Browser</w:t>
            </w:r>
          </w:p>
        </w:tc>
        <w:tc>
          <w:tcPr>
            <w:tcW w:w="0" w:type="auto"/>
            <w:tcBorders>
              <w:top w:val="single" w:sz="24" w:space="0" w:color="EDEDED"/>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sz w:val="24"/>
                <w:szCs w:val="24"/>
              </w:rPr>
              <w:t xml:space="preserve">A currently supported version of Mozilla </w:t>
            </w:r>
            <w:proofErr w:type="spellStart"/>
            <w:r w:rsidRPr="00A80B7A">
              <w:rPr>
                <w:rFonts w:ascii="Times New Roman" w:eastAsia="Times New Roman" w:hAnsi="Times New Roman" w:cs="Times New Roman"/>
                <w:sz w:val="24"/>
                <w:szCs w:val="24"/>
              </w:rPr>
              <w:t>FireFox</w:t>
            </w:r>
            <w:proofErr w:type="spellEnd"/>
            <w:r w:rsidRPr="00A80B7A">
              <w:rPr>
                <w:rFonts w:ascii="Times New Roman" w:eastAsia="Times New Roman" w:hAnsi="Times New Roman" w:cs="Times New Roman"/>
                <w:sz w:val="24"/>
                <w:szCs w:val="24"/>
              </w:rPr>
              <w:t xml:space="preserve"> or Google Chrome</w:t>
            </w:r>
          </w:p>
        </w:tc>
      </w:tr>
      <w:tr w:rsidR="00A80B7A" w:rsidRPr="00A80B7A" w:rsidTr="00A80B7A">
        <w:trPr>
          <w:tblCellSpacing w:w="15" w:type="dxa"/>
        </w:trPr>
        <w:tc>
          <w:tcPr>
            <w:tcW w:w="0" w:type="auto"/>
            <w:tcBorders>
              <w:top w:val="single" w:sz="24" w:space="0" w:color="EDEDED"/>
              <w:lef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r w:rsidRPr="00A80B7A">
              <w:rPr>
                <w:rFonts w:ascii="Times New Roman" w:eastAsia="Times New Roman" w:hAnsi="Times New Roman" w:cs="Times New Roman"/>
                <w:b/>
                <w:bCs/>
                <w:sz w:val="24"/>
                <w:szCs w:val="24"/>
              </w:rPr>
              <w:t>Database</w:t>
            </w:r>
          </w:p>
        </w:tc>
        <w:tc>
          <w:tcPr>
            <w:tcW w:w="0" w:type="auto"/>
            <w:tcBorders>
              <w:top w:val="single" w:sz="24" w:space="0" w:color="EDEDED"/>
              <w:left w:val="single" w:sz="24" w:space="0" w:color="D1D1D1"/>
              <w:right w:val="single" w:sz="24" w:space="0" w:color="D1D1D1"/>
            </w:tcBorders>
            <w:shd w:val="clear" w:color="auto" w:fill="auto"/>
            <w:hideMark/>
          </w:tcPr>
          <w:p w:rsidR="00A80B7A" w:rsidRPr="00A80B7A" w:rsidRDefault="00A80B7A" w:rsidP="00A80B7A">
            <w:pPr>
              <w:spacing w:after="432" w:line="360" w:lineRule="atLeast"/>
              <w:rPr>
                <w:rFonts w:ascii="Times New Roman" w:eastAsia="Times New Roman" w:hAnsi="Times New Roman" w:cs="Times New Roman"/>
                <w:sz w:val="24"/>
                <w:szCs w:val="24"/>
              </w:rPr>
            </w:pPr>
            <w:proofErr w:type="spellStart"/>
            <w:r w:rsidRPr="00A80B7A">
              <w:rPr>
                <w:rFonts w:ascii="Times New Roman" w:eastAsia="Times New Roman" w:hAnsi="Times New Roman" w:cs="Times New Roman"/>
                <w:sz w:val="24"/>
                <w:szCs w:val="24"/>
              </w:rPr>
              <w:t>PostgreSQL</w:t>
            </w:r>
            <w:proofErr w:type="spellEnd"/>
            <w:r w:rsidRPr="00A80B7A">
              <w:rPr>
                <w:rFonts w:ascii="Times New Roman" w:eastAsia="Times New Roman" w:hAnsi="Times New Roman" w:cs="Times New Roman"/>
                <w:sz w:val="24"/>
                <w:szCs w:val="24"/>
              </w:rPr>
              <w:t xml:space="preserve"> version 10</w:t>
            </w:r>
          </w:p>
        </w:tc>
      </w:tr>
    </w:tbl>
    <w:p w:rsidR="00A80B7A" w:rsidRPr="00A80B7A" w:rsidRDefault="00A80B7A" w:rsidP="00A80B7A">
      <w:pPr>
        <w:spacing w:after="0" w:line="240" w:lineRule="auto"/>
        <w:rPr>
          <w:rFonts w:ascii="Arial" w:eastAsia="Times New Roman" w:hAnsi="Arial" w:cs="Arial"/>
          <w:caps/>
          <w:color w:val="252525"/>
          <w:sz w:val="24"/>
          <w:szCs w:val="24"/>
        </w:rPr>
      </w:pPr>
    </w:p>
    <w:p w:rsidR="00A80B7A" w:rsidRPr="00A80B7A" w:rsidRDefault="00A80B7A" w:rsidP="00A80B7A">
      <w:pPr>
        <w:spacing w:after="432" w:line="360" w:lineRule="atLeast"/>
        <w:rPr>
          <w:rFonts w:ascii="Arial" w:eastAsia="Times New Roman" w:hAnsi="Arial" w:cs="Arial"/>
          <w:color w:val="252525"/>
          <w:sz w:val="24"/>
          <w:szCs w:val="24"/>
        </w:rPr>
      </w:pPr>
      <w:r>
        <w:rPr>
          <w:rFonts w:ascii="Arial" w:eastAsia="Times New Roman" w:hAnsi="Arial" w:cs="Arial"/>
          <w:color w:val="252525"/>
          <w:sz w:val="24"/>
          <w:szCs w:val="24"/>
        </w:rPr>
        <w:t>We</w:t>
      </w:r>
      <w:r w:rsidRPr="00A80B7A">
        <w:rPr>
          <w:rFonts w:ascii="Arial" w:eastAsia="Times New Roman" w:hAnsi="Arial" w:cs="Arial"/>
          <w:color w:val="252525"/>
          <w:sz w:val="24"/>
          <w:szCs w:val="24"/>
        </w:rPr>
        <w:t xml:space="preserve"> cannot install </w:t>
      </w:r>
      <w:proofErr w:type="spellStart"/>
      <w:r w:rsidRPr="00A80B7A">
        <w:rPr>
          <w:rFonts w:ascii="Arial" w:eastAsia="Times New Roman" w:hAnsi="Arial" w:cs="Arial"/>
          <w:color w:val="252525"/>
          <w:sz w:val="24"/>
          <w:szCs w:val="24"/>
        </w:rPr>
        <w:t>Ansible</w:t>
      </w:r>
      <w:proofErr w:type="spellEnd"/>
      <w:r w:rsidRPr="00A80B7A">
        <w:rPr>
          <w:rFonts w:ascii="Arial" w:eastAsia="Times New Roman" w:hAnsi="Arial" w:cs="Arial"/>
          <w:color w:val="252525"/>
          <w:sz w:val="24"/>
          <w:szCs w:val="24"/>
        </w:rPr>
        <w:t xml:space="preserve"> Tower and a Private Automation Hub instance on the same node. The </w:t>
      </w:r>
      <w:r w:rsidRPr="00A80B7A">
        <w:rPr>
          <w:rFonts w:ascii="Consolas" w:eastAsia="Times New Roman" w:hAnsi="Consolas" w:cs="Courier New"/>
          <w:color w:val="252525"/>
        </w:rPr>
        <w:t>inventory</w:t>
      </w:r>
      <w:r w:rsidRPr="00A80B7A">
        <w:rPr>
          <w:rFonts w:ascii="Arial" w:eastAsia="Times New Roman" w:hAnsi="Arial" w:cs="Arial"/>
          <w:color w:val="252525"/>
          <w:sz w:val="24"/>
          <w:szCs w:val="24"/>
        </w:rPr>
        <w:t xml:space="preserve"> file can handle the installation of both </w:t>
      </w:r>
      <w:proofErr w:type="spellStart"/>
      <w:r w:rsidRPr="00A80B7A">
        <w:rPr>
          <w:rFonts w:ascii="Arial" w:eastAsia="Times New Roman" w:hAnsi="Arial" w:cs="Arial"/>
          <w:color w:val="252525"/>
          <w:sz w:val="24"/>
          <w:szCs w:val="24"/>
        </w:rPr>
        <w:t>Ansible</w:t>
      </w:r>
      <w:proofErr w:type="spellEnd"/>
      <w:r w:rsidRPr="00A80B7A">
        <w:rPr>
          <w:rFonts w:ascii="Arial" w:eastAsia="Times New Roman" w:hAnsi="Arial" w:cs="Arial"/>
          <w:color w:val="252525"/>
          <w:sz w:val="24"/>
          <w:szCs w:val="24"/>
        </w:rPr>
        <w:t xml:space="preserve"> Tower and Automation Hub. These instructions are only for the installation of Automation Hub.</w:t>
      </w:r>
    </w:p>
    <w:p w:rsidR="00A80B7A" w:rsidRPr="00A74B92" w:rsidRDefault="00A80B7A" w:rsidP="00A80B7A">
      <w:pPr>
        <w:shd w:val="clear" w:color="auto" w:fill="FFFFFF"/>
        <w:spacing w:after="60" w:line="240" w:lineRule="auto"/>
        <w:rPr>
          <w:rFonts w:ascii="Times New Roman" w:eastAsia="Times New Roman" w:hAnsi="Times New Roman" w:cs="Times New Roman"/>
          <w:sz w:val="24"/>
          <w:szCs w:val="24"/>
        </w:rPr>
      </w:pPr>
    </w:p>
    <w:p w:rsidR="00A74B92" w:rsidRPr="00A74B92" w:rsidRDefault="00A74B92" w:rsidP="00A74B92">
      <w:pPr>
        <w:numPr>
          <w:ilvl w:val="0"/>
          <w:numId w:val="6"/>
        </w:numPr>
        <w:spacing w:after="0" w:line="240" w:lineRule="auto"/>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 xml:space="preserve">Describe a handful of </w:t>
      </w:r>
      <w:proofErr w:type="spellStart"/>
      <w:r w:rsidRPr="00A74B92">
        <w:rPr>
          <w:rFonts w:ascii="Arial" w:eastAsia="Times New Roman" w:hAnsi="Arial" w:cs="Arial"/>
          <w:color w:val="000000"/>
          <w:sz w:val="28"/>
          <w:szCs w:val="28"/>
        </w:rPr>
        <w:t>Ansible's</w:t>
      </w:r>
      <w:proofErr w:type="spellEnd"/>
      <w:r w:rsidRPr="00A74B92">
        <w:rPr>
          <w:rFonts w:ascii="Arial" w:eastAsia="Times New Roman" w:hAnsi="Arial" w:cs="Arial"/>
          <w:color w:val="000000"/>
          <w:sz w:val="28"/>
          <w:szCs w:val="28"/>
        </w:rPr>
        <w:t xml:space="preserve"> basic terms and concepts.</w:t>
      </w:r>
    </w:p>
    <w:p w:rsidR="009D4C55" w:rsidRPr="009D4C55" w:rsidRDefault="00A74B92" w:rsidP="009D4C55">
      <w:pPr>
        <w:pStyle w:val="NormalWeb"/>
        <w:shd w:val="clear" w:color="auto" w:fill="FFFFFF"/>
        <w:spacing w:before="240" w:beforeAutospacing="0" w:after="0" w:afterAutospacing="0" w:line="420" w:lineRule="atLeast"/>
        <w:jc w:val="both"/>
        <w:rPr>
          <w:rFonts w:ascii="Arial" w:hAnsi="Arial" w:cs="Arial"/>
          <w:color w:val="3A3A3A"/>
        </w:rPr>
      </w:pPr>
      <w:r w:rsidRPr="00A74B92">
        <w:br/>
      </w:r>
      <w:r w:rsidR="009D4C55" w:rsidRPr="009D4C55">
        <w:rPr>
          <w:rFonts w:ascii="Arial" w:hAnsi="Arial" w:cs="Arial"/>
          <w:color w:val="3A3A3A"/>
        </w:rPr>
        <w:t xml:space="preserve">Before we get into the important </w:t>
      </w:r>
      <w:proofErr w:type="spellStart"/>
      <w:r w:rsidR="009D4C55" w:rsidRPr="009D4C55">
        <w:rPr>
          <w:rFonts w:ascii="Arial" w:hAnsi="Arial" w:cs="Arial"/>
          <w:color w:val="3A3A3A"/>
        </w:rPr>
        <w:t>Ansible</w:t>
      </w:r>
      <w:proofErr w:type="spellEnd"/>
      <w:r w:rsidR="009D4C55" w:rsidRPr="009D4C55">
        <w:rPr>
          <w:rFonts w:ascii="Arial" w:hAnsi="Arial" w:cs="Arial"/>
          <w:color w:val="3A3A3A"/>
        </w:rPr>
        <w:t xml:space="preserve"> commands, first, let’s understand its basic terminology.</w:t>
      </w:r>
    </w:p>
    <w:p w:rsidR="009D4C55" w:rsidRPr="009D4C55" w:rsidRDefault="009D4C55" w:rsidP="009D4C5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9D4C55">
        <w:rPr>
          <w:rFonts w:ascii="Arial" w:eastAsia="Times New Roman" w:hAnsi="Arial" w:cs="Arial"/>
          <w:b/>
          <w:bCs/>
          <w:color w:val="3A3A3A"/>
          <w:sz w:val="24"/>
          <w:szCs w:val="24"/>
        </w:rPr>
        <w:t>Server</w:t>
      </w:r>
      <w:r w:rsidRPr="009D4C55">
        <w:rPr>
          <w:rFonts w:ascii="Arial" w:eastAsia="Times New Roman" w:hAnsi="Arial" w:cs="Arial"/>
          <w:color w:val="3A3A3A"/>
          <w:sz w:val="24"/>
          <w:szCs w:val="24"/>
        </w:rPr>
        <w:t xml:space="preserve">: An entity that provides service for our </w:t>
      </w:r>
      <w:proofErr w:type="spellStart"/>
      <w:r w:rsidRPr="009D4C55">
        <w:rPr>
          <w:rFonts w:ascii="Arial" w:eastAsia="Times New Roman" w:hAnsi="Arial" w:cs="Arial"/>
          <w:color w:val="3A3A3A"/>
          <w:sz w:val="24"/>
          <w:szCs w:val="24"/>
        </w:rPr>
        <w:t>Ansible</w:t>
      </w:r>
      <w:proofErr w:type="spellEnd"/>
    </w:p>
    <w:p w:rsidR="009D4C55" w:rsidRPr="009D4C55" w:rsidRDefault="009D4C55" w:rsidP="009D4C5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9D4C55">
        <w:rPr>
          <w:rFonts w:ascii="Arial" w:eastAsia="Times New Roman" w:hAnsi="Arial" w:cs="Arial"/>
          <w:b/>
          <w:bCs/>
          <w:color w:val="3A3A3A"/>
          <w:sz w:val="24"/>
          <w:szCs w:val="24"/>
        </w:rPr>
        <w:t>Machine</w:t>
      </w:r>
      <w:r w:rsidRPr="009D4C55">
        <w:rPr>
          <w:rFonts w:ascii="Arial" w:eastAsia="Times New Roman" w:hAnsi="Arial" w:cs="Arial"/>
          <w:color w:val="3A3A3A"/>
          <w:sz w:val="24"/>
          <w:szCs w:val="24"/>
        </w:rPr>
        <w:t>: A physical machine, a VM, or a container</w:t>
      </w:r>
    </w:p>
    <w:p w:rsidR="009D4C55" w:rsidRPr="009D4C55" w:rsidRDefault="009D4C55" w:rsidP="009D4C5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9D4C55">
        <w:rPr>
          <w:rFonts w:ascii="Arial" w:eastAsia="Times New Roman" w:hAnsi="Arial" w:cs="Arial"/>
          <w:b/>
          <w:bCs/>
          <w:color w:val="3A3A3A"/>
          <w:sz w:val="24"/>
          <w:szCs w:val="24"/>
        </w:rPr>
        <w:t>Target machine</w:t>
      </w:r>
      <w:r w:rsidRPr="009D4C55">
        <w:rPr>
          <w:rFonts w:ascii="Arial" w:eastAsia="Times New Roman" w:hAnsi="Arial" w:cs="Arial"/>
          <w:color w:val="3A3A3A"/>
          <w:sz w:val="24"/>
          <w:szCs w:val="24"/>
        </w:rPr>
        <w:t xml:space="preserve">: An end machine to be configured by </w:t>
      </w:r>
      <w:proofErr w:type="spellStart"/>
      <w:r w:rsidRPr="009D4C55">
        <w:rPr>
          <w:rFonts w:ascii="Arial" w:eastAsia="Times New Roman" w:hAnsi="Arial" w:cs="Arial"/>
          <w:color w:val="3A3A3A"/>
          <w:sz w:val="24"/>
          <w:szCs w:val="24"/>
        </w:rPr>
        <w:t>Ansible</w:t>
      </w:r>
      <w:proofErr w:type="spellEnd"/>
    </w:p>
    <w:p w:rsidR="009D4C55" w:rsidRPr="009D4C55" w:rsidRDefault="009D4C55" w:rsidP="009D4C5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9D4C55">
        <w:rPr>
          <w:rFonts w:ascii="Arial" w:eastAsia="Times New Roman" w:hAnsi="Arial" w:cs="Arial"/>
          <w:b/>
          <w:bCs/>
          <w:color w:val="3A3A3A"/>
          <w:sz w:val="24"/>
          <w:szCs w:val="24"/>
        </w:rPr>
        <w:t>Task</w:t>
      </w:r>
      <w:r w:rsidRPr="009D4C55">
        <w:rPr>
          <w:rFonts w:ascii="Arial" w:eastAsia="Times New Roman" w:hAnsi="Arial" w:cs="Arial"/>
          <w:color w:val="3A3A3A"/>
          <w:sz w:val="24"/>
          <w:szCs w:val="24"/>
        </w:rPr>
        <w:t>: An action</w:t>
      </w:r>
    </w:p>
    <w:p w:rsidR="009D4C55" w:rsidRPr="009D4C55" w:rsidRDefault="009D4C55" w:rsidP="009D4C55">
      <w:pPr>
        <w:numPr>
          <w:ilvl w:val="0"/>
          <w:numId w:val="12"/>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9D4C55">
        <w:rPr>
          <w:rFonts w:ascii="Arial" w:eastAsia="Times New Roman" w:hAnsi="Arial" w:cs="Arial"/>
          <w:b/>
          <w:bCs/>
          <w:color w:val="3A3A3A"/>
          <w:sz w:val="24"/>
          <w:szCs w:val="24"/>
        </w:rPr>
        <w:t>Playbook</w:t>
      </w:r>
      <w:r w:rsidRPr="009D4C55">
        <w:rPr>
          <w:rFonts w:ascii="Arial" w:eastAsia="Times New Roman" w:hAnsi="Arial" w:cs="Arial"/>
          <w:color w:val="3A3A3A"/>
          <w:sz w:val="24"/>
          <w:szCs w:val="24"/>
        </w:rPr>
        <w:t>: A location where YAML files are written and executed</w:t>
      </w:r>
    </w:p>
    <w:p w:rsidR="00A74B92" w:rsidRDefault="00A74B92" w:rsidP="00A74B92">
      <w:pPr>
        <w:spacing w:after="0" w:line="240" w:lineRule="auto"/>
        <w:rPr>
          <w:rFonts w:ascii="Times New Roman" w:eastAsia="Times New Roman" w:hAnsi="Times New Roman" w:cs="Times New Roman"/>
          <w:sz w:val="24"/>
          <w:szCs w:val="24"/>
        </w:rPr>
      </w:pPr>
    </w:p>
    <w:p w:rsidR="009D4C55" w:rsidRPr="00A74B92" w:rsidRDefault="009D4C55" w:rsidP="00A74B92">
      <w:pPr>
        <w:spacing w:after="0" w:line="240" w:lineRule="auto"/>
        <w:rPr>
          <w:rFonts w:ascii="Times New Roman" w:eastAsia="Times New Roman" w:hAnsi="Times New Roman" w:cs="Times New Roman"/>
          <w:sz w:val="24"/>
          <w:szCs w:val="24"/>
        </w:rPr>
      </w:pPr>
    </w:p>
    <w:p w:rsidR="00A74B92" w:rsidRPr="00A74B92" w:rsidRDefault="00A74B92" w:rsidP="00A74B92">
      <w:pPr>
        <w:numPr>
          <w:ilvl w:val="0"/>
          <w:numId w:val="7"/>
        </w:numPr>
        <w:spacing w:after="0" w:line="240" w:lineRule="auto"/>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Describe the Infrastructure as Code idea (</w:t>
      </w:r>
      <w:proofErr w:type="spellStart"/>
      <w:r w:rsidRPr="00A74B92">
        <w:rPr>
          <w:rFonts w:ascii="Arial" w:eastAsia="Times New Roman" w:hAnsi="Arial" w:cs="Arial"/>
          <w:color w:val="000000"/>
          <w:sz w:val="28"/>
          <w:szCs w:val="28"/>
        </w:rPr>
        <w:t>IaC</w:t>
      </w:r>
      <w:proofErr w:type="spellEnd"/>
      <w:r w:rsidRPr="00A74B92">
        <w:rPr>
          <w:rFonts w:ascii="Arial" w:eastAsia="Times New Roman" w:hAnsi="Arial" w:cs="Arial"/>
          <w:color w:val="000000"/>
          <w:sz w:val="28"/>
          <w:szCs w:val="28"/>
        </w:rPr>
        <w:t>).</w:t>
      </w:r>
    </w:p>
    <w:p w:rsidR="00A74B92" w:rsidRDefault="00A74B92" w:rsidP="00A74B92">
      <w:pPr>
        <w:spacing w:after="0" w:line="240" w:lineRule="auto"/>
        <w:rPr>
          <w:rStyle w:val="kx21rb"/>
          <w:rFonts w:ascii="Arial" w:hAnsi="Arial" w:cs="Arial"/>
          <w:color w:val="70757A"/>
          <w:sz w:val="18"/>
          <w:szCs w:val="18"/>
          <w:shd w:val="clear" w:color="auto" w:fill="FFFFFF"/>
        </w:rPr>
      </w:pPr>
      <w:r w:rsidRPr="00A74B92">
        <w:rPr>
          <w:rFonts w:ascii="Times New Roman" w:eastAsia="Times New Roman" w:hAnsi="Times New Roman" w:cs="Times New Roman"/>
          <w:sz w:val="24"/>
          <w:szCs w:val="24"/>
        </w:rPr>
        <w:br/>
      </w:r>
      <w:r w:rsidR="00A80B7A">
        <w:rPr>
          <w:rFonts w:ascii="Helvetica" w:hAnsi="Helvetica" w:cs="Helvetica"/>
          <w:color w:val="414141"/>
          <w:shd w:val="clear" w:color="auto" w:fill="FFFFFF"/>
        </w:rPr>
        <w:t xml:space="preserve">Infrastructure as Code or </w:t>
      </w:r>
      <w:proofErr w:type="spellStart"/>
      <w:r w:rsidR="00A80B7A">
        <w:rPr>
          <w:rFonts w:ascii="Helvetica" w:hAnsi="Helvetica" w:cs="Helvetica"/>
          <w:color w:val="414141"/>
          <w:shd w:val="clear" w:color="auto" w:fill="FFFFFF"/>
        </w:rPr>
        <w:t>IaC</w:t>
      </w:r>
      <w:proofErr w:type="spellEnd"/>
      <w:r w:rsidR="00A80B7A">
        <w:rPr>
          <w:rFonts w:ascii="Helvetica" w:hAnsi="Helvetica" w:cs="Helvetica"/>
          <w:color w:val="414141"/>
          <w:shd w:val="clear" w:color="auto" w:fill="FFFFFF"/>
        </w:rPr>
        <w:t xml:space="preserve"> is a process that </w:t>
      </w:r>
      <w:proofErr w:type="spellStart"/>
      <w:r w:rsidR="00A80B7A">
        <w:rPr>
          <w:rFonts w:ascii="Helvetica" w:hAnsi="Helvetica" w:cs="Helvetica"/>
          <w:color w:val="414141"/>
          <w:shd w:val="clear" w:color="auto" w:fill="FFFFFF"/>
        </w:rPr>
        <w:t>DevOps</w:t>
      </w:r>
      <w:proofErr w:type="spellEnd"/>
      <w:r w:rsidR="00A80B7A">
        <w:rPr>
          <w:rFonts w:ascii="Helvetica" w:hAnsi="Helvetica" w:cs="Helvetica"/>
          <w:color w:val="414141"/>
          <w:shd w:val="clear" w:color="auto" w:fill="FFFFFF"/>
        </w:rPr>
        <w:t xml:space="preserve"> teams should follow to have a more organized way of managing the infra. Instead of some throwaway scripts or manually configuring any cloud component, there should be a code repo where all of these will lie and any change in configuration should be done through it. It is wise to put it under source control also. This improves speed, consistency, and accountability.</w:t>
      </w:r>
    </w:p>
    <w:p w:rsidR="009D4C55" w:rsidRDefault="009D4C55" w:rsidP="00A74B92">
      <w:pPr>
        <w:spacing w:after="0" w:line="240" w:lineRule="auto"/>
        <w:rPr>
          <w:rStyle w:val="kx21rb"/>
          <w:rFonts w:ascii="Arial" w:hAnsi="Arial" w:cs="Arial"/>
          <w:color w:val="70757A"/>
          <w:sz w:val="18"/>
          <w:szCs w:val="18"/>
          <w:shd w:val="clear" w:color="auto" w:fill="FFFFFF"/>
        </w:rPr>
      </w:pPr>
    </w:p>
    <w:p w:rsidR="009D4C55" w:rsidRPr="00A74B92" w:rsidRDefault="009D4C55" w:rsidP="00A74B92">
      <w:pPr>
        <w:spacing w:after="0" w:line="240" w:lineRule="auto"/>
        <w:rPr>
          <w:rFonts w:ascii="Times New Roman" w:eastAsia="Times New Roman" w:hAnsi="Times New Roman" w:cs="Times New Roman"/>
          <w:sz w:val="24"/>
          <w:szCs w:val="24"/>
        </w:rPr>
      </w:pPr>
    </w:p>
    <w:p w:rsidR="00A74B92" w:rsidRPr="00A74B92" w:rsidRDefault="00A74B92" w:rsidP="00A74B92">
      <w:pPr>
        <w:numPr>
          <w:ilvl w:val="0"/>
          <w:numId w:val="8"/>
        </w:numPr>
        <w:spacing w:after="0" w:line="240" w:lineRule="auto"/>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What do you mean by ad-hoc commands? Give a specific example.</w:t>
      </w:r>
    </w:p>
    <w:p w:rsidR="00A74B92" w:rsidRDefault="00A74B92" w:rsidP="00A74B92">
      <w:pPr>
        <w:spacing w:after="0" w:line="240" w:lineRule="auto"/>
        <w:rPr>
          <w:rFonts w:ascii="Helvetica" w:hAnsi="Helvetica" w:cs="Helvetica"/>
          <w:color w:val="414141"/>
          <w:shd w:val="clear" w:color="auto" w:fill="FFFFFF"/>
        </w:rPr>
      </w:pPr>
      <w:r w:rsidRPr="00A74B92">
        <w:rPr>
          <w:rFonts w:ascii="Times New Roman" w:eastAsia="Times New Roman" w:hAnsi="Times New Roman" w:cs="Times New Roman"/>
          <w:sz w:val="24"/>
          <w:szCs w:val="24"/>
        </w:rPr>
        <w:br/>
      </w:r>
      <w:r>
        <w:rPr>
          <w:rFonts w:ascii="Helvetica" w:hAnsi="Helvetica" w:cs="Helvetica"/>
          <w:color w:val="414141"/>
          <w:shd w:val="clear" w:color="auto" w:fill="FFFFFF"/>
        </w:rPr>
        <w:t xml:space="preserve">Well, ad-hoc commands are nothing but a command which is used to do something quickly and it is more sort of one-time use. Unlike, the playbook is used for a repeated action which is something that is very useful in the </w:t>
      </w:r>
      <w:proofErr w:type="spellStart"/>
      <w:r>
        <w:rPr>
          <w:rFonts w:ascii="Helvetica" w:hAnsi="Helvetica" w:cs="Helvetica"/>
          <w:color w:val="414141"/>
          <w:shd w:val="clear" w:color="auto" w:fill="FFFFFF"/>
        </w:rPr>
        <w:t>Ansible</w:t>
      </w:r>
      <w:proofErr w:type="spellEnd"/>
      <w:r>
        <w:rPr>
          <w:rFonts w:ascii="Helvetica" w:hAnsi="Helvetica" w:cs="Helvetica"/>
          <w:color w:val="414141"/>
          <w:shd w:val="clear" w:color="auto" w:fill="FFFFFF"/>
        </w:rPr>
        <w:t xml:space="preserve"> environment. But there might be scenarios where we want to use ad-hoc commands which can simply do the required activity and it is a </w:t>
      </w:r>
      <w:proofErr w:type="spellStart"/>
      <w:r>
        <w:rPr>
          <w:rFonts w:ascii="Helvetica" w:hAnsi="Helvetica" w:cs="Helvetica"/>
          <w:color w:val="414141"/>
          <w:shd w:val="clear" w:color="auto" w:fill="FFFFFF"/>
        </w:rPr>
        <w:t>nonrepetitive</w:t>
      </w:r>
      <w:proofErr w:type="spellEnd"/>
      <w:r>
        <w:rPr>
          <w:rFonts w:ascii="Helvetica" w:hAnsi="Helvetica" w:cs="Helvetica"/>
          <w:color w:val="414141"/>
          <w:shd w:val="clear" w:color="auto" w:fill="FFFFFF"/>
        </w:rPr>
        <w:t xml:space="preserve"> activity.</w:t>
      </w:r>
    </w:p>
    <w:p w:rsidR="00A74B92" w:rsidRP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numPr>
          <w:ilvl w:val="0"/>
          <w:numId w:val="9"/>
        </w:numPr>
        <w:spacing w:after="0" w:line="240" w:lineRule="auto"/>
        <w:ind w:right="170"/>
        <w:jc w:val="both"/>
        <w:textAlignment w:val="baseline"/>
        <w:rPr>
          <w:rFonts w:ascii="Arial" w:eastAsia="Times New Roman" w:hAnsi="Arial" w:cs="Arial"/>
          <w:color w:val="000000"/>
          <w:sz w:val="28"/>
          <w:szCs w:val="28"/>
        </w:rPr>
      </w:pPr>
      <w:r w:rsidRPr="00A74B92">
        <w:rPr>
          <w:rFonts w:ascii="Arial" w:eastAsia="Times New Roman" w:hAnsi="Arial" w:cs="Arial"/>
          <w:color w:val="000000"/>
          <w:sz w:val="28"/>
          <w:szCs w:val="28"/>
        </w:rPr>
        <w:t xml:space="preserve">In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what are the variables?</w:t>
      </w:r>
    </w:p>
    <w:p w:rsidR="00A74B92" w:rsidRDefault="00A74B92" w:rsidP="00A74B92">
      <w:pPr>
        <w:spacing w:after="0" w:line="240" w:lineRule="auto"/>
        <w:rPr>
          <w:rFonts w:ascii="Times New Roman" w:eastAsia="Times New Roman" w:hAnsi="Times New Roman" w:cs="Times New Roman"/>
          <w:sz w:val="24"/>
          <w:szCs w:val="24"/>
        </w:rPr>
      </w:pPr>
    </w:p>
    <w:p w:rsidR="009D4C55" w:rsidRDefault="009D4C55" w:rsidP="00A74B92">
      <w:pPr>
        <w:spacing w:after="0" w:line="240" w:lineRule="auto"/>
        <w:rPr>
          <w:rFonts w:ascii="Arial" w:hAnsi="Arial" w:cs="Arial"/>
          <w:color w:val="202124"/>
          <w:shd w:val="clear" w:color="auto" w:fill="FFFFFF"/>
        </w:rPr>
      </w:pP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uses variables </w:t>
      </w:r>
      <w:r>
        <w:rPr>
          <w:rFonts w:ascii="Arial" w:hAnsi="Arial" w:cs="Arial"/>
          <w:b/>
          <w:bCs/>
          <w:color w:val="202124"/>
          <w:shd w:val="clear" w:color="auto" w:fill="FFFFFF"/>
        </w:rPr>
        <w:t>to manage differences between systems</w:t>
      </w:r>
      <w:r>
        <w:rPr>
          <w:rFonts w:ascii="Arial" w:hAnsi="Arial" w:cs="Arial"/>
          <w:color w:val="202124"/>
          <w:shd w:val="clear" w:color="auto" w:fill="FFFFFF"/>
        </w:rPr>
        <w:t xml:space="preserve">. With </w:t>
      </w: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you can execute tasks and playbooks on multiple different systems with a single command. To represent the variations among those different systems, you can create variables with standard YAML syntax, including lists and dictionaries.</w:t>
      </w:r>
    </w:p>
    <w:p w:rsidR="009D4C55" w:rsidRDefault="009D4C55" w:rsidP="00A74B92">
      <w:pPr>
        <w:spacing w:after="0" w:line="240" w:lineRule="auto"/>
        <w:rPr>
          <w:rFonts w:ascii="Arial" w:hAnsi="Arial" w:cs="Arial"/>
          <w:color w:val="202124"/>
          <w:shd w:val="clear" w:color="auto" w:fill="FFFFFF"/>
        </w:rPr>
      </w:pPr>
    </w:p>
    <w:p w:rsidR="009D4C55" w:rsidRPr="00A74B92" w:rsidRDefault="009D4C55" w:rsidP="00A74B92">
      <w:pPr>
        <w:spacing w:after="0" w:line="240" w:lineRule="auto"/>
        <w:rPr>
          <w:rFonts w:ascii="Times New Roman" w:eastAsia="Times New Roman" w:hAnsi="Times New Roman" w:cs="Times New Roman"/>
          <w:sz w:val="24"/>
          <w:szCs w:val="24"/>
        </w:rPr>
      </w:pPr>
    </w:p>
    <w:p w:rsidR="00A74B92" w:rsidRDefault="00A74B92" w:rsidP="009D4C55">
      <w:pPr>
        <w:spacing w:after="0" w:line="240" w:lineRule="auto"/>
        <w:ind w:left="720"/>
        <w:jc w:val="both"/>
        <w:rPr>
          <w:rFonts w:ascii="Times New Roman" w:eastAsia="Times New Roman" w:hAnsi="Times New Roman" w:cs="Times New Roman"/>
          <w:sz w:val="24"/>
          <w:szCs w:val="24"/>
        </w:rPr>
      </w:pPr>
      <w:r w:rsidRPr="00A74B92">
        <w:rPr>
          <w:rFonts w:ascii="Arial" w:eastAsia="Times New Roman" w:hAnsi="Arial" w:cs="Arial"/>
          <w:color w:val="000000"/>
          <w:sz w:val="28"/>
          <w:szCs w:val="28"/>
        </w:rPr>
        <w:t>11. What is the difference between a variable name and a variable that is part of the environment?</w:t>
      </w:r>
    </w:p>
    <w:p w:rsidR="009D4C55" w:rsidRDefault="009D4C55" w:rsidP="009D4C55">
      <w:pPr>
        <w:spacing w:after="0" w:line="240" w:lineRule="auto"/>
        <w:ind w:left="720"/>
        <w:jc w:val="both"/>
        <w:rPr>
          <w:rFonts w:ascii="Times New Roman" w:eastAsia="Times New Roman" w:hAnsi="Times New Roman" w:cs="Times New Roman"/>
          <w:sz w:val="24"/>
          <w:szCs w:val="24"/>
        </w:rPr>
      </w:pPr>
    </w:p>
    <w:p w:rsidR="009D4C55" w:rsidRDefault="009D4C55" w:rsidP="009D4C55">
      <w:pPr>
        <w:spacing w:after="0" w:line="240" w:lineRule="auto"/>
        <w:ind w:left="720"/>
        <w:jc w:val="both"/>
        <w:rPr>
          <w:rFonts w:ascii="Times New Roman" w:eastAsia="Times New Roman" w:hAnsi="Times New Roman" w:cs="Times New Roman"/>
          <w:sz w:val="24"/>
          <w:szCs w:val="24"/>
        </w:rPr>
      </w:pPr>
    </w:p>
    <w:p w:rsidR="009D4C55" w:rsidRPr="009D4C55" w:rsidRDefault="009D4C55" w:rsidP="009D4C55">
      <w:pPr>
        <w:shd w:val="clear" w:color="auto" w:fill="FFFFFF"/>
        <w:spacing w:after="240" w:line="240" w:lineRule="auto"/>
        <w:rPr>
          <w:rFonts w:ascii="Times New Roman" w:eastAsia="Times New Roman" w:hAnsi="Times New Roman" w:cs="Times New Roman"/>
          <w:color w:val="000000"/>
          <w:sz w:val="27"/>
          <w:szCs w:val="27"/>
        </w:rPr>
      </w:pPr>
      <w:r w:rsidRPr="009D4C55">
        <w:rPr>
          <w:rFonts w:ascii="Times New Roman" w:eastAsia="Times New Roman" w:hAnsi="Times New Roman" w:cs="Times New Roman"/>
          <w:color w:val="000000"/>
          <w:sz w:val="27"/>
          <w:szCs w:val="27"/>
        </w:rPr>
        <w:t>Variable Name                                                      Environment Variable</w:t>
      </w:r>
    </w:p>
    <w:p w:rsidR="009D4C55" w:rsidRPr="009D4C55" w:rsidRDefault="009D4C55" w:rsidP="009D4C55">
      <w:pPr>
        <w:shd w:val="clear" w:color="auto" w:fill="FFFFFF"/>
        <w:spacing w:after="240" w:line="240" w:lineRule="auto"/>
        <w:rPr>
          <w:rFonts w:ascii="Times New Roman" w:eastAsia="Times New Roman" w:hAnsi="Times New Roman" w:cs="Times New Roman"/>
          <w:color w:val="000000"/>
          <w:sz w:val="27"/>
          <w:szCs w:val="27"/>
        </w:rPr>
      </w:pPr>
      <w:r w:rsidRPr="009D4C55">
        <w:rPr>
          <w:rFonts w:ascii="Times New Roman" w:eastAsia="Times New Roman" w:hAnsi="Times New Roman" w:cs="Times New Roman"/>
          <w:color w:val="000000"/>
          <w:sz w:val="27"/>
          <w:szCs w:val="27"/>
        </w:rPr>
        <w:t>You need to add strings to create variable names.       You need existing variables to access                                                                                                    environment variables.</w:t>
      </w:r>
    </w:p>
    <w:p w:rsidR="009D4C55" w:rsidRPr="009D4C55" w:rsidRDefault="009D4C55" w:rsidP="009D4C55">
      <w:pPr>
        <w:shd w:val="clear" w:color="auto" w:fill="FFFFFF"/>
        <w:spacing w:after="240" w:line="240" w:lineRule="auto"/>
        <w:rPr>
          <w:rFonts w:ascii="Times New Roman" w:eastAsia="Times New Roman" w:hAnsi="Times New Roman" w:cs="Times New Roman"/>
          <w:color w:val="000000"/>
          <w:sz w:val="27"/>
          <w:szCs w:val="27"/>
        </w:rPr>
      </w:pPr>
      <w:r w:rsidRPr="009D4C55">
        <w:rPr>
          <w:rFonts w:ascii="Times New Roman" w:eastAsia="Times New Roman" w:hAnsi="Times New Roman" w:cs="Times New Roman"/>
          <w:color w:val="000000"/>
          <w:sz w:val="27"/>
          <w:szCs w:val="27"/>
        </w:rPr>
        <w:t>You can easily create multiple variable names by       </w:t>
      </w:r>
      <w:proofErr w:type="gramStart"/>
      <w:r w:rsidRPr="009D4C55">
        <w:rPr>
          <w:rFonts w:ascii="Times New Roman" w:eastAsia="Times New Roman" w:hAnsi="Times New Roman" w:cs="Times New Roman"/>
          <w:color w:val="000000"/>
          <w:sz w:val="27"/>
          <w:szCs w:val="27"/>
        </w:rPr>
        <w:t>To</w:t>
      </w:r>
      <w:proofErr w:type="gramEnd"/>
      <w:r w:rsidRPr="009D4C55">
        <w:rPr>
          <w:rFonts w:ascii="Times New Roman" w:eastAsia="Times New Roman" w:hAnsi="Times New Roman" w:cs="Times New Roman"/>
          <w:color w:val="000000"/>
          <w:sz w:val="27"/>
          <w:szCs w:val="27"/>
        </w:rPr>
        <w:t xml:space="preserve"> create environment variables, you must </w:t>
      </w:r>
    </w:p>
    <w:p w:rsidR="009D4C55" w:rsidRPr="009D4C55" w:rsidRDefault="009D4C55" w:rsidP="009D4C55">
      <w:pPr>
        <w:shd w:val="clear" w:color="auto" w:fill="FFFFFF"/>
        <w:spacing w:after="240" w:line="240" w:lineRule="auto"/>
        <w:rPr>
          <w:rFonts w:ascii="Times New Roman" w:eastAsia="Times New Roman" w:hAnsi="Times New Roman" w:cs="Times New Roman"/>
          <w:color w:val="000000"/>
          <w:sz w:val="27"/>
          <w:szCs w:val="27"/>
        </w:rPr>
      </w:pPr>
      <w:proofErr w:type="gramStart"/>
      <w:r w:rsidRPr="009D4C55">
        <w:rPr>
          <w:rFonts w:ascii="Times New Roman" w:eastAsia="Times New Roman" w:hAnsi="Times New Roman" w:cs="Times New Roman"/>
          <w:color w:val="000000"/>
          <w:sz w:val="27"/>
          <w:szCs w:val="27"/>
        </w:rPr>
        <w:t>adding</w:t>
      </w:r>
      <w:proofErr w:type="gramEnd"/>
      <w:r w:rsidRPr="009D4C55">
        <w:rPr>
          <w:rFonts w:ascii="Times New Roman" w:eastAsia="Times New Roman" w:hAnsi="Times New Roman" w:cs="Times New Roman"/>
          <w:color w:val="000000"/>
          <w:sz w:val="27"/>
          <w:szCs w:val="27"/>
        </w:rPr>
        <w:t xml:space="preserve"> strings.                                                              </w:t>
      </w:r>
      <w:proofErr w:type="gramStart"/>
      <w:r w:rsidRPr="009D4C55">
        <w:rPr>
          <w:rFonts w:ascii="Times New Roman" w:eastAsia="Times New Roman" w:hAnsi="Times New Roman" w:cs="Times New Roman"/>
          <w:color w:val="000000"/>
          <w:sz w:val="27"/>
          <w:szCs w:val="27"/>
        </w:rPr>
        <w:t>refer</w:t>
      </w:r>
      <w:proofErr w:type="gramEnd"/>
      <w:r w:rsidRPr="009D4C55">
        <w:rPr>
          <w:rFonts w:ascii="Times New Roman" w:eastAsia="Times New Roman" w:hAnsi="Times New Roman" w:cs="Times New Roman"/>
          <w:color w:val="000000"/>
          <w:sz w:val="27"/>
          <w:szCs w:val="27"/>
        </w:rPr>
        <w:t xml:space="preserve"> to the advanced </w:t>
      </w:r>
      <w:proofErr w:type="spellStart"/>
      <w:r w:rsidRPr="009D4C55">
        <w:rPr>
          <w:rFonts w:ascii="Times New Roman" w:eastAsia="Times New Roman" w:hAnsi="Times New Roman" w:cs="Times New Roman"/>
          <w:color w:val="000000"/>
          <w:sz w:val="27"/>
          <w:szCs w:val="27"/>
        </w:rPr>
        <w:t>Ansible</w:t>
      </w:r>
      <w:proofErr w:type="spellEnd"/>
      <w:r w:rsidRPr="009D4C55">
        <w:rPr>
          <w:rFonts w:ascii="Times New Roman" w:eastAsia="Times New Roman" w:hAnsi="Times New Roman" w:cs="Times New Roman"/>
          <w:color w:val="000000"/>
          <w:sz w:val="27"/>
          <w:szCs w:val="27"/>
        </w:rPr>
        <w:t xml:space="preserve"> playbook.</w:t>
      </w:r>
    </w:p>
    <w:p w:rsidR="009D4C55" w:rsidRPr="009D4C55" w:rsidRDefault="009D4C55" w:rsidP="009D4C55">
      <w:pPr>
        <w:shd w:val="clear" w:color="auto" w:fill="FFFFFF"/>
        <w:spacing w:after="240" w:line="240" w:lineRule="auto"/>
        <w:rPr>
          <w:rFonts w:ascii="Times New Roman" w:eastAsia="Times New Roman" w:hAnsi="Times New Roman" w:cs="Times New Roman"/>
          <w:color w:val="000000"/>
          <w:sz w:val="27"/>
          <w:szCs w:val="27"/>
        </w:rPr>
      </w:pPr>
      <w:r w:rsidRPr="009D4C55">
        <w:rPr>
          <w:rFonts w:ascii="Times New Roman" w:eastAsia="Times New Roman" w:hAnsi="Times New Roman" w:cs="Times New Roman"/>
          <w:color w:val="000000"/>
          <w:sz w:val="27"/>
          <w:szCs w:val="27"/>
        </w:rPr>
        <w:t xml:space="preserve">Use the IPV4 address for variable names.             </w:t>
      </w:r>
      <w:proofErr w:type="gramStart"/>
      <w:r w:rsidRPr="009D4C55">
        <w:rPr>
          <w:rFonts w:ascii="Times New Roman" w:eastAsia="Times New Roman" w:hAnsi="Times New Roman" w:cs="Times New Roman"/>
          <w:color w:val="000000"/>
          <w:sz w:val="27"/>
          <w:szCs w:val="27"/>
        </w:rPr>
        <w:t>Use {{</w:t>
      </w:r>
      <w:proofErr w:type="spellStart"/>
      <w:r w:rsidRPr="009D4C55">
        <w:rPr>
          <w:rFonts w:ascii="Times New Roman" w:eastAsia="Times New Roman" w:hAnsi="Times New Roman" w:cs="Times New Roman"/>
          <w:color w:val="000000"/>
          <w:sz w:val="27"/>
          <w:szCs w:val="27"/>
        </w:rPr>
        <w:t>ansible_env.SOME_VARIABLE</w:t>
      </w:r>
      <w:proofErr w:type="spellEnd"/>
      <w:r w:rsidRPr="009D4C55">
        <w:rPr>
          <w:rFonts w:ascii="Times New Roman" w:eastAsia="Times New Roman" w:hAnsi="Times New Roman" w:cs="Times New Roman"/>
          <w:color w:val="000000"/>
          <w:sz w:val="27"/>
          <w:szCs w:val="27"/>
        </w:rPr>
        <w:t>}} for remote                                         </w:t>
      </w:r>
      <w:r>
        <w:rPr>
          <w:rFonts w:ascii="Times New Roman" w:eastAsia="Times New Roman" w:hAnsi="Times New Roman" w:cs="Times New Roman"/>
          <w:color w:val="000000"/>
          <w:sz w:val="27"/>
          <w:szCs w:val="27"/>
        </w:rPr>
        <w:t xml:space="preserve">                            </w:t>
      </w:r>
      <w:r w:rsidRPr="009D4C55">
        <w:rPr>
          <w:rFonts w:ascii="Times New Roman" w:eastAsia="Times New Roman" w:hAnsi="Times New Roman" w:cs="Times New Roman"/>
          <w:color w:val="000000"/>
          <w:sz w:val="27"/>
          <w:szCs w:val="27"/>
        </w:rPr>
        <w:t>environment variables.</w:t>
      </w:r>
      <w:proofErr w:type="gramEnd"/>
    </w:p>
    <w:p w:rsidR="009D4C55" w:rsidRPr="00A74B92" w:rsidRDefault="009D4C55" w:rsidP="009D4C55">
      <w:pPr>
        <w:spacing w:after="0" w:line="240" w:lineRule="auto"/>
        <w:ind w:left="720"/>
        <w:jc w:val="both"/>
        <w:rPr>
          <w:rFonts w:ascii="Times New Roman" w:eastAsia="Times New Roman" w:hAnsi="Times New Roman" w:cs="Times New Roman"/>
          <w:sz w:val="24"/>
          <w:szCs w:val="24"/>
        </w:rPr>
      </w:pPr>
    </w:p>
    <w:p w:rsidR="009D4C55" w:rsidRDefault="009D4C55" w:rsidP="00A74B92">
      <w:pPr>
        <w:spacing w:after="0" w:line="240" w:lineRule="auto"/>
        <w:ind w:left="720"/>
        <w:jc w:val="both"/>
        <w:rPr>
          <w:rFonts w:ascii="Arial" w:eastAsia="Times New Roman" w:hAnsi="Arial" w:cs="Arial"/>
          <w:color w:val="000000"/>
          <w:sz w:val="28"/>
          <w:szCs w:val="28"/>
        </w:rPr>
      </w:pPr>
    </w:p>
    <w:p w:rsidR="00A74B92" w:rsidRPr="00A74B92" w:rsidRDefault="00A74B92" w:rsidP="00A74B92">
      <w:pPr>
        <w:spacing w:after="0" w:line="240" w:lineRule="auto"/>
        <w:ind w:left="720"/>
        <w:jc w:val="both"/>
        <w:rPr>
          <w:rFonts w:ascii="Times New Roman" w:eastAsia="Times New Roman" w:hAnsi="Times New Roman" w:cs="Times New Roman"/>
          <w:sz w:val="24"/>
          <w:szCs w:val="24"/>
        </w:rPr>
      </w:pPr>
      <w:r w:rsidRPr="00A74B92">
        <w:rPr>
          <w:rFonts w:ascii="Arial" w:eastAsia="Times New Roman" w:hAnsi="Arial" w:cs="Arial"/>
          <w:color w:val="000000"/>
          <w:sz w:val="28"/>
          <w:szCs w:val="28"/>
        </w:rPr>
        <w:t xml:space="preserve">12. What are the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xml:space="preserve"> Modules, and what do they do? Describe its various types.</w:t>
      </w:r>
    </w:p>
    <w:p w:rsid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modules are like functions or standalone scripts which run specific tasks </w:t>
      </w:r>
      <w:proofErr w:type="spellStart"/>
      <w:r w:rsidRPr="00A74B92">
        <w:rPr>
          <w:rFonts w:ascii="Helvetica" w:eastAsia="Times New Roman" w:hAnsi="Helvetica" w:cs="Helvetica"/>
          <w:color w:val="414141"/>
          <w:sz w:val="24"/>
          <w:szCs w:val="24"/>
        </w:rPr>
        <w:t>idempotently</w:t>
      </w:r>
      <w:proofErr w:type="spellEnd"/>
      <w:r w:rsidRPr="00A74B92">
        <w:rPr>
          <w:rFonts w:ascii="Helvetica" w:eastAsia="Times New Roman" w:hAnsi="Helvetica" w:cs="Helvetica"/>
          <w:color w:val="414141"/>
          <w:sz w:val="24"/>
          <w:szCs w:val="24"/>
        </w:rPr>
        <w:t xml:space="preserve">. The return </w:t>
      </w:r>
      <w:proofErr w:type="gramStart"/>
      <w:r w:rsidRPr="00A74B92">
        <w:rPr>
          <w:rFonts w:ascii="Helvetica" w:eastAsia="Times New Roman" w:hAnsi="Helvetica" w:cs="Helvetica"/>
          <w:color w:val="414141"/>
          <w:sz w:val="24"/>
          <w:szCs w:val="24"/>
        </w:rPr>
        <w:t>value of these are</w:t>
      </w:r>
      <w:proofErr w:type="gramEnd"/>
      <w:r w:rsidRPr="00A74B92">
        <w:rPr>
          <w:rFonts w:ascii="Helvetica" w:eastAsia="Times New Roman" w:hAnsi="Helvetica" w:cs="Helvetica"/>
          <w:color w:val="414141"/>
          <w:sz w:val="24"/>
          <w:szCs w:val="24"/>
        </w:rPr>
        <w:t xml:space="preserve"> JSON string in </w:t>
      </w:r>
      <w:proofErr w:type="spellStart"/>
      <w:r w:rsidRPr="00A74B92">
        <w:rPr>
          <w:rFonts w:ascii="Helvetica" w:eastAsia="Times New Roman" w:hAnsi="Helvetica" w:cs="Helvetica"/>
          <w:color w:val="414141"/>
          <w:sz w:val="24"/>
          <w:szCs w:val="24"/>
        </w:rPr>
        <w:t>stdout</w:t>
      </w:r>
      <w:proofErr w:type="spellEnd"/>
      <w:r w:rsidRPr="00A74B92">
        <w:rPr>
          <w:rFonts w:ascii="Helvetica" w:eastAsia="Times New Roman" w:hAnsi="Helvetica" w:cs="Helvetica"/>
          <w:color w:val="414141"/>
          <w:sz w:val="24"/>
          <w:szCs w:val="24"/>
        </w:rPr>
        <w:t xml:space="preserve"> and input depends on the type of module. These are used by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playbooks.</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 xml:space="preserve">There are 2 types of modules in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w:t>
      </w:r>
    </w:p>
    <w:p w:rsidR="00A74B92" w:rsidRPr="00A74B92" w:rsidRDefault="00A74B92" w:rsidP="00A74B92">
      <w:pPr>
        <w:numPr>
          <w:ilvl w:val="0"/>
          <w:numId w:val="10"/>
        </w:numPr>
        <w:spacing w:after="0" w:line="240" w:lineRule="auto"/>
        <w:ind w:left="0"/>
        <w:textAlignment w:val="baseline"/>
        <w:rPr>
          <w:rFonts w:ascii="Helvetica" w:eastAsia="Times New Roman" w:hAnsi="Helvetica" w:cs="Helvetica"/>
          <w:color w:val="414141"/>
          <w:sz w:val="24"/>
          <w:szCs w:val="24"/>
        </w:rPr>
      </w:pPr>
      <w:r w:rsidRPr="00A74B92">
        <w:rPr>
          <w:rFonts w:ascii="Helvetica" w:eastAsia="Times New Roman" w:hAnsi="Helvetica" w:cs="Helvetica"/>
          <w:b/>
          <w:bCs/>
          <w:color w:val="414141"/>
          <w:sz w:val="24"/>
          <w:szCs w:val="24"/>
          <w:bdr w:val="none" w:sz="0" w:space="0" w:color="auto" w:frame="1"/>
        </w:rPr>
        <w:t>Core Modules</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 xml:space="preserve">The core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team is responsible for maintaining these modules thus these come with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itself. The issues reported are fixed on priority than those in the “extras” repo.</w:t>
      </w:r>
    </w:p>
    <w:p w:rsidR="00A74B92" w:rsidRPr="00A74B92" w:rsidRDefault="00A74B92" w:rsidP="00A74B92">
      <w:pPr>
        <w:numPr>
          <w:ilvl w:val="0"/>
          <w:numId w:val="11"/>
        </w:numPr>
        <w:spacing w:after="0" w:line="240" w:lineRule="auto"/>
        <w:ind w:left="0"/>
        <w:textAlignment w:val="baseline"/>
        <w:rPr>
          <w:rFonts w:ascii="Helvetica" w:eastAsia="Times New Roman" w:hAnsi="Helvetica" w:cs="Helvetica"/>
          <w:color w:val="414141"/>
          <w:sz w:val="24"/>
          <w:szCs w:val="24"/>
        </w:rPr>
      </w:pPr>
      <w:r w:rsidRPr="00A74B92">
        <w:rPr>
          <w:rFonts w:ascii="Helvetica" w:eastAsia="Times New Roman" w:hAnsi="Helvetica" w:cs="Helvetica"/>
          <w:b/>
          <w:bCs/>
          <w:color w:val="414141"/>
          <w:sz w:val="24"/>
          <w:szCs w:val="24"/>
          <w:bdr w:val="none" w:sz="0" w:space="0" w:color="auto" w:frame="1"/>
        </w:rPr>
        <w:t>Extras Modules</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 xml:space="preserve">The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community maintains these modules so, for now, these are being shipped with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 but they might get discontinued in the future. These can be used but if there are any feature requests or issues they will be updated on low priority.</w:t>
      </w:r>
    </w:p>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 xml:space="preserve">Now popular extra modules might enter into the core modules anytime. You may find these separate repos for these modules as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xml:space="preserve">-modules-core and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-modules-extra respectively.</w:t>
      </w:r>
    </w:p>
    <w:p w:rsid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spacing w:after="0" w:line="240" w:lineRule="auto"/>
        <w:rPr>
          <w:rFonts w:ascii="Times New Roman" w:eastAsia="Times New Roman" w:hAnsi="Times New Roman" w:cs="Times New Roman"/>
          <w:sz w:val="24"/>
          <w:szCs w:val="24"/>
        </w:rPr>
      </w:pPr>
    </w:p>
    <w:p w:rsidR="00A74B92" w:rsidRPr="00A74B92" w:rsidRDefault="00A74B92" w:rsidP="00A74B92">
      <w:pPr>
        <w:spacing w:after="0" w:line="240" w:lineRule="auto"/>
        <w:ind w:left="720"/>
        <w:jc w:val="both"/>
        <w:rPr>
          <w:rFonts w:ascii="Times New Roman" w:eastAsia="Times New Roman" w:hAnsi="Times New Roman" w:cs="Times New Roman"/>
          <w:sz w:val="24"/>
          <w:szCs w:val="24"/>
        </w:rPr>
      </w:pPr>
      <w:r w:rsidRPr="00A74B92">
        <w:rPr>
          <w:rFonts w:ascii="Arial" w:eastAsia="Times New Roman" w:hAnsi="Arial" w:cs="Arial"/>
          <w:color w:val="000000"/>
          <w:sz w:val="28"/>
          <w:szCs w:val="28"/>
        </w:rPr>
        <w:t xml:space="preserve">13. What is an </w:t>
      </w:r>
      <w:proofErr w:type="spellStart"/>
      <w:r w:rsidRPr="00A74B92">
        <w:rPr>
          <w:rFonts w:ascii="Arial" w:eastAsia="Times New Roman" w:hAnsi="Arial" w:cs="Arial"/>
          <w:color w:val="000000"/>
          <w:sz w:val="28"/>
          <w:szCs w:val="28"/>
        </w:rPr>
        <w:t>Ansible</w:t>
      </w:r>
      <w:proofErr w:type="spellEnd"/>
      <w:r w:rsidRPr="00A74B92">
        <w:rPr>
          <w:rFonts w:ascii="Arial" w:eastAsia="Times New Roman" w:hAnsi="Arial" w:cs="Arial"/>
          <w:color w:val="000000"/>
          <w:sz w:val="28"/>
          <w:szCs w:val="28"/>
        </w:rPr>
        <w:t xml:space="preserve"> Task, exactly?</w:t>
      </w:r>
    </w:p>
    <w:p w:rsidR="00495C7B" w:rsidRDefault="00495C7B"/>
    <w:p w:rsidR="00A74B92" w:rsidRPr="00A74B92" w:rsidRDefault="00A74B92" w:rsidP="00A74B92">
      <w:pPr>
        <w:shd w:val="clear" w:color="auto" w:fill="FFFFFF"/>
        <w:spacing w:after="375" w:line="432" w:lineRule="atLeast"/>
        <w:textAlignment w:val="baseline"/>
        <w:rPr>
          <w:rFonts w:ascii="Helvetica" w:eastAsia="Times New Roman" w:hAnsi="Helvetica" w:cs="Helvetica"/>
          <w:color w:val="414141"/>
          <w:sz w:val="24"/>
          <w:szCs w:val="24"/>
        </w:rPr>
      </w:pPr>
      <w:r w:rsidRPr="00A74B92">
        <w:rPr>
          <w:rFonts w:ascii="Helvetica" w:eastAsia="Times New Roman" w:hAnsi="Helvetica" w:cs="Helvetica"/>
          <w:color w:val="414141"/>
          <w:sz w:val="24"/>
          <w:szCs w:val="24"/>
        </w:rPr>
        <w:t xml:space="preserve">The task is a unit action of </w:t>
      </w:r>
      <w:proofErr w:type="spellStart"/>
      <w:r w:rsidRPr="00A74B92">
        <w:rPr>
          <w:rFonts w:ascii="Helvetica" w:eastAsia="Times New Roman" w:hAnsi="Helvetica" w:cs="Helvetica"/>
          <w:color w:val="414141"/>
          <w:sz w:val="24"/>
          <w:szCs w:val="24"/>
        </w:rPr>
        <w:t>Ansible</w:t>
      </w:r>
      <w:proofErr w:type="spellEnd"/>
      <w:r w:rsidRPr="00A74B92">
        <w:rPr>
          <w:rFonts w:ascii="Helvetica" w:eastAsia="Times New Roman" w:hAnsi="Helvetica" w:cs="Helvetica"/>
          <w:color w:val="414141"/>
          <w:sz w:val="24"/>
          <w:szCs w:val="24"/>
        </w:rPr>
        <w:t>. It helps by breaking a configuration policy into smaller files or blocks of code. These blocks can be used in automating a process. For example, to install a package or update a software</w:t>
      </w:r>
    </w:p>
    <w:p w:rsidR="00A74B92" w:rsidRPr="00A74B92" w:rsidRDefault="00A74B92" w:rsidP="00A74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A74B92">
        <w:rPr>
          <w:rFonts w:ascii="Courier New" w:eastAsia="Times New Roman" w:hAnsi="Courier New" w:cs="Courier New"/>
          <w:color w:val="414141"/>
          <w:sz w:val="24"/>
          <w:szCs w:val="24"/>
          <w:bdr w:val="none" w:sz="0" w:space="0" w:color="auto" w:frame="1"/>
        </w:rPr>
        <w:t>Install &lt;</w:t>
      </w:r>
      <w:proofErr w:type="spellStart"/>
      <w:r w:rsidRPr="00A74B92">
        <w:rPr>
          <w:rFonts w:ascii="Courier New" w:eastAsia="Times New Roman" w:hAnsi="Courier New" w:cs="Courier New"/>
          <w:color w:val="414141"/>
          <w:sz w:val="24"/>
          <w:szCs w:val="24"/>
          <w:bdr w:val="none" w:sz="0" w:space="0" w:color="auto" w:frame="1"/>
        </w:rPr>
        <w:t>package_name</w:t>
      </w:r>
      <w:proofErr w:type="spellEnd"/>
      <w:r w:rsidRPr="00A74B92">
        <w:rPr>
          <w:rFonts w:ascii="Courier New" w:eastAsia="Times New Roman" w:hAnsi="Courier New" w:cs="Courier New"/>
          <w:color w:val="414141"/>
          <w:sz w:val="24"/>
          <w:szCs w:val="24"/>
          <w:bdr w:val="none" w:sz="0" w:space="0" w:color="auto" w:frame="1"/>
        </w:rPr>
        <w:t>&gt;, update &lt;</w:t>
      </w:r>
      <w:proofErr w:type="spellStart"/>
      <w:r w:rsidRPr="00A74B92">
        <w:rPr>
          <w:rFonts w:ascii="Courier New" w:eastAsia="Times New Roman" w:hAnsi="Courier New" w:cs="Courier New"/>
          <w:color w:val="414141"/>
          <w:sz w:val="24"/>
          <w:szCs w:val="24"/>
          <w:bdr w:val="none" w:sz="0" w:space="0" w:color="auto" w:frame="1"/>
        </w:rPr>
        <w:t>software_name</w:t>
      </w:r>
      <w:proofErr w:type="spellEnd"/>
      <w:r w:rsidRPr="00A74B92">
        <w:rPr>
          <w:rFonts w:ascii="Courier New" w:eastAsia="Times New Roman" w:hAnsi="Courier New" w:cs="Courier New"/>
          <w:color w:val="414141"/>
          <w:sz w:val="24"/>
          <w:szCs w:val="24"/>
          <w:bdr w:val="none" w:sz="0" w:space="0" w:color="auto" w:frame="1"/>
        </w:rPr>
        <w:t>&gt;</w:t>
      </w:r>
    </w:p>
    <w:p w:rsidR="00A74B92" w:rsidRDefault="00A74B92"/>
    <w:sectPr w:rsidR="00A74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498"/>
    <w:multiLevelType w:val="multilevel"/>
    <w:tmpl w:val="B426B8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8F628F"/>
    <w:multiLevelType w:val="multilevel"/>
    <w:tmpl w:val="C324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5E48B6"/>
    <w:multiLevelType w:val="multilevel"/>
    <w:tmpl w:val="8592D6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3A4552"/>
    <w:multiLevelType w:val="multilevel"/>
    <w:tmpl w:val="50E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8C1CB1"/>
    <w:multiLevelType w:val="multilevel"/>
    <w:tmpl w:val="ED6CE6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060399"/>
    <w:multiLevelType w:val="multilevel"/>
    <w:tmpl w:val="7442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96CFC"/>
    <w:multiLevelType w:val="multilevel"/>
    <w:tmpl w:val="C02C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EE47AA"/>
    <w:multiLevelType w:val="multilevel"/>
    <w:tmpl w:val="EAF67F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46069F"/>
    <w:multiLevelType w:val="multilevel"/>
    <w:tmpl w:val="6032E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0C57B8"/>
    <w:multiLevelType w:val="multilevel"/>
    <w:tmpl w:val="D67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5685F"/>
    <w:multiLevelType w:val="multilevel"/>
    <w:tmpl w:val="C1649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193686"/>
    <w:multiLevelType w:val="multilevel"/>
    <w:tmpl w:val="FDF0A9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D46160"/>
    <w:multiLevelType w:val="multilevel"/>
    <w:tmpl w:val="FB6A9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4"/>
    <w:lvlOverride w:ilvl="0">
      <w:lvl w:ilvl="0">
        <w:numFmt w:val="decimal"/>
        <w:lvlText w:val="%1."/>
        <w:lvlJc w:val="left"/>
      </w:lvl>
    </w:lvlOverride>
  </w:num>
  <w:num w:numId="8">
    <w:abstractNumId w:val="0"/>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3"/>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2"/>
    <w:rsid w:val="001C5DFF"/>
    <w:rsid w:val="00264233"/>
    <w:rsid w:val="00495C7B"/>
    <w:rsid w:val="009D4C55"/>
    <w:rsid w:val="00A74B92"/>
    <w:rsid w:val="00A8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0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B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4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B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4B92"/>
    <w:rPr>
      <w:rFonts w:ascii="Courier New" w:eastAsia="Times New Roman" w:hAnsi="Courier New" w:cs="Courier New"/>
      <w:sz w:val="20"/>
      <w:szCs w:val="20"/>
    </w:rPr>
  </w:style>
  <w:style w:type="character" w:styleId="Strong">
    <w:name w:val="Strong"/>
    <w:basedOn w:val="DefaultParagraphFont"/>
    <w:uiPriority w:val="22"/>
    <w:qFormat/>
    <w:rsid w:val="00A74B92"/>
    <w:rPr>
      <w:b/>
      <w:bCs/>
    </w:rPr>
  </w:style>
  <w:style w:type="character" w:customStyle="1" w:styleId="hgkelc">
    <w:name w:val="hgkelc"/>
    <w:basedOn w:val="DefaultParagraphFont"/>
    <w:rsid w:val="009D4C55"/>
  </w:style>
  <w:style w:type="character" w:customStyle="1" w:styleId="kx21rb">
    <w:name w:val="kx21rb"/>
    <w:basedOn w:val="DefaultParagraphFont"/>
    <w:rsid w:val="009D4C55"/>
  </w:style>
  <w:style w:type="paragraph" w:customStyle="1" w:styleId="title">
    <w:name w:val="title"/>
    <w:basedOn w:val="Normal"/>
    <w:rsid w:val="00A80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80B7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0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B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4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B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4B92"/>
    <w:rPr>
      <w:rFonts w:ascii="Courier New" w:eastAsia="Times New Roman" w:hAnsi="Courier New" w:cs="Courier New"/>
      <w:sz w:val="20"/>
      <w:szCs w:val="20"/>
    </w:rPr>
  </w:style>
  <w:style w:type="character" w:styleId="Strong">
    <w:name w:val="Strong"/>
    <w:basedOn w:val="DefaultParagraphFont"/>
    <w:uiPriority w:val="22"/>
    <w:qFormat/>
    <w:rsid w:val="00A74B92"/>
    <w:rPr>
      <w:b/>
      <w:bCs/>
    </w:rPr>
  </w:style>
  <w:style w:type="character" w:customStyle="1" w:styleId="hgkelc">
    <w:name w:val="hgkelc"/>
    <w:basedOn w:val="DefaultParagraphFont"/>
    <w:rsid w:val="009D4C55"/>
  </w:style>
  <w:style w:type="character" w:customStyle="1" w:styleId="kx21rb">
    <w:name w:val="kx21rb"/>
    <w:basedOn w:val="DefaultParagraphFont"/>
    <w:rsid w:val="009D4C55"/>
  </w:style>
  <w:style w:type="paragraph" w:customStyle="1" w:styleId="title">
    <w:name w:val="title"/>
    <w:basedOn w:val="Normal"/>
    <w:rsid w:val="00A80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80B7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711">
      <w:bodyDiv w:val="1"/>
      <w:marLeft w:val="0"/>
      <w:marRight w:val="0"/>
      <w:marTop w:val="0"/>
      <w:marBottom w:val="0"/>
      <w:divBdr>
        <w:top w:val="none" w:sz="0" w:space="0" w:color="auto"/>
        <w:left w:val="none" w:sz="0" w:space="0" w:color="auto"/>
        <w:bottom w:val="none" w:sz="0" w:space="0" w:color="auto"/>
        <w:right w:val="none" w:sz="0" w:space="0" w:color="auto"/>
      </w:divBdr>
    </w:div>
    <w:div w:id="55320829">
      <w:bodyDiv w:val="1"/>
      <w:marLeft w:val="0"/>
      <w:marRight w:val="0"/>
      <w:marTop w:val="0"/>
      <w:marBottom w:val="0"/>
      <w:divBdr>
        <w:top w:val="none" w:sz="0" w:space="0" w:color="auto"/>
        <w:left w:val="none" w:sz="0" w:space="0" w:color="auto"/>
        <w:bottom w:val="none" w:sz="0" w:space="0" w:color="auto"/>
        <w:right w:val="none" w:sz="0" w:space="0" w:color="auto"/>
      </w:divBdr>
    </w:div>
    <w:div w:id="325789693">
      <w:bodyDiv w:val="1"/>
      <w:marLeft w:val="0"/>
      <w:marRight w:val="0"/>
      <w:marTop w:val="0"/>
      <w:marBottom w:val="0"/>
      <w:divBdr>
        <w:top w:val="none" w:sz="0" w:space="0" w:color="auto"/>
        <w:left w:val="none" w:sz="0" w:space="0" w:color="auto"/>
        <w:bottom w:val="none" w:sz="0" w:space="0" w:color="auto"/>
        <w:right w:val="none" w:sz="0" w:space="0" w:color="auto"/>
      </w:divBdr>
    </w:div>
    <w:div w:id="419911005">
      <w:bodyDiv w:val="1"/>
      <w:marLeft w:val="0"/>
      <w:marRight w:val="0"/>
      <w:marTop w:val="0"/>
      <w:marBottom w:val="0"/>
      <w:divBdr>
        <w:top w:val="none" w:sz="0" w:space="0" w:color="auto"/>
        <w:left w:val="none" w:sz="0" w:space="0" w:color="auto"/>
        <w:bottom w:val="none" w:sz="0" w:space="0" w:color="auto"/>
        <w:right w:val="none" w:sz="0" w:space="0" w:color="auto"/>
      </w:divBdr>
    </w:div>
    <w:div w:id="487593936">
      <w:bodyDiv w:val="1"/>
      <w:marLeft w:val="0"/>
      <w:marRight w:val="0"/>
      <w:marTop w:val="0"/>
      <w:marBottom w:val="0"/>
      <w:divBdr>
        <w:top w:val="none" w:sz="0" w:space="0" w:color="auto"/>
        <w:left w:val="none" w:sz="0" w:space="0" w:color="auto"/>
        <w:bottom w:val="none" w:sz="0" w:space="0" w:color="auto"/>
        <w:right w:val="none" w:sz="0" w:space="0" w:color="auto"/>
      </w:divBdr>
    </w:div>
    <w:div w:id="510606712">
      <w:bodyDiv w:val="1"/>
      <w:marLeft w:val="0"/>
      <w:marRight w:val="0"/>
      <w:marTop w:val="0"/>
      <w:marBottom w:val="0"/>
      <w:divBdr>
        <w:top w:val="none" w:sz="0" w:space="0" w:color="auto"/>
        <w:left w:val="none" w:sz="0" w:space="0" w:color="auto"/>
        <w:bottom w:val="none" w:sz="0" w:space="0" w:color="auto"/>
        <w:right w:val="none" w:sz="0" w:space="0" w:color="auto"/>
      </w:divBdr>
    </w:div>
    <w:div w:id="649793186">
      <w:bodyDiv w:val="1"/>
      <w:marLeft w:val="0"/>
      <w:marRight w:val="0"/>
      <w:marTop w:val="0"/>
      <w:marBottom w:val="0"/>
      <w:divBdr>
        <w:top w:val="none" w:sz="0" w:space="0" w:color="auto"/>
        <w:left w:val="none" w:sz="0" w:space="0" w:color="auto"/>
        <w:bottom w:val="none" w:sz="0" w:space="0" w:color="auto"/>
        <w:right w:val="none" w:sz="0" w:space="0" w:color="auto"/>
      </w:divBdr>
    </w:div>
    <w:div w:id="1305163632">
      <w:bodyDiv w:val="1"/>
      <w:marLeft w:val="0"/>
      <w:marRight w:val="0"/>
      <w:marTop w:val="0"/>
      <w:marBottom w:val="0"/>
      <w:divBdr>
        <w:top w:val="none" w:sz="0" w:space="0" w:color="auto"/>
        <w:left w:val="none" w:sz="0" w:space="0" w:color="auto"/>
        <w:bottom w:val="none" w:sz="0" w:space="0" w:color="auto"/>
        <w:right w:val="none" w:sz="0" w:space="0" w:color="auto"/>
      </w:divBdr>
      <w:divsChild>
        <w:div w:id="1471048393">
          <w:marLeft w:val="0"/>
          <w:marRight w:val="0"/>
          <w:marTop w:val="0"/>
          <w:marBottom w:val="0"/>
          <w:divBdr>
            <w:top w:val="none" w:sz="0" w:space="0" w:color="auto"/>
            <w:left w:val="none" w:sz="0" w:space="0" w:color="auto"/>
            <w:bottom w:val="none" w:sz="0" w:space="0" w:color="auto"/>
            <w:right w:val="none" w:sz="0" w:space="0" w:color="auto"/>
          </w:divBdr>
        </w:div>
        <w:div w:id="1430932467">
          <w:marLeft w:val="0"/>
          <w:marRight w:val="0"/>
          <w:marTop w:val="0"/>
          <w:marBottom w:val="0"/>
          <w:divBdr>
            <w:top w:val="none" w:sz="0" w:space="0" w:color="auto"/>
            <w:left w:val="none" w:sz="0" w:space="0" w:color="auto"/>
            <w:bottom w:val="none" w:sz="0" w:space="0" w:color="auto"/>
            <w:right w:val="none" w:sz="0" w:space="0" w:color="auto"/>
          </w:divBdr>
        </w:div>
        <w:div w:id="1240867604">
          <w:marLeft w:val="0"/>
          <w:marRight w:val="0"/>
          <w:marTop w:val="0"/>
          <w:marBottom w:val="0"/>
          <w:divBdr>
            <w:top w:val="none" w:sz="0" w:space="0" w:color="auto"/>
            <w:left w:val="none" w:sz="0" w:space="0" w:color="auto"/>
            <w:bottom w:val="none" w:sz="0" w:space="0" w:color="auto"/>
            <w:right w:val="none" w:sz="0" w:space="0" w:color="auto"/>
          </w:divBdr>
        </w:div>
      </w:divsChild>
    </w:div>
    <w:div w:id="1429618413">
      <w:bodyDiv w:val="1"/>
      <w:marLeft w:val="0"/>
      <w:marRight w:val="0"/>
      <w:marTop w:val="0"/>
      <w:marBottom w:val="0"/>
      <w:divBdr>
        <w:top w:val="none" w:sz="0" w:space="0" w:color="auto"/>
        <w:left w:val="none" w:sz="0" w:space="0" w:color="auto"/>
        <w:bottom w:val="none" w:sz="0" w:space="0" w:color="auto"/>
        <w:right w:val="none" w:sz="0" w:space="0" w:color="auto"/>
      </w:divBdr>
    </w:div>
    <w:div w:id="1433744089">
      <w:bodyDiv w:val="1"/>
      <w:marLeft w:val="0"/>
      <w:marRight w:val="0"/>
      <w:marTop w:val="0"/>
      <w:marBottom w:val="0"/>
      <w:divBdr>
        <w:top w:val="none" w:sz="0" w:space="0" w:color="auto"/>
        <w:left w:val="none" w:sz="0" w:space="0" w:color="auto"/>
        <w:bottom w:val="none" w:sz="0" w:space="0" w:color="auto"/>
        <w:right w:val="none" w:sz="0" w:space="0" w:color="auto"/>
      </w:divBdr>
    </w:div>
    <w:div w:id="1885408515">
      <w:bodyDiv w:val="1"/>
      <w:marLeft w:val="0"/>
      <w:marRight w:val="0"/>
      <w:marTop w:val="0"/>
      <w:marBottom w:val="0"/>
      <w:divBdr>
        <w:top w:val="none" w:sz="0" w:space="0" w:color="auto"/>
        <w:left w:val="none" w:sz="0" w:space="0" w:color="auto"/>
        <w:bottom w:val="none" w:sz="0" w:space="0" w:color="auto"/>
        <w:right w:val="none" w:sz="0" w:space="0" w:color="auto"/>
      </w:divBdr>
    </w:div>
    <w:div w:id="204363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2022-03-31T15:34:00Z</dcterms:created>
  <dcterms:modified xsi:type="dcterms:W3CDTF">2022-03-31T16:02:00Z</dcterms:modified>
</cp:coreProperties>
</file>