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66" w:rsidRPr="00870266" w:rsidRDefault="00870266" w:rsidP="00870266">
      <w:pPr>
        <w:shd w:val="clear" w:color="auto" w:fill="FFFFFF"/>
        <w:spacing w:after="150" w:line="360" w:lineRule="auto"/>
        <w:jc w:val="both"/>
        <w:rPr>
          <w:rFonts w:ascii="Times New Roman" w:eastAsia="Times New Roman" w:hAnsi="Times New Roman" w:cs="Times New Roman"/>
          <w:b/>
          <w:color w:val="333333"/>
          <w:sz w:val="24"/>
          <w:szCs w:val="24"/>
        </w:rPr>
      </w:pPr>
      <w:r w:rsidRPr="00870266">
        <w:rPr>
          <w:rFonts w:ascii="Times New Roman" w:eastAsia="Times New Roman" w:hAnsi="Times New Roman" w:cs="Times New Roman"/>
          <w:b/>
          <w:color w:val="333333"/>
          <w:sz w:val="24"/>
          <w:szCs w:val="24"/>
        </w:rPr>
        <w:t>M</w:t>
      </w:r>
      <w:r w:rsidRPr="00870266">
        <w:rPr>
          <w:rFonts w:ascii="Times New Roman" w:eastAsia="Times New Roman" w:hAnsi="Times New Roman" w:cs="Times New Roman"/>
          <w:b/>
          <w:color w:val="333333"/>
          <w:sz w:val="24"/>
          <w:szCs w:val="24"/>
        </w:rPr>
        <w:t>ultiple linear regression</w:t>
      </w:r>
    </w:p>
    <w:p w:rsidR="00870266" w:rsidRPr="00870266" w:rsidRDefault="00870266" w:rsidP="00870266">
      <w:pPr>
        <w:shd w:val="clear" w:color="auto" w:fill="FFFFFF"/>
        <w:spacing w:after="150"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 xml:space="preserve">Unlike simple linear regression, multiple linear regression establishes the relationship between the response variable and the predictors (usually two or more). In reality, several factors contribute to a certain outcome as opposed to just one as suggested by simple linear regression. Multiple linear regression has similar assumptions as simple linear regression and also assumes that there is no significant correlation between the predictors. While the relationship between variables can be </w:t>
      </w:r>
      <w:bookmarkStart w:id="0" w:name="_GoBack"/>
      <w:bookmarkEnd w:id="0"/>
      <w:r w:rsidRPr="00870266">
        <w:rPr>
          <w:rFonts w:ascii="Times New Roman" w:eastAsia="Times New Roman" w:hAnsi="Times New Roman" w:cs="Times New Roman"/>
          <w:color w:val="333333"/>
          <w:sz w:val="24"/>
          <w:szCs w:val="24"/>
        </w:rPr>
        <w:t>linear, it allows for non-linear relationships that are not straight lines.</w:t>
      </w:r>
    </w:p>
    <w:p w:rsidR="00870266" w:rsidRPr="00870266" w:rsidRDefault="00870266" w:rsidP="00870266">
      <w:pPr>
        <w:shd w:val="clear" w:color="auto" w:fill="FFFFFF"/>
        <w:spacing w:after="150" w:line="360" w:lineRule="auto"/>
        <w:jc w:val="center"/>
        <w:rPr>
          <w:rFonts w:ascii="Times New Roman" w:eastAsia="Times New Roman" w:hAnsi="Times New Roman" w:cs="Times New Roman"/>
          <w:color w:val="333333"/>
          <w:sz w:val="24"/>
          <w:szCs w:val="24"/>
        </w:rPr>
      </w:pP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0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1</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1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2</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2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i/>
          <w:iCs/>
          <w:color w:val="333333"/>
          <w:sz w:val="24"/>
          <w:szCs w:val="24"/>
        </w:rPr>
        <w:t>Y</w:t>
      </w:r>
      <w:r w:rsidRPr="00870266">
        <w:rPr>
          <w:rFonts w:ascii="Times New Roman" w:eastAsia="Times New Roman" w:hAnsi="Times New Roman" w:cs="Times New Roman"/>
          <w:color w:val="333333"/>
          <w:sz w:val="24"/>
          <w:szCs w:val="24"/>
        </w:rPr>
        <w:t>=</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0​ + </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1​</w:t>
      </w:r>
      <w:r w:rsidRPr="00870266">
        <w:rPr>
          <w:rFonts w:ascii="Times New Roman" w:eastAsia="Times New Roman" w:hAnsi="Times New Roman" w:cs="Times New Roman"/>
          <w:i/>
          <w:iCs/>
          <w:color w:val="333333"/>
          <w:sz w:val="24"/>
          <w:szCs w:val="24"/>
        </w:rPr>
        <w:t>X</w:t>
      </w:r>
      <w:r w:rsidRPr="00870266">
        <w:rPr>
          <w:rFonts w:ascii="Times New Roman" w:eastAsia="Times New Roman" w:hAnsi="Times New Roman" w:cs="Times New Roman"/>
          <w:color w:val="333333"/>
          <w:sz w:val="24"/>
          <w:szCs w:val="24"/>
        </w:rPr>
        <w:t>1​ + </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2​</w:t>
      </w:r>
      <w:r w:rsidRPr="00870266">
        <w:rPr>
          <w:rFonts w:ascii="Times New Roman" w:eastAsia="Times New Roman" w:hAnsi="Times New Roman" w:cs="Times New Roman"/>
          <w:i/>
          <w:iCs/>
          <w:color w:val="333333"/>
          <w:sz w:val="24"/>
          <w:szCs w:val="24"/>
        </w:rPr>
        <w:t>X</w:t>
      </w:r>
      <w:r w:rsidRPr="00870266">
        <w:rPr>
          <w:rFonts w:ascii="Times New Roman" w:eastAsia="Times New Roman" w:hAnsi="Times New Roman" w:cs="Times New Roman"/>
          <w:color w:val="333333"/>
          <w:sz w:val="24"/>
          <w:szCs w:val="24"/>
        </w:rPr>
        <w:t>2​ +... +</w:t>
      </w:r>
      <w:r w:rsidRPr="00870266">
        <w:rPr>
          <w:rFonts w:ascii="Times New Roman" w:eastAsia="Times New Roman" w:hAnsi="Times New Roman" w:cs="Times New Roman"/>
          <w:i/>
          <w:iCs/>
          <w:color w:val="333333"/>
          <w:sz w:val="24"/>
          <w:szCs w:val="24"/>
        </w:rPr>
        <w:t>θn</w:t>
      </w:r>
      <w:r w:rsidRPr="00870266">
        <w:rPr>
          <w:rFonts w:ascii="Times New Roman" w:eastAsia="Times New Roman" w:hAnsi="Times New Roman" w:cs="Times New Roman"/>
          <w:color w:val="333333"/>
          <w:sz w:val="24"/>
          <w:szCs w:val="24"/>
        </w:rPr>
        <w:t>​</w:t>
      </w:r>
      <w:r w:rsidRPr="00870266">
        <w:rPr>
          <w:rFonts w:ascii="Times New Roman" w:eastAsia="Times New Roman" w:hAnsi="Times New Roman" w:cs="Times New Roman"/>
          <w:i/>
          <w:iCs/>
          <w:color w:val="333333"/>
          <w:sz w:val="24"/>
          <w:szCs w:val="24"/>
        </w:rPr>
        <w:t>Xn</w:t>
      </w:r>
      <w:r w:rsidRPr="00870266">
        <w:rPr>
          <w:rFonts w:ascii="Times New Roman" w:eastAsia="Times New Roman" w:hAnsi="Times New Roman" w:cs="Times New Roman"/>
          <w:color w:val="333333"/>
          <w:sz w:val="24"/>
          <w:szCs w:val="24"/>
        </w:rPr>
        <w:t>​ + </w:t>
      </w:r>
      <w:r w:rsidRPr="00870266">
        <w:rPr>
          <w:rFonts w:ascii="Times New Roman" w:eastAsia="Times New Roman" w:hAnsi="Times New Roman" w:cs="Times New Roman"/>
          <w:i/>
          <w:iCs/>
          <w:color w:val="333333"/>
          <w:sz w:val="24"/>
          <w:szCs w:val="24"/>
        </w:rPr>
        <w:t>ϵ</w:t>
      </w:r>
    </w:p>
    <w:p w:rsidR="00870266" w:rsidRPr="00870266" w:rsidRDefault="00870266" w:rsidP="0087026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Collinearity</w:t>
      </w:r>
    </w:p>
    <w:p w:rsidR="00870266" w:rsidRPr="00870266" w:rsidRDefault="00870266" w:rsidP="00870266">
      <w:pPr>
        <w:shd w:val="clear" w:color="auto" w:fill="FFFFFF"/>
        <w:spacing w:after="150"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 xml:space="preserve">Correlation is a measure used to describe the linear relationship between two variables. Correlation values range from -1 for a perfect negative correlation (an increase in one variable causes a decrease in the other variable) to +1 for a perfect positive correlation (both variables increase or decrease together). A correlation value of 0 indicates that there is absolutely no correlation between both variables. A situation where two or more of the predictors have a strong correlation is known as </w:t>
      </w:r>
      <w:proofErr w:type="spellStart"/>
      <w:r w:rsidRPr="00870266">
        <w:rPr>
          <w:rFonts w:ascii="Times New Roman" w:eastAsia="Times New Roman" w:hAnsi="Times New Roman" w:cs="Times New Roman"/>
          <w:color w:val="333333"/>
          <w:sz w:val="24"/>
          <w:szCs w:val="24"/>
        </w:rPr>
        <w:t>multicollinearity</w:t>
      </w:r>
      <w:proofErr w:type="spellEnd"/>
      <w:r w:rsidRPr="00870266">
        <w:rPr>
          <w:rFonts w:ascii="Times New Roman" w:eastAsia="Times New Roman" w:hAnsi="Times New Roman" w:cs="Times New Roman"/>
          <w:color w:val="333333"/>
          <w:sz w:val="24"/>
          <w:szCs w:val="24"/>
        </w:rPr>
        <w:t xml:space="preserve">. Since predictors are expected to be independent, when </w:t>
      </w:r>
      <w:proofErr w:type="spellStart"/>
      <w:r w:rsidRPr="00870266">
        <w:rPr>
          <w:rFonts w:ascii="Times New Roman" w:eastAsia="Times New Roman" w:hAnsi="Times New Roman" w:cs="Times New Roman"/>
          <w:color w:val="333333"/>
          <w:sz w:val="24"/>
          <w:szCs w:val="24"/>
        </w:rPr>
        <w:t>multicollinearity</w:t>
      </w:r>
      <w:proofErr w:type="spellEnd"/>
      <w:r w:rsidRPr="00870266">
        <w:rPr>
          <w:rFonts w:ascii="Times New Roman" w:eastAsia="Times New Roman" w:hAnsi="Times New Roman" w:cs="Times New Roman"/>
          <w:color w:val="333333"/>
          <w:sz w:val="24"/>
          <w:szCs w:val="24"/>
        </w:rPr>
        <w:t xml:space="preserve"> occurs, the correlated variables cannot independently contribute to predicting the value of the response variable. In addition, not all the predictors included are relevant in obtaining better results from the model. Adding more independent variables to the model is not always better instead, it might only make the model more complicated. To resolve this, one of the correlated predictors is selected and the other removed from the data.</w:t>
      </w:r>
    </w:p>
    <w:p w:rsidR="00870266" w:rsidRPr="00870266" w:rsidRDefault="00870266" w:rsidP="00870266">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Polynomial Regression</w:t>
      </w:r>
    </w:p>
    <w:p w:rsidR="00870266" w:rsidRPr="00870266" w:rsidRDefault="00870266" w:rsidP="00870266">
      <w:pPr>
        <w:shd w:val="clear" w:color="auto" w:fill="FFFFFF"/>
        <w:spacing w:after="150"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A polynomial regression model is considered a linear regression model that can be used when a curvilinear relationship exists between the predictors and the response variable. It can be represented as-</w:t>
      </w:r>
    </w:p>
    <w:p w:rsidR="00870266" w:rsidRPr="00870266" w:rsidRDefault="00870266" w:rsidP="00870266">
      <w:pPr>
        <w:shd w:val="clear" w:color="auto" w:fill="FFFFFF"/>
        <w:spacing w:after="150" w:line="360" w:lineRule="auto"/>
        <w:jc w:val="center"/>
        <w:rPr>
          <w:rFonts w:ascii="Times New Roman" w:eastAsia="Times New Roman" w:hAnsi="Times New Roman" w:cs="Times New Roman"/>
          <w:color w:val="333333"/>
          <w:sz w:val="24"/>
          <w:szCs w:val="24"/>
        </w:rPr>
      </w:pP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0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1</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2</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2 + ... + </w:t>
      </w:r>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 + </w:t>
      </w:r>
      <w:proofErr w:type="gramStart"/>
      <w:r w:rsidRPr="00870266">
        <w:rPr>
          <w:rFonts w:ascii="Tahoma" w:eastAsia="Times New Roman" w:hAnsi="Tahoma" w:cs="Tahoma"/>
          <w:color w:val="333333"/>
          <w:sz w:val="24"/>
          <w:szCs w:val="24"/>
          <w:bdr w:val="none" w:sz="0" w:space="0" w:color="auto" w:frame="1"/>
        </w:rPr>
        <w:t>�</w:t>
      </w:r>
      <w:r w:rsidRPr="00870266">
        <w:rPr>
          <w:rFonts w:ascii="Times New Roman" w:eastAsia="Times New Roman" w:hAnsi="Times New Roman" w:cs="Times New Roman"/>
          <w:color w:val="333333"/>
          <w:sz w:val="24"/>
          <w:szCs w:val="24"/>
          <w:bdr w:val="none" w:sz="0" w:space="0" w:color="auto" w:frame="1"/>
        </w:rPr>
        <w:t>,</w:t>
      </w:r>
      <w:r w:rsidRPr="00870266">
        <w:rPr>
          <w:rFonts w:ascii="Times New Roman" w:eastAsia="Times New Roman" w:hAnsi="Times New Roman" w:cs="Times New Roman"/>
          <w:i/>
          <w:iCs/>
          <w:color w:val="333333"/>
          <w:sz w:val="24"/>
          <w:szCs w:val="24"/>
        </w:rPr>
        <w:t>Y</w:t>
      </w:r>
      <w:proofErr w:type="gramEnd"/>
      <w:r w:rsidRPr="00870266">
        <w:rPr>
          <w:rFonts w:ascii="Times New Roman" w:eastAsia="Times New Roman" w:hAnsi="Times New Roman" w:cs="Times New Roman"/>
          <w:color w:val="333333"/>
          <w:sz w:val="24"/>
          <w:szCs w:val="24"/>
        </w:rPr>
        <w:t>= </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0​ + </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1​</w:t>
      </w:r>
      <w:r w:rsidRPr="00870266">
        <w:rPr>
          <w:rFonts w:ascii="Times New Roman" w:eastAsia="Times New Roman" w:hAnsi="Times New Roman" w:cs="Times New Roman"/>
          <w:i/>
          <w:iCs/>
          <w:color w:val="333333"/>
          <w:sz w:val="24"/>
          <w:szCs w:val="24"/>
        </w:rPr>
        <w:t>X</w:t>
      </w:r>
      <w:r w:rsidRPr="00870266">
        <w:rPr>
          <w:rFonts w:ascii="Times New Roman" w:eastAsia="Times New Roman" w:hAnsi="Times New Roman" w:cs="Times New Roman"/>
          <w:color w:val="333333"/>
          <w:sz w:val="24"/>
          <w:szCs w:val="24"/>
        </w:rPr>
        <w:t> + </w:t>
      </w:r>
      <w:r w:rsidRPr="00870266">
        <w:rPr>
          <w:rFonts w:ascii="Times New Roman" w:eastAsia="Times New Roman" w:hAnsi="Times New Roman" w:cs="Times New Roman"/>
          <w:i/>
          <w:iCs/>
          <w:color w:val="333333"/>
          <w:sz w:val="24"/>
          <w:szCs w:val="24"/>
        </w:rPr>
        <w:t>θ</w:t>
      </w:r>
      <w:r w:rsidRPr="00870266">
        <w:rPr>
          <w:rFonts w:ascii="Times New Roman" w:eastAsia="Times New Roman" w:hAnsi="Times New Roman" w:cs="Times New Roman"/>
          <w:color w:val="333333"/>
          <w:sz w:val="24"/>
          <w:szCs w:val="24"/>
        </w:rPr>
        <w:t>2​</w:t>
      </w:r>
      <w:r w:rsidRPr="00870266">
        <w:rPr>
          <w:rFonts w:ascii="Times New Roman" w:eastAsia="Times New Roman" w:hAnsi="Times New Roman" w:cs="Times New Roman"/>
          <w:i/>
          <w:iCs/>
          <w:color w:val="333333"/>
          <w:sz w:val="24"/>
          <w:szCs w:val="24"/>
        </w:rPr>
        <w:t>X</w:t>
      </w:r>
      <w:r w:rsidRPr="00870266">
        <w:rPr>
          <w:rFonts w:ascii="Times New Roman" w:eastAsia="Times New Roman" w:hAnsi="Times New Roman" w:cs="Times New Roman"/>
          <w:color w:val="333333"/>
          <w:sz w:val="24"/>
          <w:szCs w:val="24"/>
        </w:rPr>
        <w:t>2 + ... + </w:t>
      </w:r>
      <w:r w:rsidRPr="00870266">
        <w:rPr>
          <w:rFonts w:ascii="Times New Roman" w:eastAsia="Times New Roman" w:hAnsi="Times New Roman" w:cs="Times New Roman"/>
          <w:i/>
          <w:iCs/>
          <w:color w:val="333333"/>
          <w:sz w:val="24"/>
          <w:szCs w:val="24"/>
        </w:rPr>
        <w:t>θn</w:t>
      </w:r>
      <w:r w:rsidRPr="00870266">
        <w:rPr>
          <w:rFonts w:ascii="Times New Roman" w:eastAsia="Times New Roman" w:hAnsi="Times New Roman" w:cs="Times New Roman"/>
          <w:color w:val="333333"/>
          <w:sz w:val="24"/>
          <w:szCs w:val="24"/>
        </w:rPr>
        <w:t>​</w:t>
      </w:r>
      <w:r w:rsidRPr="00870266">
        <w:rPr>
          <w:rFonts w:ascii="Times New Roman" w:eastAsia="Times New Roman" w:hAnsi="Times New Roman" w:cs="Times New Roman"/>
          <w:i/>
          <w:iCs/>
          <w:color w:val="333333"/>
          <w:sz w:val="24"/>
          <w:szCs w:val="24"/>
        </w:rPr>
        <w:t>Xn</w:t>
      </w:r>
      <w:r w:rsidRPr="00870266">
        <w:rPr>
          <w:rFonts w:ascii="Times New Roman" w:eastAsia="Times New Roman" w:hAnsi="Times New Roman" w:cs="Times New Roman"/>
          <w:color w:val="333333"/>
          <w:sz w:val="24"/>
          <w:szCs w:val="24"/>
        </w:rPr>
        <w:t> + </w:t>
      </w:r>
      <w:r w:rsidRPr="00870266">
        <w:rPr>
          <w:rFonts w:ascii="Times New Roman" w:eastAsia="Times New Roman" w:hAnsi="Times New Roman" w:cs="Times New Roman"/>
          <w:i/>
          <w:iCs/>
          <w:color w:val="333333"/>
          <w:sz w:val="24"/>
          <w:szCs w:val="24"/>
        </w:rPr>
        <w:t>ϵ</w:t>
      </w:r>
      <w:r w:rsidRPr="00870266">
        <w:rPr>
          <w:rFonts w:ascii="Times New Roman" w:eastAsia="Times New Roman" w:hAnsi="Times New Roman" w:cs="Times New Roman"/>
          <w:color w:val="333333"/>
          <w:sz w:val="24"/>
          <w:szCs w:val="24"/>
        </w:rPr>
        <w:t>,</w:t>
      </w:r>
    </w:p>
    <w:p w:rsidR="00870266" w:rsidRPr="00870266" w:rsidRDefault="00870266" w:rsidP="00870266">
      <w:pPr>
        <w:shd w:val="clear" w:color="auto" w:fill="FFFFFF"/>
        <w:spacing w:after="150" w:line="360" w:lineRule="auto"/>
        <w:jc w:val="both"/>
        <w:rPr>
          <w:rFonts w:ascii="Times New Roman" w:eastAsia="Times New Roman" w:hAnsi="Times New Roman" w:cs="Times New Roman"/>
          <w:color w:val="333333"/>
          <w:sz w:val="24"/>
          <w:szCs w:val="24"/>
        </w:rPr>
      </w:pPr>
      <w:r w:rsidRPr="00870266">
        <w:rPr>
          <w:rFonts w:ascii="Times New Roman" w:eastAsia="Times New Roman" w:hAnsi="Times New Roman" w:cs="Times New Roman"/>
          <w:color w:val="333333"/>
          <w:sz w:val="24"/>
          <w:szCs w:val="24"/>
        </w:rPr>
        <w:t>for a single independent variable where n is the degree of the polynomial and Y is a linear function of </w:t>
      </w:r>
      <w:r w:rsidRPr="00870266">
        <w:rPr>
          <w:rFonts w:ascii="Cambria Math" w:eastAsia="Times New Roman" w:hAnsi="Cambria Math" w:cs="Cambria Math"/>
          <w:color w:val="333333"/>
          <w:sz w:val="24"/>
          <w:szCs w:val="24"/>
        </w:rPr>
        <w:t>𝜃</w:t>
      </w:r>
      <w:r w:rsidRPr="00870266">
        <w:rPr>
          <w:rFonts w:ascii="Times New Roman" w:eastAsia="Times New Roman" w:hAnsi="Times New Roman" w:cs="Times New Roman"/>
          <w:color w:val="333333"/>
          <w:sz w:val="24"/>
          <w:szCs w:val="24"/>
        </w:rPr>
        <w:t xml:space="preserve">.  Depending on the task and data, there might be multiple predictors in a polynomial </w:t>
      </w:r>
      <w:r w:rsidRPr="00870266">
        <w:rPr>
          <w:rFonts w:ascii="Times New Roman" w:eastAsia="Times New Roman" w:hAnsi="Times New Roman" w:cs="Times New Roman"/>
          <w:color w:val="333333"/>
          <w:sz w:val="24"/>
          <w:szCs w:val="24"/>
        </w:rPr>
        <w:lastRenderedPageBreak/>
        <w:t>regression model which results in more interactions in the model. As expected, the complexity in the model increases as the degree increases.</w:t>
      </w:r>
    </w:p>
    <w:p w:rsidR="00870266" w:rsidRPr="00870266" w:rsidRDefault="00870266" w:rsidP="00870266">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2323D"/>
          <w:sz w:val="24"/>
          <w:szCs w:val="24"/>
        </w:rPr>
      </w:pPr>
      <w:r w:rsidRPr="00870266">
        <w:rPr>
          <w:rFonts w:ascii="Times New Roman" w:eastAsia="Times New Roman" w:hAnsi="Times New Roman" w:cs="Times New Roman"/>
          <w:color w:val="02323D"/>
          <w:sz w:val="24"/>
          <w:szCs w:val="24"/>
        </w:rPr>
        <w:t>Coefficients of multiple linear regression</w:t>
      </w:r>
    </w:p>
    <w:p w:rsidR="00870266" w:rsidRPr="00870266" w:rsidRDefault="00870266" w:rsidP="00870266">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2323D"/>
          <w:sz w:val="24"/>
          <w:szCs w:val="24"/>
        </w:rPr>
      </w:pPr>
      <w:r w:rsidRPr="00870266">
        <w:rPr>
          <w:rFonts w:ascii="Times New Roman" w:eastAsia="Times New Roman" w:hAnsi="Times New Roman" w:cs="Times New Roman"/>
          <w:color w:val="02323D"/>
          <w:sz w:val="24"/>
          <w:szCs w:val="24"/>
        </w:rPr>
        <w:t>General notations</w:t>
      </w:r>
    </w:p>
    <w:p w:rsidR="00A3204F" w:rsidRPr="00870266" w:rsidRDefault="00870266" w:rsidP="00870266">
      <w:pPr>
        <w:spacing w:line="360" w:lineRule="auto"/>
        <w:rPr>
          <w:rFonts w:ascii="Times New Roman" w:hAnsi="Times New Roman" w:cs="Times New Roman"/>
          <w:sz w:val="24"/>
          <w:szCs w:val="24"/>
        </w:rPr>
      </w:pPr>
    </w:p>
    <w:sectPr w:rsidR="00A3204F" w:rsidRPr="00870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5753"/>
    <w:multiLevelType w:val="multilevel"/>
    <w:tmpl w:val="976A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22E70"/>
    <w:multiLevelType w:val="multilevel"/>
    <w:tmpl w:val="659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770FC"/>
    <w:multiLevelType w:val="multilevel"/>
    <w:tmpl w:val="7F8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97"/>
    <w:rsid w:val="00203F17"/>
    <w:rsid w:val="00532F97"/>
    <w:rsid w:val="00870266"/>
    <w:rsid w:val="00C9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DB7A9"/>
  <w15:chartTrackingRefBased/>
  <w15:docId w15:val="{80476EE9-14A4-46E9-B016-08323BEF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70266"/>
  </w:style>
  <w:style w:type="character" w:customStyle="1" w:styleId="mord">
    <w:name w:val="mord"/>
    <w:basedOn w:val="DefaultParagraphFont"/>
    <w:rsid w:val="00870266"/>
  </w:style>
  <w:style w:type="character" w:customStyle="1" w:styleId="mspace">
    <w:name w:val="mspace"/>
    <w:basedOn w:val="DefaultParagraphFont"/>
    <w:rsid w:val="00870266"/>
  </w:style>
  <w:style w:type="character" w:customStyle="1" w:styleId="mrel">
    <w:name w:val="mrel"/>
    <w:basedOn w:val="DefaultParagraphFont"/>
    <w:rsid w:val="00870266"/>
  </w:style>
  <w:style w:type="character" w:customStyle="1" w:styleId="vlist-s">
    <w:name w:val="vlist-s"/>
    <w:basedOn w:val="DefaultParagraphFont"/>
    <w:rsid w:val="00870266"/>
  </w:style>
  <w:style w:type="character" w:customStyle="1" w:styleId="mbin">
    <w:name w:val="mbin"/>
    <w:basedOn w:val="DefaultParagraphFont"/>
    <w:rsid w:val="00870266"/>
  </w:style>
  <w:style w:type="character" w:customStyle="1" w:styleId="mpunct">
    <w:name w:val="mpunct"/>
    <w:basedOn w:val="DefaultParagraphFont"/>
    <w:rsid w:val="00870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73016">
      <w:bodyDiv w:val="1"/>
      <w:marLeft w:val="0"/>
      <w:marRight w:val="0"/>
      <w:marTop w:val="0"/>
      <w:marBottom w:val="0"/>
      <w:divBdr>
        <w:top w:val="none" w:sz="0" w:space="0" w:color="auto"/>
        <w:left w:val="none" w:sz="0" w:space="0" w:color="auto"/>
        <w:bottom w:val="none" w:sz="0" w:space="0" w:color="auto"/>
        <w:right w:val="none" w:sz="0" w:space="0" w:color="auto"/>
      </w:divBdr>
      <w:divsChild>
        <w:div w:id="477382394">
          <w:marLeft w:val="0"/>
          <w:marRight w:val="0"/>
          <w:marTop w:val="0"/>
          <w:marBottom w:val="150"/>
          <w:divBdr>
            <w:top w:val="none" w:sz="0" w:space="0" w:color="auto"/>
            <w:left w:val="none" w:sz="0" w:space="0" w:color="auto"/>
            <w:bottom w:val="none" w:sz="0" w:space="0" w:color="auto"/>
            <w:right w:val="none" w:sz="0" w:space="0" w:color="auto"/>
          </w:divBdr>
        </w:div>
        <w:div w:id="16957700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2027</Characters>
  <Application>Microsoft Office Word</Application>
  <DocSecurity>0</DocSecurity>
  <Lines>31</Lines>
  <Paragraphs>11</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2023-10-08T13:22:00Z</dcterms:created>
  <dcterms:modified xsi:type="dcterms:W3CDTF">2023-10-08T13:23:00Z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41bb03b37a5f42ca51b8479aa39faa7e4e20cf3c67eb8174611ee5e90dcab088</vt:lpwstr>
  </property>
</Properties>
</file>