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9602" w14:textId="3755BE31" w:rsidR="006B1616" w:rsidRDefault="008E1179">
      <w:r>
        <w:t xml:space="preserve">Title: </w:t>
      </w:r>
      <w:r w:rsidR="00A41652">
        <w:t>Bloodlands</w:t>
      </w:r>
    </w:p>
    <w:p w14:paraId="1CFA0BFF" w14:textId="6648EC94" w:rsidR="002F210F" w:rsidRDefault="002F210F">
      <w:r>
        <w:t>Storyline:</w:t>
      </w:r>
    </w:p>
    <w:p w14:paraId="06FC75ED" w14:textId="77777777" w:rsidR="00A41652" w:rsidRDefault="00A41652">
      <w:r w:rsidRPr="00A41652">
        <w:t xml:space="preserve">DCI Tom </w:t>
      </w:r>
      <w:proofErr w:type="spellStart"/>
      <w:r w:rsidRPr="00A41652">
        <w:t>Brannick</w:t>
      </w:r>
      <w:proofErr w:type="spellEnd"/>
      <w:r w:rsidRPr="00A41652">
        <w:t xml:space="preserve"> of Northern Ireland connects a kidnapping to an infamous cold case with deep personal meaning.</w:t>
      </w:r>
      <w:r w:rsidRPr="00A41652">
        <w:t xml:space="preserve"> </w:t>
      </w:r>
    </w:p>
    <w:p w14:paraId="4447991E" w14:textId="37385408" w:rsidR="002F210F" w:rsidRDefault="002F210F">
      <w:r>
        <w:t>Rent: $4.49</w:t>
      </w:r>
    </w:p>
    <w:p w14:paraId="56B157CD" w14:textId="7F7A8950" w:rsidR="002F210F" w:rsidRDefault="002F210F">
      <w:r>
        <w:t>Buy: $6.49</w:t>
      </w:r>
    </w:p>
    <w:sectPr w:rsidR="002F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9"/>
    <w:rsid w:val="00143F0D"/>
    <w:rsid w:val="002F210F"/>
    <w:rsid w:val="00376C8C"/>
    <w:rsid w:val="006B1616"/>
    <w:rsid w:val="007905DC"/>
    <w:rsid w:val="008E1179"/>
    <w:rsid w:val="008F445D"/>
    <w:rsid w:val="00A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754D"/>
  <w15:chartTrackingRefBased/>
  <w15:docId w15:val="{59F4DA85-A093-4A73-96B4-706A0A4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2021-07-14T22:51:00Z</dcterms:created>
  <dcterms:modified xsi:type="dcterms:W3CDTF">2021-07-14T22:51:00Z</dcterms:modified>
</cp:coreProperties>
</file>