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146"/>
        <w:tblW w:w="10971" w:type="dxa"/>
        <w:tblLook w:val="04A0" w:firstRow="1" w:lastRow="0" w:firstColumn="1" w:lastColumn="0" w:noHBand="0" w:noVBand="1"/>
      </w:tblPr>
      <w:tblGrid>
        <w:gridCol w:w="913"/>
        <w:gridCol w:w="2884"/>
        <w:gridCol w:w="1048"/>
        <w:gridCol w:w="2538"/>
        <w:gridCol w:w="1794"/>
        <w:gridCol w:w="1794"/>
      </w:tblGrid>
      <w:tr w:rsidR="00207665" w:rsidRPr="00BC2E82" w14:paraId="1F54FE60" w14:textId="77777777" w:rsidTr="0020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2CDA356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Sr. No.</w:t>
            </w:r>
          </w:p>
        </w:tc>
        <w:tc>
          <w:tcPr>
            <w:tcW w:w="2884" w:type="dxa"/>
          </w:tcPr>
          <w:p w14:paraId="65FFED7C" w14:textId="77777777" w:rsidR="00207665" w:rsidRPr="00BC2E82" w:rsidRDefault="00207665" w:rsidP="00207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Aim</w:t>
            </w:r>
          </w:p>
        </w:tc>
        <w:tc>
          <w:tcPr>
            <w:tcW w:w="1048" w:type="dxa"/>
          </w:tcPr>
          <w:p w14:paraId="371CDF63" w14:textId="04990740" w:rsidR="00207665" w:rsidRPr="00BC2E82" w:rsidRDefault="00207665" w:rsidP="00207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No.</w:t>
            </w:r>
          </w:p>
        </w:tc>
        <w:tc>
          <w:tcPr>
            <w:tcW w:w="2538" w:type="dxa"/>
          </w:tcPr>
          <w:p w14:paraId="2646A6AF" w14:textId="56849389" w:rsidR="00207665" w:rsidRPr="00BC2E82" w:rsidRDefault="00207665" w:rsidP="00207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94" w:type="dxa"/>
          </w:tcPr>
          <w:p w14:paraId="7F754BFB" w14:textId="77777777" w:rsidR="00207665" w:rsidRPr="00BC2E82" w:rsidRDefault="00207665" w:rsidP="00207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1794" w:type="dxa"/>
          </w:tcPr>
          <w:p w14:paraId="51F0D62B" w14:textId="77777777" w:rsidR="00207665" w:rsidRPr="00BC2E82" w:rsidRDefault="00207665" w:rsidP="00207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Sign</w:t>
            </w:r>
          </w:p>
        </w:tc>
      </w:tr>
      <w:tr w:rsidR="00207665" w:rsidRPr="00BC2E82" w14:paraId="1D1FBDE9" w14:textId="77777777" w:rsidTr="00207665">
        <w:trPr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1AAF58AF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84" w:type="dxa"/>
          </w:tcPr>
          <w:p w14:paraId="53E9E0B4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2E82">
              <w:rPr>
                <w:rFonts w:ascii="Times New Roman" w:hAnsi="Times New Roman" w:cs="Times New Roman"/>
                <w:sz w:val="28"/>
                <w:szCs w:val="28"/>
              </w:rPr>
              <w:t>Experiments on Simulation Tools: (CISCO PACKET TRACER).</w:t>
            </w:r>
          </w:p>
        </w:tc>
        <w:tc>
          <w:tcPr>
            <w:tcW w:w="1048" w:type="dxa"/>
          </w:tcPr>
          <w:p w14:paraId="078AFA20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4E5E3CE5" w14:textId="69B2B30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1052FF6D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5B1DB118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7665" w:rsidRPr="00BC2E82" w14:paraId="351369D0" w14:textId="77777777" w:rsidTr="0020766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5C56577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884" w:type="dxa"/>
          </w:tcPr>
          <w:p w14:paraId="60D26D8E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2E82">
              <w:rPr>
                <w:rFonts w:ascii="Times New Roman" w:hAnsi="Times New Roman" w:cs="Times New Roman"/>
                <w:sz w:val="28"/>
                <w:szCs w:val="28"/>
              </w:rPr>
              <w:t>Experiments of Packet capture tool: Wireshark.</w:t>
            </w:r>
          </w:p>
        </w:tc>
        <w:tc>
          <w:tcPr>
            <w:tcW w:w="1048" w:type="dxa"/>
          </w:tcPr>
          <w:p w14:paraId="140A9A3C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03C1CCF0" w14:textId="79AA4449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3CDFB954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6DD59072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7665" w:rsidRPr="00BC2E82" w14:paraId="054EA03C" w14:textId="77777777" w:rsidTr="00207665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4CF28E7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884" w:type="dxa"/>
          </w:tcPr>
          <w:p w14:paraId="5A6105AD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2E82">
              <w:rPr>
                <w:rFonts w:ascii="Times New Roman" w:hAnsi="Times New Roman" w:cs="Times New Roman"/>
                <w:sz w:val="28"/>
                <w:szCs w:val="28"/>
              </w:rPr>
              <w:t>To study behavior of generic devices used for networking: (CISCO PACKET TRACER).</w:t>
            </w:r>
          </w:p>
        </w:tc>
        <w:tc>
          <w:tcPr>
            <w:tcW w:w="1048" w:type="dxa"/>
          </w:tcPr>
          <w:p w14:paraId="22546E4F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57239CEE" w14:textId="75CBB10E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0C48438F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4B548A68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7665" w:rsidRPr="00BC2E82" w14:paraId="2339CEE5" w14:textId="77777777" w:rsidTr="0020766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465D937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884" w:type="dxa"/>
          </w:tcPr>
          <w:p w14:paraId="424AEE65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2E82">
              <w:rPr>
                <w:rFonts w:ascii="Times New Roman" w:hAnsi="Times New Roman" w:cs="Times New Roman"/>
                <w:sz w:val="28"/>
                <w:szCs w:val="28"/>
              </w:rPr>
              <w:t>Data Link Layer (Error Correction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1048" w:type="dxa"/>
          </w:tcPr>
          <w:p w14:paraId="74478104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4FA8633F" w14:textId="1C1888DF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09F43777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79007FF5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7665" w:rsidRPr="00BC2E82" w14:paraId="12EF1A66" w14:textId="77777777" w:rsidTr="00207665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7BC2E873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884" w:type="dxa"/>
          </w:tcPr>
          <w:p w14:paraId="7F5C8BFE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 LAN</w:t>
            </w:r>
          </w:p>
        </w:tc>
        <w:tc>
          <w:tcPr>
            <w:tcW w:w="1048" w:type="dxa"/>
          </w:tcPr>
          <w:p w14:paraId="46763C13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1C73982C" w14:textId="762D6485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19A17E11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636E20D9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7665" w:rsidRPr="00BC2E82" w14:paraId="7ABBB064" w14:textId="77777777" w:rsidTr="00207665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79D46E4D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884" w:type="dxa"/>
          </w:tcPr>
          <w:p w14:paraId="65988977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2E82">
              <w:rPr>
                <w:rFonts w:ascii="Times New Roman" w:hAnsi="Times New Roman" w:cs="Times New Roman"/>
                <w:sz w:val="28"/>
                <w:szCs w:val="28"/>
              </w:rPr>
              <w:t>Wireless LAN</w:t>
            </w:r>
          </w:p>
        </w:tc>
        <w:tc>
          <w:tcPr>
            <w:tcW w:w="1048" w:type="dxa"/>
          </w:tcPr>
          <w:p w14:paraId="26614593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27DE800F" w14:textId="40EB852F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1DE39385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3E9F2783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7665" w:rsidRPr="00BC2E82" w14:paraId="441442BE" w14:textId="77777777" w:rsidTr="00207665">
        <w:trPr>
          <w:trHeight w:val="2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0D6AEA70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884" w:type="dxa"/>
          </w:tcPr>
          <w:p w14:paraId="59B072C6" w14:textId="77777777" w:rsidR="00207665" w:rsidRPr="00E51840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51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 networking</w:t>
            </w:r>
            <w:proofErr w:type="spellEnd"/>
            <w:r w:rsidRPr="00E51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routers:</w:t>
            </w:r>
          </w:p>
          <w:p w14:paraId="612FF696" w14:textId="77777777" w:rsidR="00207665" w:rsidRPr="00E51840" w:rsidRDefault="00207665" w:rsidP="002076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2E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BC2E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  <w:r w:rsidRPr="00E51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Experiment on same subnet</w:t>
            </w:r>
          </w:p>
          <w:p w14:paraId="0813BE79" w14:textId="77777777" w:rsidR="00207665" w:rsidRPr="00BC2E82" w:rsidRDefault="00207665" w:rsidP="002076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2E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ii.</w:t>
            </w:r>
            <w:r w:rsidRPr="00BC2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Perform Experiment across the subnet and observe functioning of Router via selecting suitable pair of Source and destination.</w:t>
            </w:r>
          </w:p>
        </w:tc>
        <w:tc>
          <w:tcPr>
            <w:tcW w:w="1048" w:type="dxa"/>
          </w:tcPr>
          <w:p w14:paraId="100816C1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787EE399" w14:textId="7CB6E8A6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36EE54E7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703BE02E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7665" w:rsidRPr="00BC2E82" w14:paraId="2ED0A46F" w14:textId="77777777" w:rsidTr="0020766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8513A94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884" w:type="dxa"/>
          </w:tcPr>
          <w:p w14:paraId="3F412B83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2E82">
              <w:rPr>
                <w:rFonts w:ascii="Times New Roman" w:hAnsi="Times New Roman" w:cs="Times New Roman"/>
                <w:sz w:val="28"/>
                <w:szCs w:val="28"/>
              </w:rPr>
              <w:t>Implementation of SUBNETTING.</w:t>
            </w:r>
          </w:p>
        </w:tc>
        <w:tc>
          <w:tcPr>
            <w:tcW w:w="1048" w:type="dxa"/>
          </w:tcPr>
          <w:p w14:paraId="1DF80C9A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422F2212" w14:textId="215D93B3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253AF272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6173B416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7665" w:rsidRPr="00BC2E82" w14:paraId="21E36EC5" w14:textId="77777777" w:rsidTr="00207665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1540F425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884" w:type="dxa"/>
          </w:tcPr>
          <w:p w14:paraId="77E2DD4B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2E82">
              <w:rPr>
                <w:rFonts w:ascii="Times New Roman" w:hAnsi="Times New Roman" w:cs="Times New Roman"/>
                <w:sz w:val="28"/>
                <w:szCs w:val="28"/>
              </w:rPr>
              <w:t>Routing at Network Layer.</w:t>
            </w:r>
          </w:p>
        </w:tc>
        <w:tc>
          <w:tcPr>
            <w:tcW w:w="1048" w:type="dxa"/>
          </w:tcPr>
          <w:p w14:paraId="643AECC8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55508CBE" w14:textId="500829DD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0E3430AA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033BA2DB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7665" w:rsidRPr="00BC2E82" w14:paraId="2DD386D8" w14:textId="77777777" w:rsidTr="00207665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D1D52C9" w14:textId="77777777" w:rsidR="00207665" w:rsidRPr="00BC2E82" w:rsidRDefault="00207665" w:rsidP="00207665">
            <w:pPr>
              <w:rPr>
                <w:rFonts w:ascii="Times New Roman" w:hAnsi="Times New Roman" w:cs="Times New Roman"/>
              </w:rPr>
            </w:pPr>
            <w:r w:rsidRPr="00BC2E82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884" w:type="dxa"/>
          </w:tcPr>
          <w:p w14:paraId="58FDC3FB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Experiment on Transport Layer.</w:t>
            </w:r>
          </w:p>
        </w:tc>
        <w:tc>
          <w:tcPr>
            <w:tcW w:w="1048" w:type="dxa"/>
          </w:tcPr>
          <w:p w14:paraId="1FA93E26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14:paraId="1A5461A8" w14:textId="439AAB45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32332BF8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702A9CF0" w14:textId="77777777" w:rsidR="00207665" w:rsidRPr="00BC2E82" w:rsidRDefault="00207665" w:rsidP="0020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5789D77" w14:textId="77777777" w:rsidR="008F5BB4" w:rsidRPr="00BC2E82" w:rsidRDefault="008F5BB4">
      <w:pPr>
        <w:rPr>
          <w:rFonts w:ascii="Times New Roman" w:hAnsi="Times New Roman" w:cs="Times New Roman"/>
        </w:rPr>
      </w:pPr>
    </w:p>
    <w:sectPr w:rsidR="008F5BB4" w:rsidRPr="00BC2E82" w:rsidSect="00BC2E82">
      <w:headerReference w:type="default" r:id="rId7"/>
      <w:footerReference w:type="default" r:id="rId8"/>
      <w:pgSz w:w="12240" w:h="15840"/>
      <w:pgMar w:top="1440" w:right="1440" w:bottom="794" w:left="144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641CE" w14:textId="77777777" w:rsidR="00C43F8C" w:rsidRDefault="00C43F8C" w:rsidP="004C61CA">
      <w:pPr>
        <w:spacing w:after="0" w:line="240" w:lineRule="auto"/>
      </w:pPr>
      <w:r>
        <w:separator/>
      </w:r>
    </w:p>
  </w:endnote>
  <w:endnote w:type="continuationSeparator" w:id="0">
    <w:p w14:paraId="23953D10" w14:textId="77777777" w:rsidR="00C43F8C" w:rsidRDefault="00C43F8C" w:rsidP="004C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8167" w14:textId="36121BA5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36585" w14:textId="77777777" w:rsidR="00C43F8C" w:rsidRDefault="00C43F8C" w:rsidP="004C61CA">
      <w:pPr>
        <w:spacing w:after="0" w:line="240" w:lineRule="auto"/>
      </w:pPr>
      <w:r>
        <w:separator/>
      </w:r>
    </w:p>
  </w:footnote>
  <w:footnote w:type="continuationSeparator" w:id="0">
    <w:p w14:paraId="4A4012DB" w14:textId="77777777" w:rsidR="00C43F8C" w:rsidRDefault="00C43F8C" w:rsidP="004C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AAD02" w14:textId="1A02B8F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 w:rsidRPr="00263B09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DE5E34A" wp14:editId="1C14875D">
          <wp:simplePos x="0" y="0"/>
          <wp:positionH relativeFrom="column">
            <wp:posOffset>-523875</wp:posOffset>
          </wp:positionH>
          <wp:positionV relativeFrom="paragraph">
            <wp:posOffset>73660</wp:posOffset>
          </wp:positionV>
          <wp:extent cx="2864485" cy="619125"/>
          <wp:effectExtent l="0" t="0" r="0" b="9525"/>
          <wp:wrapSquare wrapText="bothSides"/>
          <wp:docPr id="10295097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50975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448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3B09">
      <w:rPr>
        <w:rFonts w:ascii="Times New Roman" w:hAnsi="Times New Roman" w:cs="Times New Roman"/>
        <w:b/>
        <w:bCs/>
        <w:sz w:val="28"/>
        <w:szCs w:val="28"/>
      </w:rPr>
      <w:t>Faculty of Engineering and Technology</w:t>
    </w:r>
  </w:p>
  <w:p w14:paraId="0D805888" w14:textId="04858A3A" w:rsidR="00263B09" w:rsidRPr="00263B09" w:rsidRDefault="00207665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Computer Network (3030105256)</w:t>
    </w:r>
  </w:p>
  <w:p w14:paraId="78AE5CD9" w14:textId="592A0EB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proofErr w:type="spellStart"/>
    <w:proofErr w:type="gramStart"/>
    <w:r w:rsidRPr="00263B09">
      <w:rPr>
        <w:rFonts w:ascii="Times New Roman" w:hAnsi="Times New Roman" w:cs="Times New Roman"/>
        <w:b/>
        <w:bCs/>
        <w:sz w:val="28"/>
        <w:szCs w:val="28"/>
      </w:rPr>
      <w:t>B.Tech</w:t>
    </w:r>
    <w:proofErr w:type="spellEnd"/>
    <w:proofErr w:type="gramEnd"/>
    <w:r w:rsidRPr="00263B09">
      <w:rPr>
        <w:rFonts w:ascii="Times New Roman" w:hAnsi="Times New Roman" w:cs="Times New Roman"/>
        <w:b/>
        <w:bCs/>
        <w:sz w:val="28"/>
        <w:szCs w:val="28"/>
      </w:rPr>
      <w:t xml:space="preserve"> 2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nd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Year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th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Sem</w:t>
    </w:r>
  </w:p>
  <w:p w14:paraId="43886F57" w14:textId="267DE374" w:rsidR="004C61CA" w:rsidRPr="00263B09" w:rsidRDefault="004C61CA" w:rsidP="00263B09">
    <w:pPr>
      <w:pStyle w:val="NoSpacing"/>
      <w:tabs>
        <w:tab w:val="left" w:pos="2055"/>
      </w:tabs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A"/>
    <w:rsid w:val="00207665"/>
    <w:rsid w:val="00263B09"/>
    <w:rsid w:val="002E1008"/>
    <w:rsid w:val="0046697B"/>
    <w:rsid w:val="004C61CA"/>
    <w:rsid w:val="00824573"/>
    <w:rsid w:val="008E5F56"/>
    <w:rsid w:val="008F5BB4"/>
    <w:rsid w:val="00933C5B"/>
    <w:rsid w:val="00A11309"/>
    <w:rsid w:val="00AA69D3"/>
    <w:rsid w:val="00BA1273"/>
    <w:rsid w:val="00BC2E82"/>
    <w:rsid w:val="00C43F8C"/>
    <w:rsid w:val="00CC3CD6"/>
    <w:rsid w:val="00CC7F11"/>
    <w:rsid w:val="00D444D1"/>
    <w:rsid w:val="00E51840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F7B2"/>
  <w15:chartTrackingRefBased/>
  <w15:docId w15:val="{A137E741-C939-4FBE-8827-B343CCA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CA"/>
  </w:style>
  <w:style w:type="paragraph" w:styleId="Footer">
    <w:name w:val="footer"/>
    <w:basedOn w:val="Normal"/>
    <w:link w:val="Foot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CA"/>
  </w:style>
  <w:style w:type="paragraph" w:styleId="NoSpacing">
    <w:name w:val="No Spacing"/>
    <w:uiPriority w:val="1"/>
    <w:qFormat/>
    <w:rsid w:val="004C61CA"/>
    <w:pPr>
      <w:spacing w:after="0" w:line="240" w:lineRule="auto"/>
    </w:pPr>
  </w:style>
  <w:style w:type="table" w:styleId="TableGrid">
    <w:name w:val="Table Grid"/>
    <w:basedOn w:val="TableNormal"/>
    <w:uiPriority w:val="39"/>
    <w:rsid w:val="00BC2E82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  <w:color w:val="auto"/>
      </w:rPr>
      <w:tblPr/>
      <w:tcPr>
        <w:shd w:val="clear" w:color="auto" w:fill="E8E8E8" w:themeFill="background2"/>
        <w:vAlign w:val="center"/>
      </w:tcPr>
    </w:tblStylePr>
    <w:tblStylePr w:type="firstCol">
      <w:pPr>
        <w:jc w:val="center"/>
      </w:pPr>
      <w:rPr>
        <w:b/>
      </w:rPr>
      <w:tblPr/>
      <w:tcPr>
        <w:shd w:val="clear" w:color="auto" w:fill="E8E8E8" w:themeFill="background2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3A1D-6250-4940-881E-5D080B7D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Yadav</dc:creator>
  <cp:keywords/>
  <dc:description/>
  <cp:lastModifiedBy>Jayesh Kartarsingh Yadav</cp:lastModifiedBy>
  <cp:revision>2</cp:revision>
  <dcterms:created xsi:type="dcterms:W3CDTF">2024-12-30T12:11:00Z</dcterms:created>
  <dcterms:modified xsi:type="dcterms:W3CDTF">2024-12-30T12:11:00Z</dcterms:modified>
</cp:coreProperties>
</file>