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ind w:left="-425" w:right="-164" w:firstLine="0"/>
        <w:jc w:val="center"/>
        <w:rPr>
          <w:rFonts w:ascii="Times" w:cs="Times" w:eastAsia="Times" w:hAnsi="Times"/>
          <w:b w:val="1"/>
          <w:color w:val="3a3a3a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color w:val="3a3a3a"/>
          <w:sz w:val="32"/>
          <w:szCs w:val="32"/>
          <w:highlight w:val="white"/>
          <w:u w:val="single"/>
          <w:rtl w:val="0"/>
        </w:rPr>
        <w:t xml:space="preserve">PARUL UNIVERSITY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ind w:left="-425" w:right="-164" w:firstLine="0"/>
        <w:jc w:val="center"/>
        <w:rPr>
          <w:rFonts w:ascii="Times" w:cs="Times" w:eastAsia="Times" w:hAnsi="Times"/>
          <w:b w:val="1"/>
          <w:color w:val="3a3a3a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color w:val="3a3a3a"/>
          <w:sz w:val="32"/>
          <w:szCs w:val="32"/>
          <w:highlight w:val="white"/>
          <w:u w:val="single"/>
          <w:rtl w:val="0"/>
        </w:rPr>
        <w:t xml:space="preserve">PIET/PIT - CSE/IT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ind w:left="-425" w:right="-164" w:firstLine="0"/>
        <w:jc w:val="center"/>
        <w:rPr>
          <w:rFonts w:ascii="Times" w:cs="Times" w:eastAsia="Times" w:hAnsi="Times"/>
          <w:b w:val="1"/>
          <w:color w:val="3a3a3a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ind w:left="-425" w:right="-164" w:firstLine="0"/>
        <w:jc w:val="center"/>
        <w:rPr>
          <w:rFonts w:ascii="Times" w:cs="Times" w:eastAsia="Times" w:hAnsi="Times"/>
          <w:b w:val="1"/>
          <w:color w:val="3a3a3a"/>
          <w:sz w:val="32"/>
          <w:szCs w:val="32"/>
          <w:highlight w:val="white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" w:cs="Times" w:eastAsia="Times" w:hAnsi="Times"/>
          <w:b w:val="1"/>
          <w:color w:val="3a3a3a"/>
          <w:sz w:val="32"/>
          <w:szCs w:val="32"/>
          <w:highlight w:val="white"/>
          <w:u w:val="single"/>
          <w:rtl w:val="0"/>
        </w:rPr>
        <w:t xml:space="preserve">Operating System (203105203)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ind w:left="-425" w:right="-164" w:firstLine="0"/>
        <w:jc w:val="center"/>
        <w:rPr>
          <w:rFonts w:ascii="Times" w:cs="Times" w:eastAsia="Times" w:hAnsi="Times"/>
          <w:b w:val="1"/>
          <w:color w:val="3a3a3a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ind w:left="-425" w:right="-164" w:firstLine="0"/>
        <w:jc w:val="center"/>
        <w:rPr>
          <w:rFonts w:ascii="Times" w:cs="Times" w:eastAsia="Times" w:hAnsi="Times"/>
          <w:b w:val="1"/>
          <w:color w:val="3a3a3a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color w:val="3a3a3a"/>
          <w:sz w:val="32"/>
          <w:szCs w:val="32"/>
          <w:highlight w:val="white"/>
          <w:u w:val="single"/>
          <w:rtl w:val="0"/>
        </w:rPr>
        <w:t xml:space="preserve">UNIT- 3 ASSIGNMENT - 3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b w:val="1"/>
          <w:color w:val="3a3a3a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b w:val="1"/>
          <w:color w:val="3a3a3a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b w:val="1"/>
          <w:color w:val="3a3a3a"/>
          <w:highlight w:val="white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color w:val="3a3a3a"/>
          <w:highlight w:val="white"/>
          <w:u w:val="single"/>
          <w:rtl w:val="0"/>
        </w:rPr>
        <w:t xml:space="preserve">(A)Multiple Choice Questions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1. What is Inter process communication?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a) allows processes to communicate and synchronize their actions when using the same address space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b) allows processes to communicate and synchronize their actions without using the same address space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c) allows the processes to only synchronize their actions without communication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d) none of the mentioned 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2. Which of the following two operations are provided by the IPC facility?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a) write &amp; delete message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b) delete &amp; receive message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c) send &amp; delete message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d) receive &amp; send message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3.</w:t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 The link between two processes P and Q to send and receive messages is called __________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a) communication link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b) message-passing link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c) synchronization link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d) all of the mentioned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4.  In the non blocking send __________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a) the sending process keeps sending until the message is received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b) the sending process sends the message and resumes operation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c) the sending process keeps sending until it receives a message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5.Bounded capacity and Unbounded capacity queues are referred to as __________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a) Programmed buffering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b) Automatic buffering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c) User defined buffering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d) No buffering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6.Which process can be affected by other processes executing in the system?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a) cooperating process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b) child process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c) parent process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d) init process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7. When several processes access the same data concurrently and the outcome of the execution depends on the particular order in which the access takes place, is called?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a) dynamic condition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b) race condition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c) essential condition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d) critical condition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8.  If a process is executing in its critical section, then no other processes can be executing in their critical section. This condition is called?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a) mutual exclusion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b) critical exclusion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c) synchronous exclusion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d) asynchronous exclusion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9.Which one of the following is a synchronization tool?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a) thread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b) pipe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c) semaphore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d) socket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10.  A semaphore is a shared integer variable __________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a) that cannot drop below zero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b) that cannot be more than zero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c) that cannot drop below one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d) that cannot be more than one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11.Mutual exclusion can be provided by the __________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a) mutex locks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b) binary semaphores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c) both mutex locks and binary semaphores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12.Process synchronization can be done on __________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a) hardware level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b) software level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c) both hardware and software level</w:t>
      </w:r>
      <w:r w:rsidDel="00000000" w:rsidR="00000000" w:rsidRPr="00000000">
        <w:rPr>
          <w:rFonts w:ascii="Times" w:cs="Times" w:eastAsia="Times" w:hAnsi="Times"/>
          <w:color w:val="3a3a3a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13.which are two fundamental of interprocess communication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1.shared memory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2.message passing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3. independent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4. cooperating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a)1,2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b)2,3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c)3,4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d)1,4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14. message passing provides a mechanism to allow processes to communicate and to synchronize their action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a)by sharing the same address space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b)without sharing the same address space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c)by sharing the same process number and process identifier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d) none of the above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15. in message-passing system of interprocess communication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a) Messages sent by a process ca be either fixed or variable in size 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b) Messages sent by a process can be fixed in size 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c) Messages sent by process can be variable in size </w:t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highlight w:val="white"/>
          <w:rtl w:val="0"/>
        </w:rPr>
        <w:t xml:space="preserve">d) None of the above 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ind w:left="-426" w:right="-164" w:firstLine="0"/>
        <w:rPr>
          <w:rFonts w:ascii="Times" w:cs="Times" w:eastAsia="Times" w:hAnsi="Times"/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ind w:left="-426" w:right="-164" w:firstLine="0"/>
        <w:rPr>
          <w:rFonts w:ascii="Times" w:cs="Times" w:eastAsia="Times" w:hAnsi="Times"/>
          <w:b w:val="1"/>
          <w:color w:val="3a3a3a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color w:val="3a3a3a"/>
          <w:sz w:val="28"/>
          <w:szCs w:val="28"/>
          <w:highlight w:val="white"/>
          <w:u w:val="single"/>
          <w:rtl w:val="0"/>
        </w:rPr>
        <w:t xml:space="preserve">(B)one line questions 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ind w:left="-284" w:right="-164" w:firstLine="0"/>
        <w:rPr>
          <w:rFonts w:ascii="Times" w:cs="Times" w:eastAsia="Times" w:hAnsi="Times"/>
          <w:color w:val="3a3a3a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sz w:val="28"/>
          <w:szCs w:val="28"/>
          <w:highlight w:val="white"/>
          <w:rtl w:val="0"/>
        </w:rPr>
        <w:t xml:space="preserve">1. why we need IPC?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ind w:left="-284" w:right="-164" w:firstLine="0"/>
        <w:rPr>
          <w:rFonts w:ascii="Times" w:cs="Times" w:eastAsia="Times" w:hAnsi="Times"/>
          <w:color w:val="3a3a3a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sz w:val="28"/>
          <w:szCs w:val="28"/>
          <w:highlight w:val="white"/>
          <w:rtl w:val="0"/>
        </w:rPr>
        <w:t xml:space="preserve">2. write down types of semaphore</w:t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ind w:left="-284" w:right="-164" w:firstLine="0"/>
        <w:rPr>
          <w:rFonts w:ascii="Times" w:cs="Times" w:eastAsia="Times" w:hAnsi="Times"/>
          <w:color w:val="3a3a3a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sz w:val="28"/>
          <w:szCs w:val="28"/>
          <w:highlight w:val="white"/>
          <w:rtl w:val="0"/>
        </w:rPr>
        <w:t xml:space="preserve">3.what is bounded waiting?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ind w:left="-284" w:right="-164" w:firstLine="0"/>
        <w:rPr>
          <w:rFonts w:ascii="Times" w:cs="Times" w:eastAsia="Times" w:hAnsi="Times"/>
          <w:color w:val="3a3a3a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sz w:val="28"/>
          <w:szCs w:val="28"/>
          <w:highlight w:val="white"/>
          <w:rtl w:val="0"/>
        </w:rPr>
        <w:t xml:space="preserve">4. reader and writer can access same file at a time (yes/no) and?</w:t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ind w:left="-284" w:right="-164" w:firstLine="0"/>
        <w:rPr>
          <w:rFonts w:ascii="Times" w:cs="Times" w:eastAsia="Times" w:hAnsi="Times"/>
          <w:color w:val="3a3a3a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sz w:val="28"/>
          <w:szCs w:val="28"/>
          <w:highlight w:val="white"/>
          <w:rtl w:val="0"/>
        </w:rPr>
        <w:t xml:space="preserve">5. what is critical section ?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ind w:left="-426" w:right="-164" w:firstLine="0"/>
        <w:rPr>
          <w:rFonts w:ascii="Times" w:cs="Times" w:eastAsia="Times" w:hAnsi="Times"/>
          <w:color w:val="3a3a3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ind w:left="-426" w:right="-164" w:firstLine="0"/>
        <w:rPr>
          <w:rFonts w:ascii="Times" w:cs="Times" w:eastAsia="Times" w:hAnsi="Times"/>
          <w:b w:val="1"/>
          <w:color w:val="3a3a3a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color w:val="3a3a3a"/>
          <w:sz w:val="28"/>
          <w:szCs w:val="28"/>
          <w:highlight w:val="white"/>
          <w:rtl w:val="0"/>
        </w:rPr>
        <w:t xml:space="preserve">(C) Long question </w:t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ind w:left="-425" w:right="-164" w:firstLine="0"/>
        <w:rPr>
          <w:rFonts w:ascii="Times" w:cs="Times" w:eastAsia="Times" w:hAnsi="Times"/>
          <w:color w:val="3a3a3a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sz w:val="28"/>
          <w:szCs w:val="28"/>
          <w:highlight w:val="white"/>
          <w:rtl w:val="0"/>
        </w:rPr>
        <w:t xml:space="preserve">1. explain race condition with example</w:t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ind w:left="-425" w:right="-164" w:firstLine="0"/>
        <w:rPr>
          <w:rFonts w:ascii="Times" w:cs="Times" w:eastAsia="Times" w:hAnsi="Times"/>
          <w:color w:val="3a3a3a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sz w:val="28"/>
          <w:szCs w:val="28"/>
          <w:highlight w:val="white"/>
          <w:rtl w:val="0"/>
        </w:rPr>
        <w:t xml:space="preserve">2. what is need if critical section and solution to critical explain </w:t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ind w:left="-425" w:right="-164" w:firstLine="0"/>
        <w:rPr>
          <w:rFonts w:ascii="Times" w:cs="Times" w:eastAsia="Times" w:hAnsi="Times"/>
          <w:color w:val="3a3a3a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sz w:val="28"/>
          <w:szCs w:val="28"/>
          <w:highlight w:val="white"/>
          <w:rtl w:val="0"/>
        </w:rPr>
        <w:t xml:space="preserve">3. explain reader and write problem in brief 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ind w:left="-425" w:right="-164" w:firstLine="0"/>
        <w:rPr>
          <w:rFonts w:ascii="Times" w:cs="Times" w:eastAsia="Times" w:hAnsi="Times"/>
          <w:color w:val="3a3a3a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3a3a3a"/>
          <w:sz w:val="28"/>
          <w:szCs w:val="28"/>
          <w:highlight w:val="white"/>
          <w:rtl w:val="0"/>
        </w:rPr>
        <w:t xml:space="preserve">4. explain dinning philosopher’s problem</w:t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ind w:left="-425" w:right="-164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3a3a3a"/>
          <w:sz w:val="28"/>
          <w:szCs w:val="28"/>
          <w:highlight w:val="white"/>
          <w:rtl w:val="0"/>
        </w:rPr>
        <w:t xml:space="preserve">5. explain producer and consumer problem.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667A11"/>
  </w:style>
  <w:style w:type="paragraph" w:styleId="Heading1">
    <w:name w:val="heading 1"/>
    <w:basedOn w:val="Normal"/>
    <w:next w:val="Normal"/>
    <w:link w:val="Heading1Char"/>
    <w:uiPriority w:val="9"/>
    <w:qFormat w:val="1"/>
    <w:rsid w:val="00667A1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67A1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67A1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667A11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67A11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667A11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NoSpacing">
    <w:name w:val="No Spacing"/>
    <w:uiPriority w:val="1"/>
    <w:qFormat w:val="1"/>
    <w:rsid w:val="00667A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 w:val="1"/>
    <w:unhideWhenUsed w:val="1"/>
    <w:rsid w:val="009B050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9B050C"/>
  </w:style>
  <w:style w:type="paragraph" w:styleId="Footer">
    <w:name w:val="footer"/>
    <w:basedOn w:val="Normal"/>
    <w:link w:val="FooterChar"/>
    <w:uiPriority w:val="99"/>
    <w:semiHidden w:val="1"/>
    <w:unhideWhenUsed w:val="1"/>
    <w:rsid w:val="009B050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9B050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cpkopi2qJLA/0blI18O/YGdYWQ==">AMUW2mUTNKOL3clMsdJzOxcBWIEbnaA2BgFszt/tl0XgXsOTVrMMD5EVY+kFQupBkmoAQDqUYppBDxuLwmz0EZUS7OVoFuPYWkaMgFWNNQbzozoeJplwnfFQI1isQZ00zdQWD6PdFiDU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2020-05-23T06:34:00Z</dcterms:created>
  <dc:creator>Test</dc:creator>
</cp:coreProperties>
</file>