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D06" w:rsidRDefault="00C364E0" w:rsidP="00C364E0">
      <w:pPr>
        <w:jc w:val="center"/>
        <w:rPr>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4E0">
        <w:rPr>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Kubernetes</w:t>
      </w:r>
      <w:r w:rsidRPr="00C364E0">
        <w:rPr>
          <w:b/>
          <w:sz w:val="28"/>
          <w:szCs w:val="28"/>
          <w:u w:val="single"/>
        </w:rPr>
        <w:t xml:space="preserve"> </w:t>
      </w:r>
      <w:r w:rsidRPr="00C364E0">
        <w:rPr>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Networking</w:t>
      </w:r>
    </w:p>
    <w:p w:rsidR="00507AFB" w:rsidRDefault="00507AFB" w:rsidP="00C364E0">
      <w:pPr>
        <w:rPr>
          <w:color w:val="333333"/>
          <w:sz w:val="27"/>
          <w:szCs w:val="27"/>
          <w:shd w:val="clear" w:color="auto" w:fill="FFFFFF"/>
        </w:rPr>
      </w:pPr>
    </w:p>
    <w:p w:rsidR="00C364E0" w:rsidRPr="00B91812" w:rsidRDefault="00B91812" w:rsidP="00C364E0">
      <w:pPr>
        <w:rPr>
          <w:color w:val="333333"/>
          <w:sz w:val="27"/>
          <w:szCs w:val="27"/>
          <w:shd w:val="clear" w:color="auto" w:fill="FFFFFF"/>
        </w:rPr>
      </w:pPr>
      <w:r w:rsidRPr="003C1AC6">
        <w:rPr>
          <w:b/>
          <w:color w:val="333333"/>
          <w:sz w:val="27"/>
          <w:szCs w:val="27"/>
          <w:u w:val="single"/>
          <w:shd w:val="clear" w:color="auto" w:fill="FFFFFF"/>
        </w:rPr>
        <w:t>Kubernetes Cluster</w:t>
      </w:r>
      <w:r>
        <w:rPr>
          <w:color w:val="333333"/>
          <w:sz w:val="27"/>
          <w:szCs w:val="27"/>
          <w:shd w:val="clear" w:color="auto" w:fill="FFFFFF"/>
        </w:rPr>
        <w:t xml:space="preserve">: </w:t>
      </w:r>
      <w:r w:rsidRPr="00B91812">
        <w:rPr>
          <w:color w:val="333333"/>
          <w:sz w:val="27"/>
          <w:szCs w:val="27"/>
          <w:shd w:val="clear" w:color="auto" w:fill="FFFFFF"/>
        </w:rPr>
        <w:t>Kubernetes coordinates a highly available cluster of computers that are connected to work as a single unit. The abstractions in Kubernetes allow you to deploy containerized applications to a cluster without tying them specifically to individual machines. </w:t>
      </w:r>
    </w:p>
    <w:p w:rsidR="00B91812" w:rsidRPr="00B91812" w:rsidRDefault="00B91812" w:rsidP="00B91812">
      <w:pPr>
        <w:shd w:val="clear" w:color="auto" w:fill="FFFFFF"/>
        <w:spacing w:after="0" w:line="420" w:lineRule="atLeast"/>
        <w:rPr>
          <w:color w:val="333333"/>
          <w:sz w:val="27"/>
          <w:szCs w:val="27"/>
          <w:shd w:val="clear" w:color="auto" w:fill="FFFFFF"/>
        </w:rPr>
      </w:pPr>
      <w:r w:rsidRPr="00B91812">
        <w:rPr>
          <w:color w:val="333333"/>
          <w:sz w:val="27"/>
          <w:szCs w:val="27"/>
          <w:shd w:val="clear" w:color="auto" w:fill="FFFFFF"/>
        </w:rPr>
        <w:t>Kubernetes automates the distribution and scheduling of application containers across a cluster in a more efficient way. </w:t>
      </w:r>
    </w:p>
    <w:p w:rsidR="00B91812" w:rsidRPr="00B91812" w:rsidRDefault="00B91812" w:rsidP="00B91812">
      <w:pPr>
        <w:shd w:val="clear" w:color="auto" w:fill="FFFFFF"/>
        <w:spacing w:before="150" w:after="150" w:line="420" w:lineRule="atLeast"/>
        <w:rPr>
          <w:color w:val="333333"/>
          <w:sz w:val="27"/>
          <w:szCs w:val="27"/>
          <w:shd w:val="clear" w:color="auto" w:fill="FFFFFF"/>
        </w:rPr>
      </w:pPr>
      <w:r w:rsidRPr="00B91812">
        <w:rPr>
          <w:color w:val="333333"/>
          <w:sz w:val="27"/>
          <w:szCs w:val="27"/>
          <w:shd w:val="clear" w:color="auto" w:fill="FFFFFF"/>
        </w:rPr>
        <w:t>A Kubernetes cluster consists of two types of resources:</w:t>
      </w:r>
    </w:p>
    <w:p w:rsidR="00B91812" w:rsidRPr="00B91812" w:rsidRDefault="00B91812" w:rsidP="00B91812">
      <w:pPr>
        <w:pStyle w:val="ListParagraph"/>
        <w:numPr>
          <w:ilvl w:val="0"/>
          <w:numId w:val="1"/>
        </w:numPr>
        <w:shd w:val="clear" w:color="auto" w:fill="FFFFFF"/>
        <w:spacing w:after="0" w:line="420" w:lineRule="atLeast"/>
        <w:rPr>
          <w:color w:val="333333"/>
          <w:sz w:val="27"/>
          <w:szCs w:val="27"/>
          <w:shd w:val="clear" w:color="auto" w:fill="FFFFFF"/>
        </w:rPr>
      </w:pPr>
      <w:r w:rsidRPr="00B91812">
        <w:rPr>
          <w:color w:val="333333"/>
          <w:sz w:val="27"/>
          <w:szCs w:val="27"/>
          <w:shd w:val="clear" w:color="auto" w:fill="FFFFFF"/>
        </w:rPr>
        <w:t>The Master coordinates the cluster</w:t>
      </w:r>
    </w:p>
    <w:p w:rsidR="00B91812" w:rsidRPr="00B91812" w:rsidRDefault="00B91812" w:rsidP="00B91812">
      <w:pPr>
        <w:pStyle w:val="ListParagraph"/>
        <w:numPr>
          <w:ilvl w:val="0"/>
          <w:numId w:val="1"/>
        </w:numPr>
        <w:rPr>
          <w:color w:val="333333"/>
          <w:sz w:val="27"/>
          <w:szCs w:val="27"/>
          <w:shd w:val="clear" w:color="auto" w:fill="FFFFFF"/>
        </w:rPr>
      </w:pPr>
      <w:r w:rsidRPr="00B91812">
        <w:rPr>
          <w:color w:val="333333"/>
          <w:sz w:val="27"/>
          <w:szCs w:val="27"/>
          <w:shd w:val="clear" w:color="auto" w:fill="FFFFFF"/>
        </w:rPr>
        <w:t>Nodes are the worker that run applications</w:t>
      </w:r>
    </w:p>
    <w:p w:rsidR="00A62AFF" w:rsidRDefault="00A62AFF" w:rsidP="00C364E0">
      <w:pPr>
        <w:rPr>
          <w:color w:val="333333"/>
          <w:sz w:val="27"/>
          <w:szCs w:val="27"/>
          <w:shd w:val="clear" w:color="auto" w:fill="FFFFFF"/>
        </w:rPr>
      </w:pPr>
    </w:p>
    <w:p w:rsidR="00A62AFF" w:rsidRDefault="00A62AFF" w:rsidP="00C364E0">
      <w:pPr>
        <w:rPr>
          <w:b/>
          <w:sz w:val="28"/>
          <w:szCs w:val="28"/>
          <w:u w:val="single"/>
        </w:rPr>
      </w:pPr>
      <w:r>
        <w:rPr>
          <w:noProof/>
        </w:rPr>
        <w:drawing>
          <wp:inline distT="0" distB="0" distL="0" distR="0" wp14:anchorId="4D8117E7" wp14:editId="13E7A53C">
            <wp:extent cx="5999893" cy="285742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7354" cy="2884788"/>
                    </a:xfrm>
                    <a:prstGeom prst="rect">
                      <a:avLst/>
                    </a:prstGeom>
                  </pic:spPr>
                </pic:pic>
              </a:graphicData>
            </a:graphic>
          </wp:inline>
        </w:drawing>
      </w:r>
    </w:p>
    <w:p w:rsidR="009958D2" w:rsidRDefault="009958D2" w:rsidP="00C364E0">
      <w:pPr>
        <w:rPr>
          <w:b/>
          <w:sz w:val="28"/>
          <w:szCs w:val="28"/>
          <w:u w:val="single"/>
        </w:rPr>
      </w:pPr>
    </w:p>
    <w:p w:rsidR="00022644" w:rsidRDefault="00022644" w:rsidP="00C364E0">
      <w:pPr>
        <w:rPr>
          <w:b/>
          <w:sz w:val="28"/>
          <w:szCs w:val="28"/>
          <w:u w:val="single"/>
        </w:rPr>
      </w:pPr>
    </w:p>
    <w:p w:rsidR="00022644" w:rsidRDefault="00022644" w:rsidP="00C364E0">
      <w:pPr>
        <w:rPr>
          <w:b/>
          <w:sz w:val="28"/>
          <w:szCs w:val="28"/>
          <w:u w:val="single"/>
        </w:rPr>
      </w:pPr>
    </w:p>
    <w:p w:rsidR="00022644" w:rsidRDefault="00022644" w:rsidP="00C364E0">
      <w:pPr>
        <w:rPr>
          <w:b/>
          <w:sz w:val="28"/>
          <w:szCs w:val="28"/>
          <w:u w:val="single"/>
        </w:rPr>
      </w:pPr>
    </w:p>
    <w:p w:rsidR="00154F0D" w:rsidRDefault="00154F0D" w:rsidP="00C364E0">
      <w:pPr>
        <w:rPr>
          <w:b/>
          <w:sz w:val="28"/>
          <w:szCs w:val="28"/>
          <w:u w:val="single"/>
        </w:rPr>
      </w:pPr>
    </w:p>
    <w:p w:rsidR="0089188F" w:rsidRPr="00571C22" w:rsidRDefault="0089188F" w:rsidP="00C364E0">
      <w:pPr>
        <w:rPr>
          <w:b/>
          <w:color w:val="333333"/>
          <w:sz w:val="27"/>
          <w:szCs w:val="27"/>
          <w:u w:val="single"/>
          <w:shd w:val="clear" w:color="auto" w:fill="FFFFFF"/>
        </w:rPr>
      </w:pPr>
      <w:r w:rsidRPr="00571C22">
        <w:rPr>
          <w:b/>
          <w:color w:val="333333"/>
          <w:sz w:val="27"/>
          <w:szCs w:val="27"/>
          <w:u w:val="single"/>
          <w:shd w:val="clear" w:color="auto" w:fill="FFFFFF"/>
        </w:rPr>
        <w:lastRenderedPageBreak/>
        <w:t xml:space="preserve">Kubernetes </w:t>
      </w:r>
      <w:hyperlink r:id="rId8" w:history="1">
        <w:r w:rsidRPr="00571C22">
          <w:rPr>
            <w:rStyle w:val="Hyperlink"/>
            <w:b/>
            <w:sz w:val="27"/>
            <w:szCs w:val="27"/>
            <w:shd w:val="clear" w:color="auto" w:fill="FFFFFF"/>
          </w:rPr>
          <w:t>Namespaces</w:t>
        </w:r>
      </w:hyperlink>
      <w:r w:rsidRPr="00571C22">
        <w:rPr>
          <w:b/>
          <w:color w:val="333333"/>
          <w:sz w:val="27"/>
          <w:szCs w:val="27"/>
          <w:u w:val="single"/>
          <w:shd w:val="clear" w:color="auto" w:fill="FFFFFF"/>
        </w:rPr>
        <w:t>:</w:t>
      </w:r>
    </w:p>
    <w:p w:rsidR="00117E83" w:rsidRDefault="00571C22" w:rsidP="00C364E0">
      <w:pPr>
        <w:rPr>
          <w:color w:val="333333"/>
          <w:sz w:val="27"/>
          <w:szCs w:val="27"/>
          <w:shd w:val="clear" w:color="auto" w:fill="FFFFFF"/>
        </w:rPr>
      </w:pPr>
      <w:r w:rsidRPr="00571C22">
        <w:rPr>
          <w:color w:val="333333"/>
          <w:sz w:val="27"/>
          <w:szCs w:val="27"/>
          <w:shd w:val="clear" w:color="auto" w:fill="FFFFFF"/>
        </w:rPr>
        <w:t xml:space="preserve">Namespace as a </w:t>
      </w:r>
      <w:r w:rsidRPr="00571C22">
        <w:rPr>
          <w:b/>
          <w:color w:val="333333"/>
          <w:sz w:val="27"/>
          <w:szCs w:val="27"/>
          <w:shd w:val="clear" w:color="auto" w:fill="FFFFFF"/>
        </w:rPr>
        <w:t>virtual cluster</w:t>
      </w:r>
      <w:r w:rsidRPr="00571C22">
        <w:rPr>
          <w:color w:val="333333"/>
          <w:sz w:val="27"/>
          <w:szCs w:val="27"/>
          <w:shd w:val="clear" w:color="auto" w:fill="FFFFFF"/>
        </w:rPr>
        <w:t xml:space="preserve"> inside your Kubernetes cluster. You can have multiple namespaces inside a single</w:t>
      </w:r>
      <w:r>
        <w:rPr>
          <w:color w:val="333333"/>
          <w:sz w:val="27"/>
          <w:szCs w:val="27"/>
          <w:shd w:val="clear" w:color="auto" w:fill="FFFFFF"/>
        </w:rPr>
        <w:t xml:space="preserve"> </w:t>
      </w:r>
      <w:r w:rsidRPr="00571C22">
        <w:rPr>
          <w:color w:val="333333"/>
          <w:sz w:val="27"/>
          <w:szCs w:val="27"/>
          <w:shd w:val="clear" w:color="auto" w:fill="FFFFFF"/>
        </w:rPr>
        <w:t xml:space="preserve">Kubernetes cluster, and they are all </w:t>
      </w:r>
      <w:r w:rsidRPr="00571C22">
        <w:rPr>
          <w:b/>
          <w:color w:val="333333"/>
          <w:sz w:val="27"/>
          <w:szCs w:val="27"/>
          <w:shd w:val="clear" w:color="auto" w:fill="FFFFFF"/>
        </w:rPr>
        <w:t>logically isolated from each other</w:t>
      </w:r>
      <w:r>
        <w:rPr>
          <w:color w:val="333333"/>
          <w:sz w:val="27"/>
          <w:szCs w:val="27"/>
          <w:shd w:val="clear" w:color="auto" w:fill="FFFFFF"/>
        </w:rPr>
        <w:t xml:space="preserve">. </w:t>
      </w:r>
      <w:r w:rsidR="0089188F" w:rsidRPr="0089188F">
        <w:rPr>
          <w:color w:val="333333"/>
          <w:sz w:val="27"/>
          <w:szCs w:val="27"/>
          <w:shd w:val="clear" w:color="auto" w:fill="FFFFFF"/>
        </w:rPr>
        <w:t>Namespace provides an additional qualification to a resource name. This is helpful when multiple teams are using the same cluster and there is a potential of name collision. It can be as a virtual wall between multiple clusters</w:t>
      </w:r>
      <w:r w:rsidR="0089188F" w:rsidRPr="00571C22">
        <w:rPr>
          <w:color w:val="333333"/>
          <w:sz w:val="27"/>
          <w:szCs w:val="27"/>
          <w:shd w:val="clear" w:color="auto" w:fill="FFFFFF"/>
        </w:rPr>
        <w:t>.</w:t>
      </w:r>
      <w:r w:rsidRPr="00571C22">
        <w:rPr>
          <w:color w:val="333333"/>
          <w:sz w:val="27"/>
          <w:szCs w:val="27"/>
          <w:shd w:val="clear" w:color="auto" w:fill="FFFFFF"/>
        </w:rPr>
        <w:t xml:space="preserve"> </w:t>
      </w:r>
      <w:r w:rsidR="0089188F" w:rsidRPr="00022644">
        <w:rPr>
          <w:color w:val="333333"/>
          <w:sz w:val="27"/>
          <w:szCs w:val="27"/>
          <w:shd w:val="clear" w:color="auto" w:fill="FFFFFF"/>
        </w:rPr>
        <w:t xml:space="preserve"> </w:t>
      </w:r>
    </w:p>
    <w:p w:rsidR="0089188F" w:rsidRDefault="00117E83" w:rsidP="00C364E0">
      <w:pPr>
        <w:rPr>
          <w:color w:val="333333"/>
          <w:sz w:val="27"/>
          <w:szCs w:val="27"/>
          <w:shd w:val="clear" w:color="auto" w:fill="FFFFFF"/>
        </w:rPr>
      </w:pPr>
      <w:r>
        <w:rPr>
          <w:color w:val="333333"/>
          <w:sz w:val="27"/>
          <w:szCs w:val="27"/>
          <w:shd w:val="clear" w:color="auto" w:fill="FFFFFF"/>
        </w:rPr>
        <w:t>I</w:t>
      </w:r>
      <w:r w:rsidRPr="00117E83">
        <w:rPr>
          <w:color w:val="333333"/>
          <w:sz w:val="27"/>
          <w:szCs w:val="27"/>
          <w:shd w:val="clear" w:color="auto" w:fill="FFFFFF"/>
        </w:rPr>
        <w:t xml:space="preserve">nside the same namespace </w:t>
      </w:r>
      <w:r w:rsidRPr="00D34E0F">
        <w:rPr>
          <w:b/>
          <w:color w:val="333333"/>
          <w:sz w:val="27"/>
          <w:szCs w:val="27"/>
          <w:shd w:val="clear" w:color="auto" w:fill="FFFFFF"/>
        </w:rPr>
        <w:t>you can discover the other applications by service name</w:t>
      </w:r>
      <w:r w:rsidRPr="00117E83">
        <w:rPr>
          <w:color w:val="333333"/>
          <w:sz w:val="27"/>
          <w:szCs w:val="27"/>
          <w:shd w:val="clear" w:color="auto" w:fill="FFFFFF"/>
        </w:rPr>
        <w:t xml:space="preserve">. The isolation namespaces provide allow you to </w:t>
      </w:r>
      <w:r w:rsidRPr="00D34E0F">
        <w:rPr>
          <w:b/>
          <w:color w:val="333333"/>
          <w:sz w:val="27"/>
          <w:szCs w:val="27"/>
          <w:shd w:val="clear" w:color="auto" w:fill="FFFFFF"/>
        </w:rPr>
        <w:t>reuse the same service name in different namespaces</w:t>
      </w:r>
      <w:r w:rsidRPr="00117E83">
        <w:rPr>
          <w:color w:val="333333"/>
          <w:sz w:val="27"/>
          <w:szCs w:val="27"/>
          <w:shd w:val="clear" w:color="auto" w:fill="FFFFFF"/>
        </w:rPr>
        <w:t xml:space="preserve">, resolving to the applications running in those namespaces. </w:t>
      </w:r>
      <w:r w:rsidRPr="00D34E0F">
        <w:rPr>
          <w:b/>
          <w:color w:val="333333"/>
          <w:sz w:val="27"/>
          <w:szCs w:val="27"/>
          <w:shd w:val="clear" w:color="auto" w:fill="FFFFFF"/>
        </w:rPr>
        <w:t>This allows you to create your different “environments” in the same cluster</w:t>
      </w:r>
      <w:r w:rsidRPr="00117E83">
        <w:rPr>
          <w:color w:val="333333"/>
          <w:sz w:val="27"/>
          <w:szCs w:val="27"/>
          <w:shd w:val="clear" w:color="auto" w:fill="FFFFFF"/>
        </w:rPr>
        <w:t xml:space="preserve"> if you wish to do so. For development, test, acceptance and production you would create 4 separate namespaces</w:t>
      </w:r>
    </w:p>
    <w:p w:rsidR="0089188F" w:rsidRPr="00571C22" w:rsidRDefault="00571C22" w:rsidP="00571C22">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C2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get namespace</w:t>
      </w:r>
    </w:p>
    <w:p w:rsidR="00571C22" w:rsidRPr="00571C22" w:rsidRDefault="00571C22" w:rsidP="00C364E0">
      <w:pPr>
        <w:rPr>
          <w:color w:val="333333"/>
          <w:sz w:val="27"/>
          <w:szCs w:val="27"/>
          <w:shd w:val="clear" w:color="auto" w:fill="FFFFFF"/>
        </w:rPr>
      </w:pPr>
      <w:r>
        <w:rPr>
          <w:color w:val="333333"/>
          <w:sz w:val="27"/>
          <w:szCs w:val="27"/>
          <w:shd w:val="clear" w:color="auto" w:fill="FFFFFF"/>
        </w:rPr>
        <w:t>A</w:t>
      </w:r>
      <w:r w:rsidRPr="00571C22">
        <w:rPr>
          <w:color w:val="333333"/>
          <w:sz w:val="27"/>
          <w:szCs w:val="27"/>
          <w:shd w:val="clear" w:color="auto" w:fill="FFFFFF"/>
        </w:rPr>
        <w:t>ll objects such as pods, services, volumes, etc… are part of a namespace. If you do not specify a namespace when creating or viewing your objects, they will be created in the “default” namespace. When you want to interact with objects in a different namespace than “default”, you must pass the -n flag to kubectl</w:t>
      </w:r>
    </w:p>
    <w:p w:rsidR="00571C22" w:rsidRPr="00571C22" w:rsidRDefault="00571C22" w:rsidP="00571C22">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C2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get pods -n kube-system</w:t>
      </w:r>
    </w:p>
    <w:p w:rsidR="00571C22" w:rsidRPr="00571C22" w:rsidRDefault="00571C22" w:rsidP="00571C22">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C2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get pod --all-namespaces</w:t>
      </w:r>
    </w:p>
    <w:p w:rsidR="00952877" w:rsidRDefault="00952877" w:rsidP="00C364E0">
      <w:pPr>
        <w:rPr>
          <w:color w:val="333333"/>
          <w:sz w:val="27"/>
          <w:szCs w:val="27"/>
          <w:shd w:val="clear" w:color="auto" w:fill="FFFFFF"/>
        </w:rPr>
      </w:pPr>
    </w:p>
    <w:p w:rsidR="003C1AC6" w:rsidRDefault="00952877" w:rsidP="00C364E0">
      <w:pPr>
        <w:rPr>
          <w:color w:val="333333"/>
          <w:sz w:val="27"/>
          <w:szCs w:val="27"/>
          <w:shd w:val="clear" w:color="auto" w:fill="FFFFFF"/>
        </w:rPr>
      </w:pPr>
      <w:r>
        <w:rPr>
          <w:color w:val="333333"/>
          <w:sz w:val="27"/>
          <w:szCs w:val="27"/>
          <w:shd w:val="clear" w:color="auto" w:fill="FFFFFF"/>
        </w:rPr>
        <w:t xml:space="preserve">There are 3 </w:t>
      </w:r>
      <w:hyperlink r:id="rId9" w:history="1">
        <w:r w:rsidRPr="00952877">
          <w:rPr>
            <w:rStyle w:val="Hyperlink"/>
            <w:sz w:val="27"/>
            <w:szCs w:val="27"/>
            <w:shd w:val="clear" w:color="auto" w:fill="FFFFFF"/>
          </w:rPr>
          <w:t>Namespaces</w:t>
        </w:r>
      </w:hyperlink>
      <w:r>
        <w:rPr>
          <w:color w:val="333333"/>
          <w:sz w:val="27"/>
          <w:szCs w:val="27"/>
          <w:shd w:val="clear" w:color="auto" w:fill="FFFFFF"/>
        </w:rPr>
        <w:t xml:space="preserve"> in k8s.</w:t>
      </w:r>
    </w:p>
    <w:p w:rsidR="00952877" w:rsidRDefault="00952877" w:rsidP="00C364E0">
      <w:pPr>
        <w:rPr>
          <w:color w:val="333333"/>
          <w:sz w:val="27"/>
          <w:szCs w:val="27"/>
          <w:shd w:val="clear" w:color="auto" w:fill="FFFFFF"/>
        </w:rPr>
      </w:pPr>
      <w:r w:rsidRPr="00952877">
        <w:rPr>
          <w:b/>
          <w:color w:val="333333"/>
          <w:sz w:val="27"/>
          <w:szCs w:val="27"/>
          <w:shd w:val="clear" w:color="auto" w:fill="FFFFFF"/>
        </w:rPr>
        <w:t>Default</w:t>
      </w:r>
      <w:r>
        <w:rPr>
          <w:color w:val="333333"/>
          <w:sz w:val="27"/>
          <w:szCs w:val="27"/>
          <w:shd w:val="clear" w:color="auto" w:fill="FFFFFF"/>
        </w:rPr>
        <w:t xml:space="preserve">: </w:t>
      </w:r>
      <w:r w:rsidRPr="00952877">
        <w:rPr>
          <w:color w:val="333333"/>
          <w:sz w:val="27"/>
          <w:szCs w:val="27"/>
          <w:shd w:val="clear" w:color="auto" w:fill="FFFFFF"/>
        </w:rPr>
        <w:t>The default namespace for objects with no other namespace</w:t>
      </w:r>
    </w:p>
    <w:p w:rsidR="00952877" w:rsidRDefault="00952877" w:rsidP="00C364E0">
      <w:pPr>
        <w:rPr>
          <w:color w:val="333333"/>
          <w:sz w:val="27"/>
          <w:szCs w:val="27"/>
          <w:shd w:val="clear" w:color="auto" w:fill="FFFFFF"/>
        </w:rPr>
      </w:pPr>
      <w:r w:rsidRPr="00952877">
        <w:rPr>
          <w:b/>
          <w:color w:val="333333"/>
          <w:sz w:val="27"/>
          <w:szCs w:val="27"/>
          <w:shd w:val="clear" w:color="auto" w:fill="FFFFFF"/>
        </w:rPr>
        <w:t>Kube-system</w:t>
      </w:r>
      <w:r>
        <w:rPr>
          <w:color w:val="333333"/>
          <w:sz w:val="27"/>
          <w:szCs w:val="27"/>
          <w:shd w:val="clear" w:color="auto" w:fill="FFFFFF"/>
        </w:rPr>
        <w:t xml:space="preserve">: </w:t>
      </w:r>
      <w:r w:rsidRPr="00952877">
        <w:rPr>
          <w:color w:val="333333"/>
          <w:sz w:val="27"/>
          <w:szCs w:val="27"/>
          <w:shd w:val="clear" w:color="auto" w:fill="FFFFFF"/>
        </w:rPr>
        <w:t>The namespace for objects created by the Kubernetes system</w:t>
      </w:r>
    </w:p>
    <w:p w:rsidR="00952877" w:rsidRDefault="00952877" w:rsidP="00C364E0">
      <w:pPr>
        <w:rPr>
          <w:color w:val="333333"/>
          <w:sz w:val="27"/>
          <w:szCs w:val="27"/>
          <w:shd w:val="clear" w:color="auto" w:fill="FFFFFF"/>
        </w:rPr>
      </w:pPr>
      <w:r w:rsidRPr="00952877">
        <w:rPr>
          <w:b/>
          <w:color w:val="333333"/>
          <w:sz w:val="27"/>
          <w:szCs w:val="27"/>
          <w:shd w:val="clear" w:color="auto" w:fill="FFFFFF"/>
        </w:rPr>
        <w:t>Kube-public</w:t>
      </w:r>
      <w:r>
        <w:rPr>
          <w:color w:val="333333"/>
          <w:sz w:val="27"/>
          <w:szCs w:val="27"/>
          <w:shd w:val="clear" w:color="auto" w:fill="FFFFFF"/>
        </w:rPr>
        <w:t xml:space="preserve">: </w:t>
      </w:r>
      <w:r w:rsidRPr="00952877">
        <w:rPr>
          <w:color w:val="333333"/>
          <w:sz w:val="27"/>
          <w:szCs w:val="27"/>
          <w:shd w:val="clear" w:color="auto" w:fill="FFFFFF"/>
        </w:rPr>
        <w:t>This namespace is created automatically and is readable by all users (including those not authenticated). This namespace is mostly reserved for cluster usage, in case that some resources should be visible and readable publicly throughout the whole cluster.</w:t>
      </w:r>
    </w:p>
    <w:p w:rsidR="00952877" w:rsidRPr="007E35FD" w:rsidRDefault="007E35FD" w:rsidP="00C364E0">
      <w:pPr>
        <w:rPr>
          <w:b/>
          <w:color w:val="333333"/>
          <w:sz w:val="27"/>
          <w:szCs w:val="27"/>
          <w:shd w:val="clear" w:color="auto" w:fill="FFFFFF"/>
        </w:rPr>
      </w:pPr>
      <w:r w:rsidRPr="007E35FD">
        <w:rPr>
          <w:b/>
          <w:color w:val="333333"/>
          <w:sz w:val="27"/>
          <w:szCs w:val="27"/>
          <w:shd w:val="clear" w:color="auto" w:fill="FFFFFF"/>
        </w:rPr>
        <w:t>How to create custom namespace:</w:t>
      </w:r>
    </w:p>
    <w:p w:rsidR="007E35FD" w:rsidRDefault="007E35FD" w:rsidP="007E35FD">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5F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create namespace test</w:t>
      </w:r>
    </w:p>
    <w:p w:rsidR="00F17710" w:rsidRDefault="00F17710" w:rsidP="007E35FD">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kubectl delete ns test</w:t>
      </w:r>
    </w:p>
    <w:p w:rsidR="00952877" w:rsidRDefault="00AB6FF1" w:rsidP="00C364E0">
      <w:pPr>
        <w:rPr>
          <w:color w:val="333333"/>
          <w:sz w:val="27"/>
          <w:szCs w:val="27"/>
          <w:shd w:val="clear" w:color="auto" w:fill="FFFFFF"/>
        </w:rPr>
      </w:pPr>
      <w:r>
        <w:rPr>
          <w:color w:val="333333"/>
          <w:sz w:val="27"/>
          <w:szCs w:val="27"/>
          <w:shd w:val="clear" w:color="auto" w:fill="FFFFFF"/>
        </w:rPr>
        <w:t>vi deployment-namspace.yml</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apiVersion: apps/v1 # for versions before 1.9.0 use apps/v1beta2</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kind: Deployment</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metadata:</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name: nginx-deployment</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rPr>
          <w:b/>
        </w:rPr>
      </w:pPr>
      <w:r w:rsidRPr="00AB6FF1">
        <w:rPr>
          <w:b/>
        </w:rPr>
        <w:t xml:space="preserve">  namespace: prod</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spec:</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selector:</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matchLabels:</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app: nginx</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replicas: 2 # tells deployment to run 2 pods matching the template</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template:</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metadata:</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labels:</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app: nginx</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spec:</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containers:</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 name: nginx</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image: nginx:1.9.1</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ports:</w:t>
      </w:r>
    </w:p>
    <w:p w:rsidR="00AB6FF1" w:rsidRPr="00AB6FF1" w:rsidRDefault="00AB6FF1" w:rsidP="00AB6FF1">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 containerPort: 80</w:t>
      </w:r>
    </w:p>
    <w:p w:rsidR="00AB6FF1" w:rsidRDefault="00AB6FF1" w:rsidP="00C364E0">
      <w:pPr>
        <w:rPr>
          <w:color w:val="333333"/>
          <w:sz w:val="27"/>
          <w:szCs w:val="27"/>
          <w:shd w:val="clear" w:color="auto" w:fill="FFFFFF"/>
        </w:rPr>
      </w:pPr>
    </w:p>
    <w:p w:rsidR="00AB6FF1" w:rsidRPr="007E35FD" w:rsidRDefault="00AB6FF1" w:rsidP="00AB6FF1">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6FF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get deployment --all-namespaces</w:t>
      </w:r>
    </w:p>
    <w:p w:rsidR="00952877" w:rsidRDefault="00531C8B" w:rsidP="00C364E0">
      <w:pPr>
        <w:rPr>
          <w:color w:val="333333"/>
          <w:sz w:val="27"/>
          <w:szCs w:val="27"/>
          <w:shd w:val="clear" w:color="auto" w:fill="FFFFFF"/>
        </w:rPr>
      </w:pPr>
      <w:r>
        <w:rPr>
          <w:color w:val="333333"/>
          <w:sz w:val="27"/>
          <w:szCs w:val="27"/>
          <w:shd w:val="clear" w:color="auto" w:fill="FFFFFF"/>
        </w:rPr>
        <w:t xml:space="preserve">Similarly you create namespaces and assign to your </w:t>
      </w:r>
      <w:r w:rsidRPr="00531C8B">
        <w:rPr>
          <w:b/>
          <w:color w:val="333333"/>
          <w:sz w:val="27"/>
          <w:szCs w:val="27"/>
          <w:shd w:val="clear" w:color="auto" w:fill="FFFFFF"/>
        </w:rPr>
        <w:t>deployment, services, pod, replicas, replication controller</w:t>
      </w:r>
      <w:r>
        <w:rPr>
          <w:color w:val="333333"/>
          <w:sz w:val="27"/>
          <w:szCs w:val="27"/>
          <w:shd w:val="clear" w:color="auto" w:fill="FFFFFF"/>
        </w:rPr>
        <w:t xml:space="preserve"> etc</w:t>
      </w:r>
      <w:r w:rsidR="00A7583F">
        <w:rPr>
          <w:color w:val="333333"/>
          <w:sz w:val="27"/>
          <w:szCs w:val="27"/>
          <w:shd w:val="clear" w:color="auto" w:fill="FFFFFF"/>
        </w:rPr>
        <w:t>.</w:t>
      </w:r>
    </w:p>
    <w:p w:rsidR="00531C8B" w:rsidRDefault="00531C8B" w:rsidP="00C364E0">
      <w:pPr>
        <w:rPr>
          <w:color w:val="333333"/>
          <w:sz w:val="27"/>
          <w:szCs w:val="27"/>
          <w:shd w:val="clear" w:color="auto" w:fill="FFFFFF"/>
        </w:rPr>
      </w:pPr>
    </w:p>
    <w:p w:rsidR="00531C8B" w:rsidRDefault="00531C8B" w:rsidP="00C364E0">
      <w:pPr>
        <w:rPr>
          <w:color w:val="333333"/>
          <w:sz w:val="27"/>
          <w:szCs w:val="27"/>
          <w:shd w:val="clear" w:color="auto" w:fill="FFFFFF"/>
        </w:rPr>
      </w:pPr>
    </w:p>
    <w:p w:rsidR="009958D2" w:rsidRPr="00022644" w:rsidRDefault="00022644" w:rsidP="00C364E0">
      <w:pPr>
        <w:rPr>
          <w:b/>
          <w:color w:val="333333"/>
          <w:sz w:val="27"/>
          <w:szCs w:val="27"/>
          <w:shd w:val="clear" w:color="auto" w:fill="FFFFFF"/>
        </w:rPr>
      </w:pPr>
      <w:r w:rsidRPr="00022644">
        <w:rPr>
          <w:color w:val="333333"/>
          <w:sz w:val="27"/>
          <w:szCs w:val="27"/>
          <w:shd w:val="clear" w:color="auto" w:fill="FFFFFF"/>
        </w:rPr>
        <w:lastRenderedPageBreak/>
        <w:t>In</w:t>
      </w:r>
      <w:r w:rsidRPr="00022644">
        <w:rPr>
          <w:b/>
          <w:color w:val="333333"/>
          <w:sz w:val="27"/>
          <w:szCs w:val="27"/>
          <w:shd w:val="clear" w:color="auto" w:fill="FFFFFF"/>
        </w:rPr>
        <w:t xml:space="preserve"> </w:t>
      </w:r>
      <w:hyperlink r:id="rId10" w:history="1">
        <w:r w:rsidRPr="00022644">
          <w:rPr>
            <w:rStyle w:val="Hyperlink"/>
            <w:b/>
            <w:sz w:val="27"/>
            <w:szCs w:val="27"/>
            <w:shd w:val="clear" w:color="auto" w:fill="FFFFFF"/>
          </w:rPr>
          <w:t>Kubernetes Networking</w:t>
        </w:r>
      </w:hyperlink>
      <w:r>
        <w:rPr>
          <w:b/>
          <w:color w:val="333333"/>
          <w:sz w:val="27"/>
          <w:szCs w:val="27"/>
          <w:shd w:val="clear" w:color="auto" w:fill="FFFFFF"/>
        </w:rPr>
        <w:t xml:space="preserve"> </w:t>
      </w:r>
      <w:r w:rsidRPr="00022644">
        <w:rPr>
          <w:color w:val="333333"/>
          <w:sz w:val="27"/>
          <w:szCs w:val="27"/>
          <w:shd w:val="clear" w:color="auto" w:fill="FFFFFF"/>
        </w:rPr>
        <w:t xml:space="preserve">we have </w:t>
      </w:r>
    </w:p>
    <w:p w:rsidR="00022644" w:rsidRDefault="00022644" w:rsidP="00022644">
      <w:pPr>
        <w:pStyle w:val="ListParagraph"/>
        <w:numPr>
          <w:ilvl w:val="0"/>
          <w:numId w:val="2"/>
        </w:numPr>
        <w:rPr>
          <w:color w:val="333333"/>
          <w:sz w:val="27"/>
          <w:szCs w:val="27"/>
          <w:shd w:val="clear" w:color="auto" w:fill="FFFFFF"/>
        </w:rPr>
      </w:pPr>
      <w:r w:rsidRPr="00F9099B">
        <w:rPr>
          <w:b/>
          <w:color w:val="333333"/>
          <w:sz w:val="27"/>
          <w:szCs w:val="27"/>
          <w:shd w:val="clear" w:color="auto" w:fill="FFFFFF"/>
        </w:rPr>
        <w:t>Container to container communication</w:t>
      </w:r>
      <w:r>
        <w:rPr>
          <w:color w:val="333333"/>
          <w:sz w:val="27"/>
          <w:szCs w:val="27"/>
          <w:shd w:val="clear" w:color="auto" w:fill="FFFFFF"/>
        </w:rPr>
        <w:t>: two or more containers communication</w:t>
      </w:r>
    </w:p>
    <w:p w:rsidR="00F9099B" w:rsidRPr="00022644" w:rsidRDefault="00F9099B" w:rsidP="00F9099B">
      <w:pPr>
        <w:pStyle w:val="ListParagraph"/>
        <w:rPr>
          <w:color w:val="333333"/>
          <w:sz w:val="27"/>
          <w:szCs w:val="27"/>
          <w:shd w:val="clear" w:color="auto" w:fill="FFFFFF"/>
        </w:rPr>
      </w:pPr>
    </w:p>
    <w:p w:rsidR="00022644" w:rsidRDefault="00022644" w:rsidP="00022644">
      <w:pPr>
        <w:pStyle w:val="ListParagraph"/>
        <w:numPr>
          <w:ilvl w:val="0"/>
          <w:numId w:val="2"/>
        </w:numPr>
        <w:rPr>
          <w:color w:val="333333"/>
          <w:sz w:val="27"/>
          <w:szCs w:val="27"/>
          <w:shd w:val="clear" w:color="auto" w:fill="FFFFFF"/>
        </w:rPr>
      </w:pPr>
      <w:r w:rsidRPr="00F9099B">
        <w:rPr>
          <w:b/>
          <w:color w:val="333333"/>
          <w:sz w:val="27"/>
          <w:szCs w:val="27"/>
          <w:shd w:val="clear" w:color="auto" w:fill="FFFFFF"/>
        </w:rPr>
        <w:t>Pod to Pod communication</w:t>
      </w:r>
      <w:r>
        <w:rPr>
          <w:color w:val="333333"/>
          <w:sz w:val="27"/>
          <w:szCs w:val="27"/>
          <w:shd w:val="clear" w:color="auto" w:fill="FFFFFF"/>
        </w:rPr>
        <w:t>: is the communication in between two different pods, having various images and replica</w:t>
      </w:r>
      <w:r w:rsidR="00F9099B">
        <w:rPr>
          <w:color w:val="333333"/>
          <w:sz w:val="27"/>
          <w:szCs w:val="27"/>
          <w:shd w:val="clear" w:color="auto" w:fill="FFFFFF"/>
        </w:rPr>
        <w:t>s.</w:t>
      </w:r>
    </w:p>
    <w:p w:rsidR="00F9099B" w:rsidRPr="00F9099B" w:rsidRDefault="00F9099B" w:rsidP="00F9099B">
      <w:pPr>
        <w:pStyle w:val="ListParagraph"/>
        <w:rPr>
          <w:color w:val="333333"/>
          <w:sz w:val="27"/>
          <w:szCs w:val="27"/>
          <w:shd w:val="clear" w:color="auto" w:fill="FFFFFF"/>
        </w:rPr>
      </w:pPr>
    </w:p>
    <w:p w:rsidR="00022644" w:rsidRDefault="00022644" w:rsidP="00022644">
      <w:pPr>
        <w:pStyle w:val="ListParagraph"/>
        <w:numPr>
          <w:ilvl w:val="0"/>
          <w:numId w:val="2"/>
        </w:numPr>
        <w:rPr>
          <w:color w:val="333333"/>
          <w:sz w:val="27"/>
          <w:szCs w:val="27"/>
          <w:shd w:val="clear" w:color="auto" w:fill="FFFFFF"/>
        </w:rPr>
      </w:pPr>
      <w:r w:rsidRPr="00F9099B">
        <w:rPr>
          <w:b/>
          <w:color w:val="333333"/>
          <w:sz w:val="27"/>
          <w:szCs w:val="27"/>
          <w:shd w:val="clear" w:color="auto" w:fill="FFFFFF"/>
        </w:rPr>
        <w:t>Pod-to-Service communication</w:t>
      </w:r>
      <w:r>
        <w:rPr>
          <w:color w:val="333333"/>
          <w:sz w:val="27"/>
          <w:szCs w:val="27"/>
          <w:shd w:val="clear" w:color="auto" w:fill="FFFFFF"/>
        </w:rPr>
        <w:t>: is how a service enables pod to communicate with any other pod</w:t>
      </w:r>
    </w:p>
    <w:p w:rsidR="00F9099B" w:rsidRPr="00022644" w:rsidRDefault="00F9099B" w:rsidP="00F9099B">
      <w:pPr>
        <w:pStyle w:val="ListParagraph"/>
        <w:rPr>
          <w:color w:val="333333"/>
          <w:sz w:val="27"/>
          <w:szCs w:val="27"/>
          <w:shd w:val="clear" w:color="auto" w:fill="FFFFFF"/>
        </w:rPr>
      </w:pPr>
    </w:p>
    <w:p w:rsidR="00022644" w:rsidRDefault="00022644" w:rsidP="00022644">
      <w:pPr>
        <w:pStyle w:val="ListParagraph"/>
        <w:numPr>
          <w:ilvl w:val="0"/>
          <w:numId w:val="2"/>
        </w:numPr>
        <w:rPr>
          <w:color w:val="333333"/>
          <w:sz w:val="27"/>
          <w:szCs w:val="27"/>
          <w:shd w:val="clear" w:color="auto" w:fill="FFFFFF"/>
        </w:rPr>
      </w:pPr>
      <w:r w:rsidRPr="00F9099B">
        <w:rPr>
          <w:b/>
          <w:color w:val="333333"/>
          <w:sz w:val="27"/>
          <w:szCs w:val="27"/>
          <w:shd w:val="clear" w:color="auto" w:fill="FFFFFF"/>
        </w:rPr>
        <w:t>External-to-service Communication</w:t>
      </w:r>
      <w:r>
        <w:rPr>
          <w:color w:val="333333"/>
          <w:sz w:val="27"/>
          <w:szCs w:val="27"/>
          <w:shd w:val="clear" w:color="auto" w:fill="FFFFFF"/>
        </w:rPr>
        <w:t xml:space="preserve">: is how an external </w:t>
      </w:r>
      <w:r w:rsidR="0076475A">
        <w:rPr>
          <w:color w:val="333333"/>
          <w:sz w:val="27"/>
          <w:szCs w:val="27"/>
          <w:shd w:val="clear" w:color="auto" w:fill="FFFFFF"/>
        </w:rPr>
        <w:t>to service communicate which are from</w:t>
      </w:r>
      <w:r w:rsidR="00F9099B">
        <w:rPr>
          <w:color w:val="333333"/>
          <w:sz w:val="27"/>
          <w:szCs w:val="27"/>
          <w:shd w:val="clear" w:color="auto" w:fill="FFFFFF"/>
        </w:rPr>
        <w:t xml:space="preserve"> external network sources to cluster sources</w:t>
      </w:r>
      <w:r w:rsidR="0076475A">
        <w:rPr>
          <w:color w:val="333333"/>
          <w:sz w:val="27"/>
          <w:szCs w:val="27"/>
          <w:shd w:val="clear" w:color="auto" w:fill="FFFFFF"/>
        </w:rPr>
        <w:t xml:space="preserve"> via ingress network.</w:t>
      </w:r>
    </w:p>
    <w:p w:rsidR="00022644" w:rsidRDefault="00022644" w:rsidP="00022644">
      <w:pPr>
        <w:pStyle w:val="ListParagraph"/>
        <w:rPr>
          <w:color w:val="333333"/>
          <w:sz w:val="27"/>
          <w:szCs w:val="27"/>
          <w:shd w:val="clear" w:color="auto" w:fill="FFFFFF"/>
        </w:rPr>
      </w:pPr>
    </w:p>
    <w:p w:rsidR="009463A5" w:rsidRPr="009463A5" w:rsidRDefault="009463A5" w:rsidP="009463A5">
      <w:pPr>
        <w:pStyle w:val="Heading3"/>
        <w:shd w:val="clear" w:color="auto" w:fill="FFFFFF"/>
        <w:spacing w:before="0" w:line="336" w:lineRule="atLeast"/>
        <w:rPr>
          <w:rFonts w:asciiTheme="minorHAnsi" w:eastAsiaTheme="minorHAnsi" w:hAnsiTheme="minorHAnsi" w:cstheme="minorBidi"/>
          <w:b/>
          <w:color w:val="333333"/>
          <w:sz w:val="27"/>
          <w:szCs w:val="27"/>
          <w:shd w:val="clear" w:color="auto" w:fill="FFFFFF"/>
        </w:rPr>
      </w:pPr>
      <w:r w:rsidRPr="009463A5">
        <w:rPr>
          <w:rFonts w:asciiTheme="minorHAnsi" w:eastAsiaTheme="minorHAnsi" w:hAnsiTheme="minorHAnsi" w:cstheme="minorBidi"/>
          <w:b/>
          <w:color w:val="333333"/>
          <w:sz w:val="27"/>
          <w:szCs w:val="27"/>
          <w:shd w:val="clear" w:color="auto" w:fill="FFFFFF"/>
        </w:rPr>
        <w:t>How Does Kubernetes Networking Compared to Docker Networking?</w:t>
      </w:r>
    </w:p>
    <w:p w:rsidR="009463A5" w:rsidRDefault="009463A5" w:rsidP="009463A5">
      <w:pPr>
        <w:pStyle w:val="NormalWeb"/>
        <w:shd w:val="clear" w:color="auto" w:fill="FFFFFF"/>
        <w:spacing w:before="0" w:beforeAutospacing="0" w:after="360" w:afterAutospacing="0"/>
        <w:rPr>
          <w:rFonts w:asciiTheme="minorHAnsi" w:eastAsiaTheme="minorHAnsi" w:hAnsiTheme="minorHAnsi" w:cstheme="minorBidi"/>
          <w:color w:val="333333"/>
          <w:sz w:val="27"/>
          <w:szCs w:val="27"/>
          <w:shd w:val="clear" w:color="auto" w:fill="FFFFFF"/>
        </w:rPr>
      </w:pPr>
      <w:r w:rsidRPr="009463A5">
        <w:rPr>
          <w:rFonts w:asciiTheme="minorHAnsi" w:eastAsiaTheme="minorHAnsi" w:hAnsiTheme="minorHAnsi" w:cstheme="minorBidi"/>
          <w:color w:val="333333"/>
          <w:sz w:val="27"/>
          <w:szCs w:val="27"/>
          <w:shd w:val="clear" w:color="auto" w:fill="FFFFFF"/>
        </w:rPr>
        <w:t>Kubernetes manages networking through CNI’s on top of docker and just attaches devices to docker. While docker with docker swarm also has its own networking capabilities, such as overlay, bridging, etc, the CNI’s provide similar types of functions.</w:t>
      </w:r>
    </w:p>
    <w:p w:rsidR="00E613F2" w:rsidRPr="00E613F2" w:rsidRDefault="005F0868" w:rsidP="009463A5">
      <w:pPr>
        <w:pStyle w:val="NormalWeb"/>
        <w:shd w:val="clear" w:color="auto" w:fill="FFFFFF"/>
        <w:spacing w:before="0" w:beforeAutospacing="0" w:after="360" w:afterAutospacing="0"/>
        <w:rPr>
          <w:rFonts w:asciiTheme="minorHAnsi" w:eastAsiaTheme="minorHAnsi" w:hAnsiTheme="minorHAnsi" w:cstheme="minorBidi"/>
          <w:b/>
          <w:color w:val="333333"/>
          <w:sz w:val="27"/>
          <w:szCs w:val="27"/>
          <w:u w:val="single"/>
          <w:shd w:val="clear" w:color="auto" w:fill="FFFFFF"/>
        </w:rPr>
      </w:pPr>
      <w:hyperlink r:id="rId11" w:history="1">
        <w:r w:rsidR="00E613F2" w:rsidRPr="004E1500">
          <w:rPr>
            <w:rStyle w:val="Hyperlink"/>
            <w:rFonts w:asciiTheme="minorHAnsi" w:eastAsiaTheme="minorHAnsi" w:hAnsiTheme="minorHAnsi" w:cstheme="minorBidi"/>
            <w:b/>
            <w:sz w:val="27"/>
            <w:szCs w:val="27"/>
            <w:shd w:val="clear" w:color="auto" w:fill="FFFFFF"/>
          </w:rPr>
          <w:t>Network</w:t>
        </w:r>
      </w:hyperlink>
      <w:r w:rsidR="00E613F2" w:rsidRPr="00E613F2">
        <w:rPr>
          <w:rFonts w:asciiTheme="minorHAnsi" w:eastAsiaTheme="minorHAnsi" w:hAnsiTheme="minorHAnsi" w:cstheme="minorBidi"/>
          <w:b/>
          <w:color w:val="333333"/>
          <w:sz w:val="27"/>
          <w:szCs w:val="27"/>
          <w:u w:val="single"/>
          <w:shd w:val="clear" w:color="auto" w:fill="FFFFFF"/>
        </w:rPr>
        <w:t xml:space="preserve"> plugins in Kubernetes:</w:t>
      </w:r>
    </w:p>
    <w:p w:rsidR="00E613F2" w:rsidRPr="00E613F2" w:rsidRDefault="00E613F2" w:rsidP="009463A5">
      <w:pPr>
        <w:pStyle w:val="NormalWeb"/>
        <w:shd w:val="clear" w:color="auto" w:fill="FFFFFF"/>
        <w:spacing w:before="0" w:beforeAutospacing="0" w:after="360" w:afterAutospacing="0"/>
        <w:rPr>
          <w:rFonts w:asciiTheme="minorHAnsi" w:eastAsiaTheme="minorHAnsi" w:hAnsiTheme="minorHAnsi" w:cstheme="minorBidi"/>
          <w:color w:val="333333"/>
          <w:sz w:val="27"/>
          <w:szCs w:val="27"/>
          <w:shd w:val="clear" w:color="auto" w:fill="FFFFFF"/>
        </w:rPr>
      </w:pPr>
      <w:r w:rsidRPr="00E613F2">
        <w:rPr>
          <w:rFonts w:asciiTheme="minorHAnsi" w:eastAsiaTheme="minorHAnsi" w:hAnsiTheme="minorHAnsi" w:cstheme="minorBidi"/>
          <w:b/>
          <w:color w:val="333333"/>
          <w:sz w:val="27"/>
          <w:szCs w:val="27"/>
          <w:shd w:val="clear" w:color="auto" w:fill="FFFFFF"/>
        </w:rPr>
        <w:t>CNI plugins</w:t>
      </w:r>
      <w:r w:rsidRPr="00E613F2">
        <w:rPr>
          <w:rFonts w:asciiTheme="minorHAnsi" w:eastAsiaTheme="minorHAnsi" w:hAnsiTheme="minorHAnsi" w:cstheme="minorBidi"/>
          <w:color w:val="333333"/>
          <w:sz w:val="27"/>
          <w:szCs w:val="27"/>
          <w:shd w:val="clear" w:color="auto" w:fill="FFFFFF"/>
        </w:rPr>
        <w:t>: The CNI networking plugin supports pod’s ingress and egress traffic</w:t>
      </w:r>
      <w:r>
        <w:rPr>
          <w:rFonts w:asciiTheme="minorHAnsi" w:eastAsiaTheme="minorHAnsi" w:hAnsiTheme="minorHAnsi" w:cstheme="minorBidi"/>
          <w:color w:val="333333"/>
          <w:sz w:val="27"/>
          <w:szCs w:val="27"/>
          <w:shd w:val="clear" w:color="auto" w:fill="FFFFFF"/>
        </w:rPr>
        <w:t>.</w:t>
      </w:r>
      <w:r w:rsidR="00BC4236">
        <w:rPr>
          <w:rFonts w:asciiTheme="minorHAnsi" w:eastAsiaTheme="minorHAnsi" w:hAnsiTheme="minorHAnsi" w:cstheme="minorBidi"/>
          <w:color w:val="333333"/>
          <w:sz w:val="27"/>
          <w:szCs w:val="27"/>
          <w:shd w:val="clear" w:color="auto" w:fill="FFFFFF"/>
        </w:rPr>
        <w:t xml:space="preserve"> </w:t>
      </w:r>
      <w:r w:rsidRPr="00E613F2">
        <w:rPr>
          <w:rFonts w:asciiTheme="minorHAnsi" w:eastAsiaTheme="minorHAnsi" w:hAnsiTheme="minorHAnsi" w:cstheme="minorBidi"/>
          <w:color w:val="333333"/>
          <w:sz w:val="27"/>
          <w:szCs w:val="27"/>
          <w:shd w:val="clear" w:color="auto" w:fill="FFFFFF"/>
        </w:rPr>
        <w:t>The CNI plugin is selected by passing Kubelet the </w:t>
      </w:r>
      <w:r w:rsidRPr="00E613F2">
        <w:rPr>
          <w:rFonts w:asciiTheme="minorHAnsi" w:eastAsiaTheme="minorHAnsi" w:hAnsiTheme="minorHAnsi" w:cstheme="minorBidi"/>
          <w:color w:val="000000" w:themeColor="text1"/>
          <w:sz w:val="28"/>
          <w:szCs w:val="28"/>
          <w:shd w:val="clear" w:color="auto" w:fill="BFBFBF" w:themeFill="background1" w:themeFill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--network-plugin=cni</w:t>
      </w:r>
      <w:r w:rsidR="00BC4236">
        <w:rPr>
          <w:rFonts w:asciiTheme="minorHAnsi" w:eastAsiaTheme="minorHAnsi" w:hAnsiTheme="minorHAnsi" w:cstheme="minorBidi"/>
          <w:color w:val="000000" w:themeColor="text1"/>
          <w:sz w:val="28"/>
          <w:szCs w:val="28"/>
          <w:shd w:val="clear" w:color="auto" w:fill="BFBFBF" w:themeFill="background1" w:themeFill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613F2" w:rsidRPr="00E613F2" w:rsidRDefault="00E613F2" w:rsidP="009463A5">
      <w:pPr>
        <w:pStyle w:val="NormalWeb"/>
        <w:shd w:val="clear" w:color="auto" w:fill="FFFFFF"/>
        <w:spacing w:before="0" w:beforeAutospacing="0" w:after="360" w:afterAutospacing="0"/>
        <w:rPr>
          <w:rFonts w:asciiTheme="minorHAnsi" w:eastAsiaTheme="minorHAnsi" w:hAnsiTheme="minorHAnsi" w:cstheme="minorBidi"/>
          <w:color w:val="333333"/>
          <w:sz w:val="27"/>
          <w:szCs w:val="27"/>
          <w:shd w:val="clear" w:color="auto" w:fill="FFFFFF"/>
        </w:rPr>
      </w:pPr>
      <w:r w:rsidRPr="00E613F2">
        <w:rPr>
          <w:rFonts w:asciiTheme="minorHAnsi" w:eastAsiaTheme="minorHAnsi" w:hAnsiTheme="minorHAnsi" w:cstheme="minorBidi"/>
          <w:b/>
          <w:color w:val="333333"/>
          <w:sz w:val="27"/>
          <w:szCs w:val="27"/>
          <w:shd w:val="clear" w:color="auto" w:fill="FFFFFF"/>
        </w:rPr>
        <w:t>Kubenet plugin</w:t>
      </w:r>
      <w:r w:rsidRPr="00E613F2">
        <w:rPr>
          <w:rFonts w:asciiTheme="minorHAnsi" w:eastAsiaTheme="minorHAnsi" w:hAnsiTheme="minorHAnsi" w:cstheme="minorBidi"/>
          <w:color w:val="333333"/>
          <w:sz w:val="27"/>
          <w:szCs w:val="27"/>
          <w:shd w:val="clear" w:color="auto" w:fill="FFFFFF"/>
        </w:rPr>
        <w:t xml:space="preserve">: Kubenet is a very basic, simple network plugin, on Linux only. It does not, of itself, implement more advanced features like cross-node networking or network policy. It is typically used together with a cloud provider that sets up routing rules for communication between nodes, or in single-node environments. </w:t>
      </w:r>
    </w:p>
    <w:p w:rsidR="00E613F2" w:rsidRPr="00E613F2" w:rsidRDefault="00E613F2" w:rsidP="009463A5">
      <w:pPr>
        <w:pStyle w:val="NormalWeb"/>
        <w:shd w:val="clear" w:color="auto" w:fill="FFFFFF"/>
        <w:spacing w:before="0" w:beforeAutospacing="0" w:after="360" w:afterAutospacing="0"/>
        <w:rPr>
          <w:rFonts w:asciiTheme="minorHAnsi" w:eastAsiaTheme="minorHAnsi" w:hAnsiTheme="minorHAnsi" w:cstheme="minorBidi"/>
          <w:color w:val="333333"/>
          <w:sz w:val="27"/>
          <w:szCs w:val="27"/>
          <w:shd w:val="clear" w:color="auto" w:fill="FFFFFF"/>
        </w:rPr>
      </w:pPr>
      <w:r w:rsidRPr="00E613F2">
        <w:rPr>
          <w:rFonts w:asciiTheme="minorHAnsi" w:eastAsiaTheme="minorHAnsi" w:hAnsiTheme="minorHAnsi" w:cstheme="minorBidi"/>
          <w:color w:val="333333"/>
          <w:sz w:val="27"/>
          <w:szCs w:val="27"/>
          <w:shd w:val="clear" w:color="auto" w:fill="FFFFFF"/>
        </w:rPr>
        <w:t>Kubenet creates a Linux bridge named cbr0 and creates a veth pair for each pod with the host end of each pair connected to cbr0</w:t>
      </w:r>
    </w:p>
    <w:p w:rsidR="00E613F2" w:rsidRPr="009463A5" w:rsidRDefault="00E613F2" w:rsidP="009463A5">
      <w:pPr>
        <w:pStyle w:val="NormalWeb"/>
        <w:shd w:val="clear" w:color="auto" w:fill="FFFFFF"/>
        <w:spacing w:before="0" w:beforeAutospacing="0" w:after="360" w:afterAutospacing="0"/>
        <w:rPr>
          <w:rFonts w:asciiTheme="minorHAnsi" w:eastAsiaTheme="minorHAnsi" w:hAnsiTheme="minorHAnsi" w:cstheme="minorBidi"/>
          <w:color w:val="333333"/>
          <w:sz w:val="27"/>
          <w:szCs w:val="27"/>
          <w:shd w:val="clear" w:color="auto" w:fill="FFFFFF"/>
        </w:rPr>
      </w:pPr>
      <w:r w:rsidRPr="00E613F2">
        <w:rPr>
          <w:rFonts w:asciiTheme="minorHAnsi" w:eastAsiaTheme="minorHAnsi" w:hAnsiTheme="minorHAnsi" w:cstheme="minorBidi"/>
          <w:color w:val="333333"/>
          <w:sz w:val="27"/>
          <w:szCs w:val="27"/>
          <w:shd w:val="clear" w:color="auto" w:fill="FFFFFF"/>
        </w:rPr>
        <w:t xml:space="preserve">The kubenet plugin is selected by passing Kubelet the </w:t>
      </w:r>
      <w:r w:rsidRPr="00E613F2">
        <w:rPr>
          <w:rFonts w:asciiTheme="minorHAnsi" w:eastAsiaTheme="minorHAnsi" w:hAnsiTheme="minorHAnsi" w:cstheme="minorBidi"/>
          <w:color w:val="000000" w:themeColor="text1"/>
          <w:sz w:val="28"/>
          <w:szCs w:val="28"/>
          <w:shd w:val="clear" w:color="auto" w:fill="BFBFBF" w:themeFill="background1" w:themeFill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--network-plugin=kubenet</w:t>
      </w:r>
    </w:p>
    <w:p w:rsidR="009463A5" w:rsidRDefault="009463A5" w:rsidP="00022644">
      <w:pPr>
        <w:pStyle w:val="ListParagraph"/>
        <w:rPr>
          <w:color w:val="333333"/>
          <w:sz w:val="27"/>
          <w:szCs w:val="27"/>
          <w:shd w:val="clear" w:color="auto" w:fill="FFFFFF"/>
        </w:rPr>
      </w:pPr>
    </w:p>
    <w:p w:rsidR="00E93EF7" w:rsidRDefault="00E93EF7" w:rsidP="00E93EF7">
      <w:pPr>
        <w:pStyle w:val="Heading4"/>
        <w:spacing w:before="0"/>
        <w:rPr>
          <w:rFonts w:asciiTheme="minorHAnsi" w:eastAsiaTheme="minorHAnsi" w:hAnsiTheme="minorHAnsi" w:cstheme="minorBidi"/>
          <w:b/>
          <w:i w:val="0"/>
          <w:iCs w:val="0"/>
          <w:color w:val="333333"/>
          <w:sz w:val="27"/>
          <w:szCs w:val="27"/>
          <w:u w:val="single"/>
          <w:shd w:val="clear" w:color="auto" w:fill="FFFFFF"/>
        </w:rPr>
      </w:pPr>
      <w:r w:rsidRPr="00E93EF7">
        <w:rPr>
          <w:rFonts w:asciiTheme="minorHAnsi" w:eastAsiaTheme="minorHAnsi" w:hAnsiTheme="minorHAnsi" w:cstheme="minorBidi"/>
          <w:b/>
          <w:i w:val="0"/>
          <w:iCs w:val="0"/>
          <w:color w:val="333333"/>
          <w:sz w:val="27"/>
          <w:szCs w:val="27"/>
          <w:u w:val="single"/>
          <w:shd w:val="clear" w:color="auto" w:fill="FFFFFF"/>
        </w:rPr>
        <w:lastRenderedPageBreak/>
        <w:t>Services</w:t>
      </w:r>
    </w:p>
    <w:p w:rsidR="00A02FD5" w:rsidRDefault="00135FA6" w:rsidP="002A4DE2">
      <w:pPr>
        <w:pStyle w:val="ListParagraph"/>
        <w:numPr>
          <w:ilvl w:val="0"/>
          <w:numId w:val="4"/>
        </w:numPr>
        <w:spacing w:before="100" w:beforeAutospacing="1" w:after="100" w:afterAutospacing="1" w:line="240" w:lineRule="auto"/>
        <w:jc w:val="both"/>
        <w:rPr>
          <w:color w:val="333333"/>
          <w:sz w:val="27"/>
          <w:szCs w:val="27"/>
          <w:shd w:val="clear" w:color="auto" w:fill="FFFFFF"/>
        </w:rPr>
      </w:pPr>
      <w:r w:rsidRPr="00A02FD5">
        <w:rPr>
          <w:color w:val="333333"/>
          <w:sz w:val="27"/>
          <w:szCs w:val="27"/>
          <w:shd w:val="clear" w:color="auto" w:fill="FFFFFF"/>
        </w:rPr>
        <w:t>A service in Kubernetes is the entry for traffic into your application. It can be used for accessing an application just internally in the Kubernetes cluster or to expose the application</w:t>
      </w:r>
      <w:r w:rsidR="00A02FD5" w:rsidRPr="00A02FD5">
        <w:rPr>
          <w:color w:val="333333"/>
          <w:sz w:val="27"/>
          <w:szCs w:val="27"/>
          <w:shd w:val="clear" w:color="auto" w:fill="FFFFFF"/>
        </w:rPr>
        <w:t>.</w:t>
      </w:r>
    </w:p>
    <w:p w:rsidR="00A02FD5" w:rsidRDefault="00A02FD5" w:rsidP="00A02FD5">
      <w:pPr>
        <w:pStyle w:val="ListParagraph"/>
        <w:spacing w:before="100" w:beforeAutospacing="1" w:after="100" w:afterAutospacing="1" w:line="240" w:lineRule="auto"/>
        <w:jc w:val="both"/>
        <w:rPr>
          <w:color w:val="333333"/>
          <w:sz w:val="27"/>
          <w:szCs w:val="27"/>
          <w:shd w:val="clear" w:color="auto" w:fill="FFFFFF"/>
        </w:rPr>
      </w:pPr>
    </w:p>
    <w:p w:rsidR="00E93EF7" w:rsidRPr="00A02FD5" w:rsidRDefault="00E93EF7" w:rsidP="002A4DE2">
      <w:pPr>
        <w:pStyle w:val="ListParagraph"/>
        <w:numPr>
          <w:ilvl w:val="0"/>
          <w:numId w:val="4"/>
        </w:numPr>
        <w:spacing w:before="100" w:beforeAutospacing="1" w:after="100" w:afterAutospacing="1" w:line="240" w:lineRule="auto"/>
        <w:jc w:val="both"/>
        <w:rPr>
          <w:color w:val="333333"/>
          <w:sz w:val="27"/>
          <w:szCs w:val="27"/>
          <w:shd w:val="clear" w:color="auto" w:fill="FFFFFF"/>
        </w:rPr>
      </w:pPr>
      <w:r w:rsidRPr="00A02FD5">
        <w:rPr>
          <w:color w:val="333333"/>
          <w:sz w:val="27"/>
          <w:szCs w:val="27"/>
          <w:shd w:val="clear" w:color="auto" w:fill="FFFFFF"/>
        </w:rPr>
        <w:t>Basically, services are a type of resource that configures a proxy to forward the requests to a set of pods, which will receive traffic &amp; is determined by the selector. Once the service is created it has an assigned IP address which will accept requests on the port.</w:t>
      </w:r>
    </w:p>
    <w:p w:rsidR="00E93EF7" w:rsidRPr="00E93EF7" w:rsidRDefault="00E93EF7" w:rsidP="00E93EF7">
      <w:pPr>
        <w:numPr>
          <w:ilvl w:val="0"/>
          <w:numId w:val="4"/>
        </w:numPr>
        <w:spacing w:before="100" w:beforeAutospacing="1" w:after="100" w:afterAutospacing="1" w:line="240" w:lineRule="auto"/>
        <w:jc w:val="both"/>
        <w:rPr>
          <w:color w:val="333333"/>
          <w:sz w:val="27"/>
          <w:szCs w:val="27"/>
          <w:shd w:val="clear" w:color="auto" w:fill="FFFFFF"/>
        </w:rPr>
      </w:pPr>
      <w:r w:rsidRPr="00E93EF7">
        <w:rPr>
          <w:color w:val="333333"/>
          <w:sz w:val="27"/>
          <w:szCs w:val="27"/>
          <w:shd w:val="clear" w:color="auto" w:fill="FFFFFF"/>
        </w:rPr>
        <w:t>Now, there are various service types that give you the option for exposing a service outside of your cluster IP address.</w:t>
      </w:r>
    </w:p>
    <w:p w:rsidR="00E93EF7" w:rsidRDefault="00E93EF7" w:rsidP="00E93EF7">
      <w:pPr>
        <w:pStyle w:val="NormalWeb"/>
        <w:spacing w:before="0" w:beforeAutospacing="0"/>
        <w:rPr>
          <w:rFonts w:ascii="Arial" w:hAnsi="Arial" w:cs="Arial"/>
          <w:color w:val="4A4A4A"/>
        </w:rPr>
      </w:pPr>
      <w:r>
        <w:rPr>
          <w:rStyle w:val="Strong"/>
          <w:rFonts w:ascii="Arial" w:hAnsi="Arial" w:cs="Arial"/>
          <w:color w:val="4A4A4A"/>
        </w:rPr>
        <w:t>Types of Services</w:t>
      </w:r>
    </w:p>
    <w:p w:rsidR="00E93EF7" w:rsidRDefault="00E93EF7" w:rsidP="00E93EF7">
      <w:pPr>
        <w:pStyle w:val="NormalWeb"/>
        <w:spacing w:before="0" w:beforeAutospacing="0"/>
        <w:rPr>
          <w:rFonts w:ascii="Arial" w:hAnsi="Arial" w:cs="Arial"/>
          <w:color w:val="4A4A4A"/>
        </w:rPr>
      </w:pPr>
      <w:r>
        <w:rPr>
          <w:rFonts w:ascii="Arial" w:hAnsi="Arial" w:cs="Arial"/>
          <w:color w:val="4A4A4A"/>
        </w:rPr>
        <w:t xml:space="preserve">There are mainly </w:t>
      </w:r>
      <w:r w:rsidR="00A9394A">
        <w:rPr>
          <w:rFonts w:ascii="Arial" w:hAnsi="Arial" w:cs="Arial"/>
          <w:color w:val="4A4A4A"/>
        </w:rPr>
        <w:t>3</w:t>
      </w:r>
      <w:r>
        <w:rPr>
          <w:rFonts w:ascii="Arial" w:hAnsi="Arial" w:cs="Arial"/>
          <w:color w:val="4A4A4A"/>
        </w:rPr>
        <w:t xml:space="preserve"> types of services.</w:t>
      </w:r>
    </w:p>
    <w:p w:rsidR="00E93EF7" w:rsidRPr="00E93EF7" w:rsidRDefault="00E93EF7" w:rsidP="00E93EF7">
      <w:pPr>
        <w:pStyle w:val="Heading4"/>
        <w:spacing w:before="0"/>
        <w:rPr>
          <w:rFonts w:asciiTheme="minorHAnsi" w:eastAsiaTheme="minorHAnsi" w:hAnsiTheme="minorHAnsi" w:cstheme="minorBidi"/>
          <w:i w:val="0"/>
          <w:iCs w:val="0"/>
          <w:color w:val="333333"/>
          <w:sz w:val="27"/>
          <w:szCs w:val="27"/>
          <w:shd w:val="clear" w:color="auto" w:fill="FFFFFF"/>
        </w:rPr>
      </w:pPr>
      <w:r w:rsidRPr="00E93EF7">
        <w:rPr>
          <w:rFonts w:asciiTheme="minorHAnsi" w:eastAsiaTheme="minorHAnsi" w:hAnsiTheme="minorHAnsi" w:cstheme="minorBidi"/>
          <w:bCs/>
          <w:i w:val="0"/>
          <w:iCs w:val="0"/>
          <w:color w:val="333333"/>
          <w:sz w:val="27"/>
          <w:szCs w:val="27"/>
          <w:u w:val="single"/>
          <w:shd w:val="clear" w:color="auto" w:fill="FFFFFF"/>
        </w:rPr>
        <w:t>C</w:t>
      </w:r>
      <w:r w:rsidRPr="00E93EF7">
        <w:rPr>
          <w:rFonts w:asciiTheme="minorHAnsi" w:eastAsiaTheme="minorHAnsi" w:hAnsiTheme="minorHAnsi" w:cstheme="minorBidi"/>
          <w:b/>
          <w:i w:val="0"/>
          <w:iCs w:val="0"/>
          <w:color w:val="333333"/>
          <w:sz w:val="27"/>
          <w:szCs w:val="27"/>
          <w:u w:val="single"/>
          <w:shd w:val="clear" w:color="auto" w:fill="FFFFFF"/>
        </w:rPr>
        <w:t>lusterIP</w:t>
      </w:r>
      <w:r>
        <w:rPr>
          <w:rStyle w:val="Strong"/>
          <w:rFonts w:ascii="Arial" w:hAnsi="Arial" w:cs="Arial"/>
          <w:color w:val="4A4A4A"/>
        </w:rPr>
        <w:t>:</w:t>
      </w:r>
      <w:r>
        <w:rPr>
          <w:rFonts w:ascii="Arial" w:hAnsi="Arial" w:cs="Arial"/>
          <w:color w:val="4A4A4A"/>
        </w:rPr>
        <w:t> </w:t>
      </w:r>
      <w:r w:rsidRPr="00E93EF7">
        <w:rPr>
          <w:rFonts w:asciiTheme="minorHAnsi" w:eastAsiaTheme="minorHAnsi" w:hAnsiTheme="minorHAnsi" w:cstheme="minorBidi"/>
          <w:i w:val="0"/>
          <w:iCs w:val="0"/>
          <w:color w:val="333333"/>
          <w:sz w:val="27"/>
          <w:szCs w:val="27"/>
          <w:shd w:val="clear" w:color="auto" w:fill="FFFFFF"/>
        </w:rPr>
        <w:t>This is the default service type which exposes the service on a cluster-internal IP by making the service only reachable within the cluster.</w:t>
      </w:r>
    </w:p>
    <w:p w:rsidR="00E93EF7" w:rsidRPr="00E93EF7" w:rsidRDefault="00E93EF7" w:rsidP="00E93EF7"/>
    <w:p w:rsidR="00E93EF7" w:rsidRPr="00E93EF7" w:rsidRDefault="00E93EF7" w:rsidP="00E93EF7">
      <w:pPr>
        <w:pStyle w:val="NormalWeb"/>
        <w:spacing w:before="0" w:beforeAutospacing="0"/>
        <w:jc w:val="both"/>
        <w:rPr>
          <w:rFonts w:asciiTheme="minorHAnsi" w:eastAsiaTheme="minorHAnsi" w:hAnsiTheme="minorHAnsi" w:cstheme="minorBidi"/>
          <w:color w:val="333333"/>
          <w:sz w:val="27"/>
          <w:szCs w:val="27"/>
          <w:shd w:val="clear" w:color="auto" w:fill="FFFFFF"/>
        </w:rPr>
      </w:pPr>
      <w:r w:rsidRPr="00E93EF7">
        <w:rPr>
          <w:rFonts w:asciiTheme="minorHAnsi" w:eastAsiaTheme="minorHAnsi" w:hAnsiTheme="minorHAnsi" w:cstheme="minorBidi"/>
          <w:b/>
          <w:bCs/>
          <w:color w:val="333333"/>
          <w:sz w:val="27"/>
          <w:szCs w:val="27"/>
          <w:u w:val="single"/>
          <w:shd w:val="clear" w:color="auto" w:fill="FFFFFF"/>
        </w:rPr>
        <w:t>NodePort</w:t>
      </w:r>
      <w:r>
        <w:rPr>
          <w:rStyle w:val="Strong"/>
          <w:rFonts w:ascii="Arial" w:hAnsi="Arial" w:cs="Arial"/>
          <w:color w:val="4A4A4A"/>
        </w:rPr>
        <w:t>:</w:t>
      </w:r>
      <w:r>
        <w:rPr>
          <w:rFonts w:ascii="Arial" w:hAnsi="Arial" w:cs="Arial"/>
          <w:color w:val="4A4A4A"/>
        </w:rPr>
        <w:t> </w:t>
      </w:r>
      <w:r w:rsidRPr="00E93EF7">
        <w:rPr>
          <w:rFonts w:asciiTheme="minorHAnsi" w:eastAsiaTheme="minorHAnsi" w:hAnsiTheme="minorHAnsi" w:cstheme="minorBidi"/>
          <w:color w:val="333333"/>
          <w:sz w:val="27"/>
          <w:szCs w:val="27"/>
          <w:shd w:val="clear" w:color="auto" w:fill="FFFFFF"/>
        </w:rPr>
        <w:t>This exposes the service on each Node’s IP at a static port. Since, a </w:t>
      </w:r>
      <w:r w:rsidRPr="00E93EF7">
        <w:rPr>
          <w:rFonts w:asciiTheme="minorHAnsi" w:eastAsiaTheme="minorHAnsi" w:hAnsiTheme="minorHAnsi" w:cstheme="minorBidi"/>
          <w:b/>
          <w:bCs/>
          <w:color w:val="333333"/>
          <w:sz w:val="27"/>
          <w:szCs w:val="27"/>
          <w:shd w:val="clear" w:color="auto" w:fill="FFFFFF"/>
        </w:rPr>
        <w:t>ClusterIP </w:t>
      </w:r>
      <w:r w:rsidRPr="00E93EF7">
        <w:rPr>
          <w:rFonts w:asciiTheme="minorHAnsi" w:eastAsiaTheme="minorHAnsi" w:hAnsiTheme="minorHAnsi" w:cstheme="minorBidi"/>
          <w:color w:val="333333"/>
          <w:sz w:val="27"/>
          <w:szCs w:val="27"/>
          <w:shd w:val="clear" w:color="auto" w:fill="FFFFFF"/>
        </w:rPr>
        <w:t xml:space="preserve">service, to which the NodePort service will route, is automatically created. We can contact the NodePort </w:t>
      </w:r>
      <w:r w:rsidR="00CA25F7">
        <w:rPr>
          <w:rFonts w:asciiTheme="minorHAnsi" w:eastAsiaTheme="minorHAnsi" w:hAnsiTheme="minorHAnsi" w:cstheme="minorBidi"/>
          <w:color w:val="333333"/>
          <w:sz w:val="27"/>
          <w:szCs w:val="27"/>
          <w:shd w:val="clear" w:color="auto" w:fill="FFFFFF"/>
        </w:rPr>
        <w:t>(range</w:t>
      </w:r>
      <w:r w:rsidR="00CA25F7" w:rsidRPr="00CA25F7">
        <w:rPr>
          <w:rFonts w:asciiTheme="minorHAnsi" w:eastAsiaTheme="minorHAnsi" w:hAnsiTheme="minorHAnsi" w:cstheme="minorBidi"/>
          <w:color w:val="333333"/>
          <w:sz w:val="27"/>
          <w:szCs w:val="27"/>
          <w:shd w:val="clear" w:color="auto" w:fill="FFFFFF"/>
        </w:rPr>
        <w:t xml:space="preserve"> 30000–32767</w:t>
      </w:r>
      <w:r w:rsidR="00CA25F7">
        <w:rPr>
          <w:rFonts w:asciiTheme="minorHAnsi" w:eastAsiaTheme="minorHAnsi" w:hAnsiTheme="minorHAnsi" w:cstheme="minorBidi"/>
          <w:color w:val="333333"/>
          <w:sz w:val="27"/>
          <w:szCs w:val="27"/>
          <w:shd w:val="clear" w:color="auto" w:fill="FFFFFF"/>
        </w:rPr>
        <w:t>)</w:t>
      </w:r>
      <w:r w:rsidR="001E1A88">
        <w:rPr>
          <w:rFonts w:asciiTheme="minorHAnsi" w:eastAsiaTheme="minorHAnsi" w:hAnsiTheme="minorHAnsi" w:cstheme="minorBidi"/>
          <w:color w:val="333333"/>
          <w:sz w:val="27"/>
          <w:szCs w:val="27"/>
          <w:shd w:val="clear" w:color="auto" w:fill="FFFFFF"/>
        </w:rPr>
        <w:t xml:space="preserve"> </w:t>
      </w:r>
      <w:r w:rsidRPr="00E93EF7">
        <w:rPr>
          <w:rFonts w:asciiTheme="minorHAnsi" w:eastAsiaTheme="minorHAnsi" w:hAnsiTheme="minorHAnsi" w:cstheme="minorBidi"/>
          <w:color w:val="333333"/>
          <w:sz w:val="27"/>
          <w:szCs w:val="27"/>
          <w:shd w:val="clear" w:color="auto" w:fill="FFFFFF"/>
        </w:rPr>
        <w:t>service outside the cluster.</w:t>
      </w:r>
    </w:p>
    <w:p w:rsidR="00E93EF7" w:rsidRPr="00E93EF7" w:rsidRDefault="00E93EF7" w:rsidP="00E93EF7">
      <w:pPr>
        <w:pStyle w:val="NormalWeb"/>
        <w:spacing w:before="0" w:beforeAutospacing="0"/>
        <w:jc w:val="both"/>
        <w:rPr>
          <w:rFonts w:asciiTheme="minorHAnsi" w:eastAsiaTheme="minorHAnsi" w:hAnsiTheme="minorHAnsi" w:cstheme="minorBidi"/>
          <w:color w:val="333333"/>
          <w:sz w:val="27"/>
          <w:szCs w:val="27"/>
          <w:shd w:val="clear" w:color="auto" w:fill="FFFFFF"/>
        </w:rPr>
      </w:pPr>
      <w:r w:rsidRPr="00E93EF7">
        <w:rPr>
          <w:rFonts w:asciiTheme="minorHAnsi" w:eastAsiaTheme="minorHAnsi" w:hAnsiTheme="minorHAnsi" w:cstheme="minorBidi"/>
          <w:b/>
          <w:color w:val="333333"/>
          <w:sz w:val="27"/>
          <w:szCs w:val="27"/>
          <w:u w:val="single"/>
          <w:shd w:val="clear" w:color="auto" w:fill="FFFFFF"/>
        </w:rPr>
        <w:t>LoadBalancer</w:t>
      </w:r>
      <w:r>
        <w:rPr>
          <w:rStyle w:val="Strong"/>
          <w:rFonts w:ascii="Arial" w:hAnsi="Arial" w:cs="Arial"/>
          <w:color w:val="4A4A4A"/>
        </w:rPr>
        <w:t>: </w:t>
      </w:r>
      <w:r w:rsidRPr="00E93EF7">
        <w:rPr>
          <w:rFonts w:asciiTheme="minorHAnsi" w:eastAsiaTheme="minorHAnsi" w:hAnsiTheme="minorHAnsi" w:cstheme="minorBidi"/>
          <w:color w:val="333333"/>
          <w:sz w:val="27"/>
          <w:szCs w:val="27"/>
          <w:shd w:val="clear" w:color="auto" w:fill="FFFFFF"/>
        </w:rPr>
        <w:t>This is the service type which exposes the service externally using a cloud provider’s load balancer. So, the NodePort and ClusterIP services, to which the external load balancer will route, are automatically created.</w:t>
      </w:r>
    </w:p>
    <w:p w:rsidR="00E949F3" w:rsidRDefault="00E949F3" w:rsidP="00C55D4E">
      <w:pPr>
        <w:rPr>
          <w:color w:val="333333"/>
          <w:sz w:val="27"/>
          <w:szCs w:val="27"/>
          <w:shd w:val="clear" w:color="auto" w:fill="FFFFFF"/>
        </w:rPr>
      </w:pPr>
    </w:p>
    <w:p w:rsidR="00E93EF7" w:rsidRPr="00C55D4E" w:rsidRDefault="00C55D4E" w:rsidP="00C55D4E">
      <w:pPr>
        <w:rPr>
          <w:color w:val="333333"/>
          <w:sz w:val="27"/>
          <w:szCs w:val="27"/>
          <w:shd w:val="clear" w:color="auto" w:fill="FFFFFF"/>
        </w:rPr>
      </w:pPr>
      <w:r>
        <w:rPr>
          <w:color w:val="333333"/>
          <w:sz w:val="27"/>
          <w:szCs w:val="27"/>
          <w:shd w:val="clear" w:color="auto" w:fill="FFFFFF"/>
        </w:rPr>
        <w:t>H</w:t>
      </w:r>
      <w:r w:rsidR="00E93EF7" w:rsidRPr="00C55D4E">
        <w:rPr>
          <w:color w:val="333333"/>
          <w:sz w:val="27"/>
          <w:szCs w:val="27"/>
          <w:shd w:val="clear" w:color="auto" w:fill="FFFFFF"/>
        </w:rPr>
        <w:t>ow do external services connect to these networks right?</w:t>
      </w:r>
    </w:p>
    <w:p w:rsidR="00E93EF7" w:rsidRPr="00C55D4E" w:rsidRDefault="00CA25F7" w:rsidP="00C55D4E">
      <w:pPr>
        <w:rPr>
          <w:b/>
          <w:bCs/>
          <w:color w:val="333333"/>
          <w:sz w:val="27"/>
          <w:szCs w:val="27"/>
        </w:rPr>
      </w:pPr>
      <w:r>
        <w:rPr>
          <w:b/>
          <w:bCs/>
          <w:color w:val="333333"/>
          <w:sz w:val="27"/>
          <w:szCs w:val="27"/>
        </w:rPr>
        <w:t xml:space="preserve">NodePort, LoadBalancer </w:t>
      </w:r>
      <w:r w:rsidR="00E93EF7" w:rsidRPr="00C55D4E">
        <w:rPr>
          <w:b/>
          <w:bCs/>
          <w:color w:val="333333"/>
          <w:sz w:val="27"/>
          <w:szCs w:val="27"/>
        </w:rPr>
        <w:t>Ingress Network</w:t>
      </w:r>
    </w:p>
    <w:p w:rsidR="00E93EF7" w:rsidRPr="00C55D4E" w:rsidRDefault="00E93EF7" w:rsidP="00E93EF7">
      <w:pPr>
        <w:pStyle w:val="Heading3"/>
        <w:spacing w:before="0"/>
        <w:rPr>
          <w:rFonts w:asciiTheme="minorHAnsi" w:eastAsiaTheme="minorHAnsi" w:hAnsiTheme="minorHAnsi" w:cstheme="minorBidi"/>
          <w:b/>
          <w:bCs/>
          <w:color w:val="333333"/>
          <w:sz w:val="27"/>
          <w:szCs w:val="27"/>
          <w:u w:val="single"/>
          <w:shd w:val="clear" w:color="auto" w:fill="FFFFFF"/>
        </w:rPr>
      </w:pPr>
      <w:r w:rsidRPr="00C55D4E">
        <w:rPr>
          <w:rFonts w:asciiTheme="minorHAnsi" w:eastAsiaTheme="minorHAnsi" w:hAnsiTheme="minorHAnsi" w:cstheme="minorBidi"/>
          <w:b/>
          <w:color w:val="333333"/>
          <w:sz w:val="27"/>
          <w:szCs w:val="27"/>
          <w:u w:val="single"/>
          <w:shd w:val="clear" w:color="auto" w:fill="FFFFFF"/>
        </w:rPr>
        <w:t>Ingress Network</w:t>
      </w:r>
    </w:p>
    <w:p w:rsidR="00E93EF7" w:rsidRDefault="005F0868" w:rsidP="00E93EF7">
      <w:pPr>
        <w:pStyle w:val="NormalWeb"/>
        <w:spacing w:before="0" w:beforeAutospacing="0"/>
        <w:jc w:val="both"/>
        <w:rPr>
          <w:rFonts w:asciiTheme="minorHAnsi" w:eastAsiaTheme="minorHAnsi" w:hAnsiTheme="minorHAnsi" w:cstheme="minorBidi"/>
          <w:color w:val="333333"/>
          <w:sz w:val="27"/>
          <w:szCs w:val="27"/>
          <w:shd w:val="clear" w:color="auto" w:fill="FFFFFF"/>
        </w:rPr>
      </w:pPr>
      <w:hyperlink r:id="rId12" w:history="1">
        <w:r w:rsidR="00E93EF7" w:rsidRPr="00C716A1">
          <w:rPr>
            <w:rStyle w:val="Hyperlink"/>
            <w:rFonts w:asciiTheme="minorHAnsi" w:eastAsiaTheme="minorHAnsi" w:hAnsiTheme="minorHAnsi" w:cstheme="minorBidi"/>
            <w:sz w:val="27"/>
            <w:szCs w:val="27"/>
            <w:shd w:val="clear" w:color="auto" w:fill="FFFFFF"/>
          </w:rPr>
          <w:t>Ingress</w:t>
        </w:r>
      </w:hyperlink>
      <w:r w:rsidR="00E93EF7" w:rsidRPr="00E93EF7">
        <w:rPr>
          <w:rFonts w:asciiTheme="minorHAnsi" w:eastAsiaTheme="minorHAnsi" w:hAnsiTheme="minorHAnsi" w:cstheme="minorBidi"/>
          <w:color w:val="333333"/>
          <w:sz w:val="27"/>
          <w:szCs w:val="27"/>
          <w:shd w:val="clear" w:color="auto" w:fill="FFFFFF"/>
        </w:rPr>
        <w:t xml:space="preserve"> network is </w:t>
      </w:r>
      <w:r w:rsidR="007D7D1C">
        <w:rPr>
          <w:rFonts w:asciiTheme="minorHAnsi" w:eastAsiaTheme="minorHAnsi" w:hAnsiTheme="minorHAnsi" w:cstheme="minorBidi"/>
          <w:color w:val="333333"/>
          <w:sz w:val="27"/>
          <w:szCs w:val="27"/>
          <w:shd w:val="clear" w:color="auto" w:fill="FFFFFF"/>
        </w:rPr>
        <w:t xml:space="preserve">also an option for </w:t>
      </w:r>
      <w:r w:rsidR="00E93EF7" w:rsidRPr="00E93EF7">
        <w:rPr>
          <w:rFonts w:asciiTheme="minorHAnsi" w:eastAsiaTheme="minorHAnsi" w:hAnsiTheme="minorHAnsi" w:cstheme="minorBidi"/>
          <w:color w:val="333333"/>
          <w:sz w:val="27"/>
          <w:szCs w:val="27"/>
          <w:shd w:val="clear" w:color="auto" w:fill="FFFFFF"/>
        </w:rPr>
        <w:t xml:space="preserve">exposing services as it is a collection of rules that allow inbound connections that can be configured to give services externally through reachable URLs. </w:t>
      </w:r>
      <w:r w:rsidR="006E1E81" w:rsidRPr="006E1E81">
        <w:rPr>
          <w:rFonts w:asciiTheme="minorHAnsi" w:eastAsiaTheme="minorHAnsi" w:hAnsiTheme="minorHAnsi" w:cstheme="minorBidi"/>
          <w:b/>
          <w:bCs/>
          <w:color w:val="333333"/>
          <w:sz w:val="27"/>
          <w:szCs w:val="27"/>
          <w:shd w:val="clear" w:color="auto" w:fill="FFFFFF"/>
        </w:rPr>
        <w:t>It supports URL based routing</w:t>
      </w:r>
      <w:r w:rsidR="006E1E81">
        <w:rPr>
          <w:rFonts w:asciiTheme="minorHAnsi" w:eastAsiaTheme="minorHAnsi" w:hAnsiTheme="minorHAnsi" w:cstheme="minorBidi"/>
          <w:color w:val="333333"/>
          <w:sz w:val="27"/>
          <w:szCs w:val="27"/>
          <w:shd w:val="clear" w:color="auto" w:fill="FFFFFF"/>
        </w:rPr>
        <w:t xml:space="preserve">. </w:t>
      </w:r>
      <w:r w:rsidR="00E93EF7" w:rsidRPr="00E93EF7">
        <w:rPr>
          <w:rFonts w:asciiTheme="minorHAnsi" w:eastAsiaTheme="minorHAnsi" w:hAnsiTheme="minorHAnsi" w:cstheme="minorBidi"/>
          <w:color w:val="333333"/>
          <w:sz w:val="27"/>
          <w:szCs w:val="27"/>
          <w:shd w:val="clear" w:color="auto" w:fill="FFFFFF"/>
        </w:rPr>
        <w:t>So, it basically acts as an entry point to the Kubernetes cluster that manages external access to the services in a cluster.</w:t>
      </w:r>
      <w:r w:rsidR="00862A6E">
        <w:rPr>
          <w:rFonts w:asciiTheme="minorHAnsi" w:eastAsiaTheme="minorHAnsi" w:hAnsiTheme="minorHAnsi" w:cstheme="minorBidi"/>
          <w:color w:val="333333"/>
          <w:sz w:val="27"/>
          <w:szCs w:val="27"/>
          <w:shd w:val="clear" w:color="auto" w:fill="FFFFFF"/>
        </w:rPr>
        <w:t xml:space="preserve"> </w:t>
      </w:r>
      <w:r w:rsidR="00862A6E">
        <w:rPr>
          <w:rFonts w:ascii="Arial" w:hAnsi="Arial" w:cs="Arial"/>
          <w:b/>
          <w:bCs/>
          <w:color w:val="222222"/>
          <w:shd w:val="clear" w:color="auto" w:fill="FFFFFF"/>
        </w:rPr>
        <w:t>CNI</w:t>
      </w:r>
      <w:r w:rsidR="00862A6E">
        <w:rPr>
          <w:rFonts w:ascii="Arial" w:hAnsi="Arial" w:cs="Arial"/>
          <w:color w:val="222222"/>
          <w:shd w:val="clear" w:color="auto" w:fill="FFFFFF"/>
        </w:rPr>
        <w:t> as an interface between network providers and </w:t>
      </w:r>
      <w:r w:rsidR="00862A6E">
        <w:rPr>
          <w:rFonts w:ascii="Arial" w:hAnsi="Arial" w:cs="Arial"/>
          <w:b/>
          <w:bCs/>
          <w:color w:val="222222"/>
          <w:shd w:val="clear" w:color="auto" w:fill="FFFFFF"/>
        </w:rPr>
        <w:t>Kubernetes</w:t>
      </w:r>
      <w:r w:rsidR="00862A6E">
        <w:rPr>
          <w:rFonts w:ascii="Arial" w:hAnsi="Arial" w:cs="Arial"/>
          <w:color w:val="222222"/>
          <w:shd w:val="clear" w:color="auto" w:fill="FFFFFF"/>
        </w:rPr>
        <w:t> networking</w:t>
      </w:r>
    </w:p>
    <w:p w:rsidR="00E93EF7" w:rsidRDefault="00E93EF7" w:rsidP="00022644">
      <w:pPr>
        <w:pStyle w:val="ListParagraph"/>
        <w:rPr>
          <w:color w:val="333333"/>
          <w:sz w:val="27"/>
          <w:szCs w:val="27"/>
          <w:shd w:val="clear" w:color="auto" w:fill="FFFFFF"/>
        </w:rPr>
      </w:pPr>
    </w:p>
    <w:p w:rsidR="0035359D" w:rsidRPr="0035359D" w:rsidRDefault="0035359D" w:rsidP="00022644">
      <w:pPr>
        <w:pStyle w:val="ListParagraph"/>
        <w:rPr>
          <w:b/>
          <w:bCs/>
          <w:color w:val="333333"/>
          <w:sz w:val="27"/>
          <w:szCs w:val="27"/>
          <w:u w:val="single"/>
          <w:shd w:val="clear" w:color="auto" w:fill="FFFFFF"/>
        </w:rPr>
      </w:pPr>
      <w:bookmarkStart w:id="0" w:name="_GoBack"/>
      <w:bookmarkEnd w:id="0"/>
      <w:r w:rsidRPr="0035359D">
        <w:rPr>
          <w:b/>
          <w:bCs/>
          <w:color w:val="333333"/>
          <w:sz w:val="27"/>
          <w:szCs w:val="27"/>
          <w:u w:val="single"/>
          <w:shd w:val="clear" w:color="auto" w:fill="FFFFFF"/>
        </w:rPr>
        <w:t>How to map your services to Deployment:</w:t>
      </w:r>
    </w:p>
    <w:p w:rsidR="0035359D" w:rsidRDefault="0035359D" w:rsidP="00022644">
      <w:pPr>
        <w:pStyle w:val="ListParagraph"/>
        <w:rPr>
          <w:color w:val="333333"/>
          <w:sz w:val="27"/>
          <w:szCs w:val="27"/>
          <w:shd w:val="clear" w:color="auto" w:fill="FFFFFF"/>
        </w:rPr>
      </w:pPr>
    </w:p>
    <w:p w:rsidR="0035359D" w:rsidRDefault="0035359D" w:rsidP="00022644">
      <w:pPr>
        <w:pStyle w:val="ListParagraph"/>
        <w:rPr>
          <w:color w:val="333333"/>
          <w:sz w:val="27"/>
          <w:szCs w:val="27"/>
          <w:shd w:val="clear" w:color="auto" w:fill="FFFFFF"/>
        </w:rPr>
      </w:pPr>
      <w:r>
        <w:rPr>
          <w:noProof/>
        </w:rPr>
        <w:drawing>
          <wp:inline distT="0" distB="0" distL="0" distR="0" wp14:anchorId="5B778D70" wp14:editId="67AE5800">
            <wp:extent cx="5752275" cy="4208616"/>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791" cy="4282889"/>
                    </a:xfrm>
                    <a:prstGeom prst="rect">
                      <a:avLst/>
                    </a:prstGeom>
                  </pic:spPr>
                </pic:pic>
              </a:graphicData>
            </a:graphic>
          </wp:inline>
        </w:drawing>
      </w:r>
    </w:p>
    <w:p w:rsidR="00936080" w:rsidRDefault="00936080" w:rsidP="00022644">
      <w:pPr>
        <w:pStyle w:val="ListParagraph"/>
        <w:rPr>
          <w:color w:val="333333"/>
          <w:sz w:val="27"/>
          <w:szCs w:val="27"/>
          <w:shd w:val="clear" w:color="auto" w:fill="FFFFFF"/>
        </w:rPr>
      </w:pPr>
    </w:p>
    <w:p w:rsidR="00936080" w:rsidRDefault="00936080" w:rsidP="00022644">
      <w:pPr>
        <w:pStyle w:val="ListParagraph"/>
        <w:rPr>
          <w:color w:val="333333"/>
          <w:sz w:val="27"/>
          <w:szCs w:val="27"/>
          <w:shd w:val="clear" w:color="auto" w:fill="FFFFFF"/>
        </w:rPr>
      </w:pPr>
    </w:p>
    <w:p w:rsidR="00936080" w:rsidRPr="00072F96" w:rsidRDefault="00936080" w:rsidP="00072F96">
      <w:pPr>
        <w:rPr>
          <w:b/>
          <w:color w:val="333333"/>
          <w:sz w:val="27"/>
          <w:szCs w:val="27"/>
          <w:shd w:val="clear" w:color="auto" w:fill="FFFFFF"/>
        </w:rPr>
      </w:pPr>
      <w:r w:rsidRPr="00072F96">
        <w:rPr>
          <w:b/>
          <w:color w:val="333333"/>
          <w:sz w:val="27"/>
          <w:szCs w:val="27"/>
          <w:shd w:val="clear" w:color="auto" w:fill="FFFFFF"/>
        </w:rPr>
        <w:t>Lab</w:t>
      </w:r>
      <w:r w:rsidR="00CE4A79">
        <w:rPr>
          <w:b/>
          <w:color w:val="333333"/>
          <w:sz w:val="27"/>
          <w:szCs w:val="27"/>
          <w:shd w:val="clear" w:color="auto" w:fill="FFFFFF"/>
        </w:rPr>
        <w:t xml:space="preserve"> 1</w:t>
      </w:r>
      <w:r w:rsidRPr="00072F96">
        <w:rPr>
          <w:b/>
          <w:color w:val="333333"/>
          <w:sz w:val="27"/>
          <w:szCs w:val="27"/>
          <w:shd w:val="clear" w:color="auto" w:fill="FFFFFF"/>
        </w:rPr>
        <w:t>:</w:t>
      </w:r>
    </w:p>
    <w:p w:rsidR="00A01D48" w:rsidRPr="00072F96" w:rsidRDefault="00936080" w:rsidP="00072F96">
      <w:pPr>
        <w:rPr>
          <w:color w:val="333333"/>
          <w:sz w:val="27"/>
          <w:szCs w:val="27"/>
          <w:shd w:val="clear" w:color="auto" w:fill="FFFFFF"/>
        </w:rPr>
      </w:pPr>
      <w:r>
        <w:rPr>
          <w:color w:val="333333"/>
          <w:sz w:val="27"/>
          <w:szCs w:val="27"/>
          <w:shd w:val="clear" w:color="auto" w:fill="FFFFFF"/>
        </w:rPr>
        <w:t xml:space="preserve">Scenario: </w:t>
      </w:r>
      <w:r w:rsidRPr="00936080">
        <w:rPr>
          <w:color w:val="333333"/>
          <w:sz w:val="27"/>
          <w:szCs w:val="27"/>
          <w:shd w:val="clear" w:color="auto" w:fill="FFFFFF"/>
        </w:rPr>
        <w:t xml:space="preserve"> </w:t>
      </w:r>
      <w:r w:rsidR="00072F96" w:rsidRPr="00072F96">
        <w:rPr>
          <w:color w:val="333333"/>
          <w:sz w:val="27"/>
          <w:szCs w:val="27"/>
          <w:shd w:val="clear" w:color="auto" w:fill="FFFFFF"/>
        </w:rPr>
        <w:t>How can we assign a service to running deployment?</w:t>
      </w:r>
    </w:p>
    <w:p w:rsidR="00A01D48" w:rsidRPr="00072F96" w:rsidRDefault="00A01D48" w:rsidP="00936080">
      <w:pPr>
        <w:rPr>
          <w:color w:val="333333"/>
          <w:sz w:val="27"/>
          <w:szCs w:val="27"/>
          <w:shd w:val="clear" w:color="auto" w:fill="FFFFFF"/>
        </w:rPr>
      </w:pPr>
      <w:r w:rsidRPr="00072F96">
        <w:rPr>
          <w:b/>
          <w:bCs/>
          <w:color w:val="333333"/>
          <w:sz w:val="27"/>
          <w:szCs w:val="27"/>
        </w:rPr>
        <w:t>Step 1:</w:t>
      </w:r>
      <w:r w:rsidRPr="00072F96">
        <w:rPr>
          <w:color w:val="333333"/>
          <w:sz w:val="27"/>
          <w:szCs w:val="27"/>
          <w:shd w:val="clear" w:color="auto" w:fill="FFFFFF"/>
        </w:rPr>
        <w:t> Create a folder in your directory and change the working directory path to that folder</w:t>
      </w:r>
    </w:p>
    <w:p w:rsidR="00A01D48" w:rsidRPr="00072F96" w:rsidRDefault="00A01D48" w:rsidP="00A01D48">
      <w:pPr>
        <w:spacing w:after="0" w:line="240" w:lineRule="auto"/>
        <w:rPr>
          <w:color w:val="333333"/>
          <w:sz w:val="27"/>
          <w:szCs w:val="27"/>
          <w:shd w:val="clear" w:color="auto" w:fill="FFFFFF"/>
        </w:rPr>
      </w:pPr>
    </w:p>
    <w:p w:rsidR="00A01D48" w:rsidRPr="00A01D48" w:rsidRDefault="00A01D48" w:rsidP="00A01D48">
      <w:pPr>
        <w:spacing w:after="0" w:line="240" w:lineRule="auto"/>
        <w:rPr>
          <w:color w:val="333333"/>
          <w:sz w:val="27"/>
          <w:szCs w:val="27"/>
          <w:shd w:val="clear" w:color="auto" w:fill="FFFFFF"/>
        </w:rPr>
      </w:pPr>
      <w:r w:rsidRPr="00A01D48">
        <w:rPr>
          <w:color w:val="333333"/>
          <w:sz w:val="27"/>
          <w:szCs w:val="27"/>
          <w:shd w:val="clear" w:color="auto" w:fill="FFFFFF"/>
        </w:rPr>
        <w:t xml:space="preserve">mkdir </w:t>
      </w:r>
      <w:r w:rsidR="00072F96">
        <w:rPr>
          <w:color w:val="333333"/>
          <w:sz w:val="27"/>
          <w:szCs w:val="27"/>
          <w:shd w:val="clear" w:color="auto" w:fill="FFFFFF"/>
        </w:rPr>
        <w:t>service-assignment</w:t>
      </w:r>
    </w:p>
    <w:p w:rsidR="00A01D48" w:rsidRDefault="00A01D48" w:rsidP="00A01D48">
      <w:pPr>
        <w:spacing w:after="0" w:line="240" w:lineRule="auto"/>
        <w:rPr>
          <w:color w:val="333333"/>
          <w:sz w:val="27"/>
          <w:szCs w:val="27"/>
          <w:shd w:val="clear" w:color="auto" w:fill="FFFFFF"/>
        </w:rPr>
      </w:pPr>
      <w:r w:rsidRPr="00A01D48">
        <w:rPr>
          <w:color w:val="333333"/>
          <w:sz w:val="27"/>
          <w:szCs w:val="27"/>
          <w:shd w:val="clear" w:color="auto" w:fill="FFFFFF"/>
        </w:rPr>
        <w:t xml:space="preserve">cd </w:t>
      </w:r>
      <w:r w:rsidR="00072F96">
        <w:rPr>
          <w:color w:val="333333"/>
          <w:sz w:val="27"/>
          <w:szCs w:val="27"/>
          <w:shd w:val="clear" w:color="auto" w:fill="FFFFFF"/>
        </w:rPr>
        <w:t>service-assignment</w:t>
      </w:r>
    </w:p>
    <w:p w:rsidR="00A01D48" w:rsidRDefault="00A01D48" w:rsidP="00A01D48">
      <w:pPr>
        <w:spacing w:after="0" w:line="240" w:lineRule="auto"/>
        <w:rPr>
          <w:color w:val="333333"/>
          <w:sz w:val="27"/>
          <w:szCs w:val="27"/>
          <w:shd w:val="clear" w:color="auto" w:fill="FFFFFF"/>
        </w:rPr>
      </w:pPr>
    </w:p>
    <w:p w:rsidR="00A01D48" w:rsidRPr="00936080" w:rsidRDefault="00A01D48" w:rsidP="00A01D48">
      <w:pPr>
        <w:spacing w:after="0" w:line="240" w:lineRule="auto"/>
        <w:rPr>
          <w:color w:val="333333"/>
          <w:sz w:val="27"/>
          <w:szCs w:val="27"/>
          <w:shd w:val="clear" w:color="auto" w:fill="FFFFFF"/>
        </w:rPr>
      </w:pPr>
      <w:r w:rsidRPr="00072F96">
        <w:rPr>
          <w:b/>
          <w:bCs/>
          <w:color w:val="333333"/>
          <w:sz w:val="27"/>
          <w:szCs w:val="27"/>
        </w:rPr>
        <w:t>Step2:</w:t>
      </w:r>
      <w:r w:rsidRPr="00072F96">
        <w:rPr>
          <w:color w:val="333333"/>
          <w:sz w:val="27"/>
          <w:szCs w:val="27"/>
          <w:shd w:val="clear" w:color="auto" w:fill="FFFFFF"/>
        </w:rPr>
        <w:t xml:space="preserve"> Now create deployment YAML files, for the web application </w:t>
      </w:r>
    </w:p>
    <w:p w:rsidR="00936080" w:rsidRDefault="00936080" w:rsidP="00936080">
      <w:pPr>
        <w:rPr>
          <w:color w:val="333333"/>
          <w:sz w:val="27"/>
          <w:szCs w:val="27"/>
          <w:shd w:val="clear" w:color="auto" w:fill="FFFFFF"/>
        </w:rPr>
      </w:pPr>
    </w:p>
    <w:p w:rsidR="00A01D48" w:rsidRDefault="00CE3DD7" w:rsidP="00936080">
      <w:pPr>
        <w:rPr>
          <w:color w:val="333333"/>
          <w:sz w:val="27"/>
          <w:szCs w:val="27"/>
          <w:shd w:val="clear" w:color="auto" w:fill="FFFFFF"/>
        </w:rPr>
      </w:pPr>
      <w:r>
        <w:rPr>
          <w:color w:val="333333"/>
          <w:sz w:val="27"/>
          <w:szCs w:val="27"/>
          <w:shd w:val="clear" w:color="auto" w:fill="FFFFFF"/>
        </w:rPr>
        <w:lastRenderedPageBreak/>
        <w:t xml:space="preserve">vi </w:t>
      </w:r>
      <w:r w:rsidR="00571C6A">
        <w:rPr>
          <w:color w:val="333333"/>
          <w:sz w:val="27"/>
          <w:szCs w:val="27"/>
          <w:shd w:val="clear" w:color="auto" w:fill="FFFFFF"/>
        </w:rPr>
        <w:t>w</w:t>
      </w:r>
      <w:r w:rsidR="00A01D48">
        <w:rPr>
          <w:color w:val="333333"/>
          <w:sz w:val="27"/>
          <w:szCs w:val="27"/>
          <w:shd w:val="clear" w:color="auto" w:fill="FFFFFF"/>
        </w:rPr>
        <w:t>ebapp.yml</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apiVersion: apps/v1 # for versions before 1.9.0 use apps/v1beta2</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kind: Deployment</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metadata:</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name: webapp1</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labels:</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app: webapp-sql</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tier: frontend</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spec:</w:t>
      </w:r>
    </w:p>
    <w:p w:rsidR="00571C6A" w:rsidRDefault="00D66321"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w:t>
      </w:r>
      <w:r w:rsidR="00571C6A">
        <w:t>replicas: 1</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selector:</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matchLabels:</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app: webapp-sql</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tier: frontend</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template:</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metadata:</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labels:</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app: webapp-sql</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tier: frontend</w:t>
      </w:r>
    </w:p>
    <w:p w:rsidR="00571C6A" w:rsidRDefault="00571C6A" w:rsidP="00D66321">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1176"/>
        </w:tabs>
      </w:pPr>
      <w:r>
        <w:t xml:space="preserve">    spec:</w:t>
      </w:r>
      <w:r w:rsidR="00D66321">
        <w:tab/>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containers:</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 name: webapp1</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image: nginx:1.7.9</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ports:</w:t>
      </w:r>
    </w:p>
    <w:p w:rsidR="00571C6A" w:rsidRDefault="00571C6A" w:rsidP="00571C6A">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        - containerPort: 80</w:t>
      </w:r>
    </w:p>
    <w:p w:rsidR="00A01D48" w:rsidRDefault="00A01D48" w:rsidP="00571C6A">
      <w:pPr>
        <w:rPr>
          <w:color w:val="333333"/>
          <w:sz w:val="27"/>
          <w:szCs w:val="27"/>
          <w:shd w:val="clear" w:color="auto" w:fill="FFFFFF"/>
        </w:rPr>
      </w:pPr>
    </w:p>
    <w:p w:rsidR="00CE3DD7" w:rsidRDefault="00CE3DD7" w:rsidP="00571C6A">
      <w:pPr>
        <w:rPr>
          <w:color w:val="333333"/>
          <w:sz w:val="27"/>
          <w:szCs w:val="27"/>
          <w:shd w:val="clear" w:color="auto" w:fill="FFFFFF"/>
        </w:rPr>
      </w:pPr>
    </w:p>
    <w:p w:rsidR="00A508E5" w:rsidRPr="00A508E5" w:rsidRDefault="00A508E5" w:rsidP="00A508E5">
      <w:pPr>
        <w:rPr>
          <w:color w:val="333333"/>
          <w:sz w:val="27"/>
          <w:szCs w:val="27"/>
          <w:shd w:val="clear" w:color="auto" w:fill="FFFFFF"/>
        </w:rPr>
      </w:pPr>
      <w:r w:rsidRPr="00A508E5">
        <w:rPr>
          <w:color w:val="333333"/>
          <w:sz w:val="27"/>
          <w:szCs w:val="27"/>
          <w:shd w:val="clear" w:color="auto" w:fill="FFFFFF"/>
        </w:rPr>
        <w:t>Step3: Once you create the deployment files, deploy the applications.</w:t>
      </w:r>
    </w:p>
    <w:p w:rsidR="00A508E5" w:rsidRPr="00A508E5" w:rsidRDefault="00A508E5" w:rsidP="00A508E5">
      <w:pPr>
        <w:rPr>
          <w:color w:val="333333"/>
          <w:sz w:val="27"/>
          <w:szCs w:val="27"/>
          <w:shd w:val="clear" w:color="auto" w:fill="FFFFFF"/>
        </w:rPr>
      </w:pPr>
    </w:p>
    <w:p w:rsidR="00A508E5" w:rsidRPr="00072F96" w:rsidRDefault="00A508E5" w:rsidP="00072F96">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F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apply -f webapp.yml</w:t>
      </w:r>
    </w:p>
    <w:p w:rsidR="00A508E5" w:rsidRPr="00072F96" w:rsidRDefault="00A508E5" w:rsidP="00072F96">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F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get deployment</w:t>
      </w:r>
    </w:p>
    <w:p w:rsidR="00A508E5" w:rsidRDefault="00A508E5" w:rsidP="00A508E5">
      <w:pPr>
        <w:rPr>
          <w:color w:val="333333"/>
          <w:sz w:val="27"/>
          <w:szCs w:val="27"/>
          <w:shd w:val="clear" w:color="auto" w:fill="FFFFFF"/>
        </w:rPr>
      </w:pPr>
    </w:p>
    <w:p w:rsidR="00A508E5" w:rsidRPr="00A508E5" w:rsidRDefault="00A508E5" w:rsidP="00A508E5">
      <w:pPr>
        <w:rPr>
          <w:color w:val="333333"/>
          <w:sz w:val="27"/>
          <w:szCs w:val="27"/>
          <w:shd w:val="clear" w:color="auto" w:fill="FFFFFF"/>
        </w:rPr>
      </w:pPr>
      <w:r w:rsidRPr="00A508E5">
        <w:rPr>
          <w:color w:val="333333"/>
          <w:sz w:val="27"/>
          <w:szCs w:val="27"/>
          <w:shd w:val="clear" w:color="auto" w:fill="FFFFFF"/>
        </w:rPr>
        <w:t xml:space="preserve">Step 4: Now, you have to create services </w:t>
      </w:r>
      <w:r w:rsidR="00906DD5">
        <w:rPr>
          <w:color w:val="333333"/>
          <w:sz w:val="27"/>
          <w:szCs w:val="27"/>
          <w:shd w:val="clear" w:color="auto" w:fill="FFFFFF"/>
        </w:rPr>
        <w:t xml:space="preserve">(NodePort) </w:t>
      </w:r>
      <w:r w:rsidRPr="00A508E5">
        <w:rPr>
          <w:color w:val="333333"/>
          <w:sz w:val="27"/>
          <w:szCs w:val="27"/>
          <w:shd w:val="clear" w:color="auto" w:fill="FFFFFF"/>
        </w:rPr>
        <w:t>for the applications.</w:t>
      </w:r>
    </w:p>
    <w:p w:rsidR="00A508E5" w:rsidRDefault="00A508E5" w:rsidP="00A508E5">
      <w:pPr>
        <w:rPr>
          <w:color w:val="333333"/>
          <w:sz w:val="27"/>
          <w:szCs w:val="27"/>
          <w:shd w:val="clear" w:color="auto" w:fill="FFFFFF"/>
        </w:rPr>
      </w:pPr>
      <w:r>
        <w:rPr>
          <w:color w:val="333333"/>
          <w:sz w:val="27"/>
          <w:szCs w:val="27"/>
          <w:shd w:val="clear" w:color="auto" w:fill="FFFFFF"/>
        </w:rPr>
        <w:t>vi webservice.ym</w:t>
      </w:r>
      <w:r w:rsidR="002209DE">
        <w:rPr>
          <w:color w:val="333333"/>
          <w:sz w:val="27"/>
          <w:szCs w:val="27"/>
          <w:shd w:val="clear" w:color="auto" w:fill="FFFFFF"/>
        </w:rPr>
        <w:t>l</w:t>
      </w:r>
    </w:p>
    <w:p w:rsidR="00E102B0" w:rsidRDefault="00E102B0" w:rsidP="00A508E5">
      <w:pPr>
        <w:rPr>
          <w:color w:val="333333"/>
          <w:sz w:val="27"/>
          <w:szCs w:val="27"/>
          <w:shd w:val="clear" w:color="auto" w:fill="FFFFFF"/>
        </w:rPr>
      </w:pPr>
    </w:p>
    <w:p w:rsidR="00400508" w:rsidRPr="00400508" w:rsidRDefault="00400508" w:rsidP="00400508">
      <w:pPr>
        <w:pBdr>
          <w:top w:val="single" w:sz="4" w:space="1" w:color="auto"/>
          <w:left w:val="single" w:sz="4" w:space="4" w:color="auto"/>
          <w:bottom w:val="single" w:sz="4" w:space="1" w:color="auto"/>
          <w:right w:val="single" w:sz="4" w:space="4" w:color="auto"/>
        </w:pBdr>
        <w:shd w:val="clear" w:color="auto" w:fill="FFF2CC" w:themeFill="accent4" w:themeFillTint="33"/>
      </w:pPr>
      <w:r w:rsidRPr="00400508">
        <w:t>apiVersion: v1</w:t>
      </w:r>
    </w:p>
    <w:p w:rsidR="00400508" w:rsidRPr="00400508" w:rsidRDefault="00400508" w:rsidP="00400508">
      <w:pPr>
        <w:pBdr>
          <w:top w:val="single" w:sz="4" w:space="1" w:color="auto"/>
          <w:left w:val="single" w:sz="4" w:space="4" w:color="auto"/>
          <w:bottom w:val="single" w:sz="4" w:space="1" w:color="auto"/>
          <w:right w:val="single" w:sz="4" w:space="4" w:color="auto"/>
        </w:pBdr>
        <w:shd w:val="clear" w:color="auto" w:fill="FFF2CC" w:themeFill="accent4" w:themeFillTint="33"/>
      </w:pPr>
      <w:r w:rsidRPr="00400508">
        <w:t>kind: Service</w:t>
      </w:r>
    </w:p>
    <w:p w:rsidR="00400508" w:rsidRPr="00400508" w:rsidRDefault="00400508" w:rsidP="00400508">
      <w:pPr>
        <w:pBdr>
          <w:top w:val="single" w:sz="4" w:space="1" w:color="auto"/>
          <w:left w:val="single" w:sz="4" w:space="4" w:color="auto"/>
          <w:bottom w:val="single" w:sz="4" w:space="1" w:color="auto"/>
          <w:right w:val="single" w:sz="4" w:space="4" w:color="auto"/>
        </w:pBdr>
        <w:shd w:val="clear" w:color="auto" w:fill="FFF2CC" w:themeFill="accent4" w:themeFillTint="33"/>
      </w:pPr>
      <w:r w:rsidRPr="00400508">
        <w:t>metadata:</w:t>
      </w:r>
    </w:p>
    <w:p w:rsidR="00400508" w:rsidRPr="00400508" w:rsidRDefault="00400508" w:rsidP="00400508">
      <w:pPr>
        <w:pBdr>
          <w:top w:val="single" w:sz="4" w:space="1" w:color="auto"/>
          <w:left w:val="single" w:sz="4" w:space="4" w:color="auto"/>
          <w:bottom w:val="single" w:sz="4" w:space="1" w:color="auto"/>
          <w:right w:val="single" w:sz="4" w:space="4" w:color="auto"/>
        </w:pBdr>
        <w:shd w:val="clear" w:color="auto" w:fill="FFF2CC" w:themeFill="accent4" w:themeFillTint="33"/>
      </w:pPr>
      <w:r w:rsidRPr="00400508">
        <w:t xml:space="preserve">  name: webapp-sql</w:t>
      </w:r>
    </w:p>
    <w:p w:rsidR="00400508" w:rsidRPr="00400508" w:rsidRDefault="00400508" w:rsidP="00400508">
      <w:pPr>
        <w:pBdr>
          <w:top w:val="single" w:sz="4" w:space="1" w:color="auto"/>
          <w:left w:val="single" w:sz="4" w:space="4" w:color="auto"/>
          <w:bottom w:val="single" w:sz="4" w:space="1" w:color="auto"/>
          <w:right w:val="single" w:sz="4" w:space="4" w:color="auto"/>
        </w:pBdr>
        <w:shd w:val="clear" w:color="auto" w:fill="FFF2CC" w:themeFill="accent4" w:themeFillTint="33"/>
      </w:pPr>
      <w:r w:rsidRPr="00400508">
        <w:t>spec:</w:t>
      </w:r>
    </w:p>
    <w:p w:rsidR="00400508" w:rsidRPr="00400508" w:rsidRDefault="00400508" w:rsidP="00400508">
      <w:pPr>
        <w:pBdr>
          <w:top w:val="single" w:sz="4" w:space="1" w:color="auto"/>
          <w:left w:val="single" w:sz="4" w:space="4" w:color="auto"/>
          <w:bottom w:val="single" w:sz="4" w:space="1" w:color="auto"/>
          <w:right w:val="single" w:sz="4" w:space="4" w:color="auto"/>
        </w:pBdr>
        <w:shd w:val="clear" w:color="auto" w:fill="FFF2CC" w:themeFill="accent4" w:themeFillTint="33"/>
      </w:pPr>
      <w:r w:rsidRPr="00400508">
        <w:t xml:space="preserve">  selector:</w:t>
      </w:r>
    </w:p>
    <w:p w:rsidR="00400508" w:rsidRPr="00400508" w:rsidRDefault="00400508" w:rsidP="00400508">
      <w:pPr>
        <w:pBdr>
          <w:top w:val="single" w:sz="4" w:space="1" w:color="auto"/>
          <w:left w:val="single" w:sz="4" w:space="4" w:color="auto"/>
          <w:bottom w:val="single" w:sz="4" w:space="1" w:color="auto"/>
          <w:right w:val="single" w:sz="4" w:space="4" w:color="auto"/>
        </w:pBdr>
        <w:shd w:val="clear" w:color="auto" w:fill="FFF2CC" w:themeFill="accent4" w:themeFillTint="33"/>
      </w:pPr>
      <w:r w:rsidRPr="00400508">
        <w:t xml:space="preserve">    app: webapp-sql</w:t>
      </w:r>
    </w:p>
    <w:p w:rsidR="00400508" w:rsidRPr="00400508" w:rsidRDefault="00400508" w:rsidP="00400508">
      <w:pPr>
        <w:pBdr>
          <w:top w:val="single" w:sz="4" w:space="1" w:color="auto"/>
          <w:left w:val="single" w:sz="4" w:space="4" w:color="auto"/>
          <w:bottom w:val="single" w:sz="4" w:space="1" w:color="auto"/>
          <w:right w:val="single" w:sz="4" w:space="4" w:color="auto"/>
        </w:pBdr>
        <w:shd w:val="clear" w:color="auto" w:fill="FFF2CC" w:themeFill="accent4" w:themeFillTint="33"/>
      </w:pPr>
      <w:r w:rsidRPr="00400508">
        <w:t xml:space="preserve">    tier: front</w:t>
      </w:r>
      <w:r>
        <w:t>end</w:t>
      </w:r>
    </w:p>
    <w:p w:rsidR="00400508" w:rsidRPr="00400508" w:rsidRDefault="00400508" w:rsidP="00400508">
      <w:pPr>
        <w:pBdr>
          <w:top w:val="single" w:sz="4" w:space="1" w:color="auto"/>
          <w:left w:val="single" w:sz="4" w:space="4" w:color="auto"/>
          <w:bottom w:val="single" w:sz="4" w:space="1" w:color="auto"/>
          <w:right w:val="single" w:sz="4" w:space="4" w:color="auto"/>
        </w:pBdr>
        <w:shd w:val="clear" w:color="auto" w:fill="FFF2CC" w:themeFill="accent4" w:themeFillTint="33"/>
      </w:pPr>
      <w:r w:rsidRPr="00400508">
        <w:t xml:space="preserve">  ports:</w:t>
      </w:r>
    </w:p>
    <w:p w:rsidR="00400508" w:rsidRPr="00400508" w:rsidRDefault="00400508" w:rsidP="00400508">
      <w:pPr>
        <w:pBdr>
          <w:top w:val="single" w:sz="4" w:space="1" w:color="auto"/>
          <w:left w:val="single" w:sz="4" w:space="4" w:color="auto"/>
          <w:bottom w:val="single" w:sz="4" w:space="1" w:color="auto"/>
          <w:right w:val="single" w:sz="4" w:space="4" w:color="auto"/>
        </w:pBdr>
        <w:shd w:val="clear" w:color="auto" w:fill="FFF2CC" w:themeFill="accent4" w:themeFillTint="33"/>
      </w:pPr>
      <w:r w:rsidRPr="00400508">
        <w:t xml:space="preserve">  - port: 80</w:t>
      </w:r>
    </w:p>
    <w:p w:rsidR="00400508" w:rsidRPr="00906DD5" w:rsidRDefault="000F2AC8" w:rsidP="00400508">
      <w:pPr>
        <w:pBdr>
          <w:top w:val="single" w:sz="4" w:space="1" w:color="auto"/>
          <w:left w:val="single" w:sz="4" w:space="4" w:color="auto"/>
          <w:bottom w:val="single" w:sz="4" w:space="1" w:color="auto"/>
          <w:right w:val="single" w:sz="4" w:space="4" w:color="auto"/>
        </w:pBdr>
        <w:shd w:val="clear" w:color="auto" w:fill="FFF2CC" w:themeFill="accent4" w:themeFillTint="33"/>
        <w:rPr>
          <w:b/>
        </w:rPr>
      </w:pPr>
      <w:r>
        <w:t xml:space="preserve">  </w:t>
      </w:r>
      <w:r w:rsidR="00400508" w:rsidRPr="00906DD5">
        <w:rPr>
          <w:b/>
        </w:rPr>
        <w:t>type: NodePort</w:t>
      </w:r>
    </w:p>
    <w:p w:rsidR="00A508E5" w:rsidRPr="00A508E5" w:rsidRDefault="00A508E5" w:rsidP="00A508E5">
      <w:pPr>
        <w:rPr>
          <w:color w:val="333333"/>
          <w:sz w:val="27"/>
          <w:szCs w:val="27"/>
          <w:shd w:val="clear" w:color="auto" w:fill="FFFFFF"/>
        </w:rPr>
      </w:pPr>
    </w:p>
    <w:p w:rsidR="00400508" w:rsidRDefault="00400508" w:rsidP="00A508E5">
      <w:pPr>
        <w:rPr>
          <w:color w:val="333333"/>
          <w:sz w:val="27"/>
          <w:szCs w:val="27"/>
          <w:shd w:val="clear" w:color="auto" w:fill="FFFFFF"/>
        </w:rPr>
      </w:pPr>
    </w:p>
    <w:p w:rsidR="00A508E5" w:rsidRPr="00072F96" w:rsidRDefault="00A508E5" w:rsidP="00072F96">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F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apply -f webservice.yml</w:t>
      </w:r>
    </w:p>
    <w:p w:rsidR="00400508" w:rsidRPr="00072F96" w:rsidRDefault="00400508" w:rsidP="00072F96">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F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get service</w:t>
      </w:r>
    </w:p>
    <w:p w:rsidR="00400508" w:rsidRPr="00400508" w:rsidRDefault="00400508" w:rsidP="00400508">
      <w:pPr>
        <w:rPr>
          <w:color w:val="333333"/>
          <w:sz w:val="27"/>
          <w:szCs w:val="27"/>
          <w:shd w:val="clear" w:color="auto" w:fill="FFFFFF"/>
        </w:rPr>
      </w:pPr>
      <w:r w:rsidRPr="00400508">
        <w:rPr>
          <w:color w:val="333333"/>
          <w:sz w:val="27"/>
          <w:szCs w:val="27"/>
          <w:shd w:val="clear" w:color="auto" w:fill="FFFFFF"/>
        </w:rPr>
        <w:t>Step 5: Now, check the configuration of running pods.</w:t>
      </w:r>
    </w:p>
    <w:p w:rsidR="00606832" w:rsidRDefault="00400508" w:rsidP="00072F96">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F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get pods</w:t>
      </w:r>
    </w:p>
    <w:p w:rsidR="00606832" w:rsidRPr="00606832" w:rsidRDefault="00606832" w:rsidP="00606832">
      <w:pPr>
        <w:rPr>
          <w:sz w:val="28"/>
          <w:szCs w:val="28"/>
        </w:rPr>
      </w:pPr>
    </w:p>
    <w:p w:rsidR="00606832" w:rsidRPr="00606832" w:rsidRDefault="00606832" w:rsidP="00606832">
      <w:pPr>
        <w:rPr>
          <w:sz w:val="28"/>
          <w:szCs w:val="28"/>
        </w:rPr>
      </w:pPr>
    </w:p>
    <w:p w:rsidR="00606832" w:rsidRDefault="00606832" w:rsidP="00606832">
      <w:pPr>
        <w:rPr>
          <w:sz w:val="28"/>
          <w:szCs w:val="28"/>
        </w:rPr>
      </w:pPr>
    </w:p>
    <w:p w:rsidR="00606832" w:rsidRDefault="00606832" w:rsidP="00606832">
      <w:pPr>
        <w:rPr>
          <w:color w:val="333333"/>
          <w:sz w:val="27"/>
          <w:szCs w:val="27"/>
          <w:shd w:val="clear" w:color="auto" w:fill="FFFFFF"/>
        </w:rPr>
      </w:pPr>
      <w:r>
        <w:rPr>
          <w:color w:val="333333"/>
          <w:sz w:val="27"/>
          <w:szCs w:val="27"/>
          <w:shd w:val="clear" w:color="auto" w:fill="FFFFFF"/>
        </w:rPr>
        <w:t xml:space="preserve">Lab 2: </w:t>
      </w:r>
      <w:hyperlink r:id="rId14" w:history="1">
        <w:r w:rsidRPr="00EB010D">
          <w:rPr>
            <w:rStyle w:val="Hyperlink"/>
            <w:sz w:val="27"/>
            <w:szCs w:val="27"/>
            <w:shd w:val="clear" w:color="auto" w:fill="FFFFFF"/>
          </w:rPr>
          <w:t>Load Balancer</w:t>
        </w:r>
      </w:hyperlink>
    </w:p>
    <w:p w:rsidR="004C4949" w:rsidRDefault="004C4949" w:rsidP="00606832">
      <w:pPr>
        <w:rPr>
          <w:color w:val="333333"/>
          <w:sz w:val="27"/>
          <w:szCs w:val="27"/>
          <w:shd w:val="clear" w:color="auto" w:fill="FFFFFF"/>
        </w:rPr>
      </w:pPr>
      <w:r>
        <w:rPr>
          <w:color w:val="333333"/>
          <w:sz w:val="27"/>
          <w:szCs w:val="27"/>
          <w:shd w:val="clear" w:color="auto" w:fill="FFFFFF"/>
        </w:rPr>
        <w:t>vi deployment-for-load-balancer.yml</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apiVersion: apps/v1 # for versions before 1.9.0 use apps/v1beta2</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kind: Deployment</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metadata:</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name: nginx-deployment</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spec:</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selector:</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matchLabels:</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app: nginx-deployment</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replicas: 2 # tells deployment to run 2 pods matching the template</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template:</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metadata:</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labels:</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app: nginx-deployment</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spec:</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containers:</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 name: nginx-deployment</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image: nginx:1.9.1</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ports:</w:t>
      </w:r>
    </w:p>
    <w:p w:rsidR="004C4949" w:rsidRPr="00AB6FF1" w:rsidRDefault="004C4949" w:rsidP="004C4949">
      <w:pPr>
        <w:pBdr>
          <w:top w:val="single" w:sz="4" w:space="1" w:color="auto"/>
          <w:left w:val="single" w:sz="4" w:space="4" w:color="auto"/>
          <w:bottom w:val="single" w:sz="4" w:space="1" w:color="auto"/>
          <w:right w:val="single" w:sz="4" w:space="4" w:color="auto"/>
        </w:pBdr>
        <w:shd w:val="clear" w:color="auto" w:fill="FFF2CC" w:themeFill="accent4" w:themeFillTint="33"/>
      </w:pPr>
      <w:r w:rsidRPr="00AB6FF1">
        <w:t xml:space="preserve">        - containerPort: 80</w:t>
      </w:r>
    </w:p>
    <w:p w:rsidR="004C4949" w:rsidRDefault="004C4949" w:rsidP="00606832">
      <w:pPr>
        <w:rPr>
          <w:color w:val="333333"/>
          <w:sz w:val="27"/>
          <w:szCs w:val="27"/>
          <w:shd w:val="clear" w:color="auto" w:fill="FFFFFF"/>
        </w:rPr>
      </w:pPr>
    </w:p>
    <w:p w:rsidR="004C4949" w:rsidRDefault="004C4949" w:rsidP="00606832">
      <w:pPr>
        <w:rPr>
          <w:color w:val="333333"/>
          <w:sz w:val="27"/>
          <w:szCs w:val="27"/>
          <w:shd w:val="clear" w:color="auto" w:fill="FFFFFF"/>
        </w:rPr>
      </w:pPr>
    </w:p>
    <w:p w:rsidR="004C4949" w:rsidRPr="00400508" w:rsidRDefault="004C4949" w:rsidP="00606832">
      <w:pPr>
        <w:rPr>
          <w:color w:val="333333"/>
          <w:sz w:val="27"/>
          <w:szCs w:val="27"/>
          <w:shd w:val="clear" w:color="auto" w:fill="FFFFFF"/>
        </w:rPr>
      </w:pPr>
      <w:r>
        <w:rPr>
          <w:color w:val="333333"/>
          <w:sz w:val="27"/>
          <w:szCs w:val="27"/>
          <w:shd w:val="clear" w:color="auto" w:fill="FFFFFF"/>
        </w:rPr>
        <w:t>vi service-</w:t>
      </w:r>
      <w:r w:rsidR="00085536">
        <w:rPr>
          <w:color w:val="333333"/>
          <w:sz w:val="27"/>
          <w:szCs w:val="27"/>
          <w:shd w:val="clear" w:color="auto" w:fill="FFFFFF"/>
        </w:rPr>
        <w:t>for-</w:t>
      </w:r>
      <w:r>
        <w:rPr>
          <w:color w:val="333333"/>
          <w:sz w:val="27"/>
          <w:szCs w:val="27"/>
          <w:shd w:val="clear" w:color="auto" w:fill="FFFFFF"/>
        </w:rPr>
        <w:t>loadbalancer.yml</w:t>
      </w:r>
    </w:p>
    <w:p w:rsidR="001619F8" w:rsidRPr="001619F8" w:rsidRDefault="001619F8" w:rsidP="001619F8">
      <w:pPr>
        <w:pBdr>
          <w:top w:val="single" w:sz="4" w:space="1" w:color="auto"/>
          <w:left w:val="single" w:sz="4" w:space="4" w:color="auto"/>
          <w:bottom w:val="single" w:sz="4" w:space="1" w:color="auto"/>
          <w:right w:val="single" w:sz="4" w:space="4" w:color="auto"/>
        </w:pBdr>
        <w:shd w:val="clear" w:color="auto" w:fill="FFF2CC" w:themeFill="accent4" w:themeFillTint="33"/>
      </w:pPr>
      <w:r w:rsidRPr="001619F8">
        <w:t>apiVersion: v1</w:t>
      </w:r>
    </w:p>
    <w:p w:rsidR="001619F8" w:rsidRPr="001619F8" w:rsidRDefault="001619F8" w:rsidP="001619F8">
      <w:pPr>
        <w:pBdr>
          <w:top w:val="single" w:sz="4" w:space="1" w:color="auto"/>
          <w:left w:val="single" w:sz="4" w:space="4" w:color="auto"/>
          <w:bottom w:val="single" w:sz="4" w:space="1" w:color="auto"/>
          <w:right w:val="single" w:sz="4" w:space="4" w:color="auto"/>
        </w:pBdr>
        <w:shd w:val="clear" w:color="auto" w:fill="FFF2CC" w:themeFill="accent4" w:themeFillTint="33"/>
      </w:pPr>
      <w:r w:rsidRPr="001619F8">
        <w:t>kind: Service</w:t>
      </w:r>
    </w:p>
    <w:p w:rsidR="001619F8" w:rsidRPr="001619F8" w:rsidRDefault="001619F8" w:rsidP="001619F8">
      <w:pPr>
        <w:pBdr>
          <w:top w:val="single" w:sz="4" w:space="1" w:color="auto"/>
          <w:left w:val="single" w:sz="4" w:space="4" w:color="auto"/>
          <w:bottom w:val="single" w:sz="4" w:space="1" w:color="auto"/>
          <w:right w:val="single" w:sz="4" w:space="4" w:color="auto"/>
        </w:pBdr>
        <w:shd w:val="clear" w:color="auto" w:fill="FFF2CC" w:themeFill="accent4" w:themeFillTint="33"/>
      </w:pPr>
      <w:r w:rsidRPr="001619F8">
        <w:t>metadata:</w:t>
      </w:r>
    </w:p>
    <w:p w:rsidR="001619F8" w:rsidRPr="001619F8" w:rsidRDefault="001619F8" w:rsidP="001619F8">
      <w:pPr>
        <w:pBdr>
          <w:top w:val="single" w:sz="4" w:space="1" w:color="auto"/>
          <w:left w:val="single" w:sz="4" w:space="4" w:color="auto"/>
          <w:bottom w:val="single" w:sz="4" w:space="1" w:color="auto"/>
          <w:right w:val="single" w:sz="4" w:space="4" w:color="auto"/>
        </w:pBdr>
        <w:shd w:val="clear" w:color="auto" w:fill="FFF2CC" w:themeFill="accent4" w:themeFillTint="33"/>
      </w:pPr>
      <w:r w:rsidRPr="001619F8">
        <w:lastRenderedPageBreak/>
        <w:t xml:space="preserve">  name: </w:t>
      </w:r>
      <w:r w:rsidR="00C44D87" w:rsidRPr="00C44D87">
        <w:t>nginx-deployment</w:t>
      </w:r>
    </w:p>
    <w:p w:rsidR="001619F8" w:rsidRPr="001619F8" w:rsidRDefault="001619F8" w:rsidP="001619F8">
      <w:pPr>
        <w:pBdr>
          <w:top w:val="single" w:sz="4" w:space="1" w:color="auto"/>
          <w:left w:val="single" w:sz="4" w:space="4" w:color="auto"/>
          <w:bottom w:val="single" w:sz="4" w:space="1" w:color="auto"/>
          <w:right w:val="single" w:sz="4" w:space="4" w:color="auto"/>
        </w:pBdr>
        <w:shd w:val="clear" w:color="auto" w:fill="FFF2CC" w:themeFill="accent4" w:themeFillTint="33"/>
      </w:pPr>
      <w:r w:rsidRPr="001619F8">
        <w:t>spec:</w:t>
      </w:r>
    </w:p>
    <w:p w:rsidR="001619F8" w:rsidRPr="001619F8" w:rsidRDefault="001619F8" w:rsidP="001619F8">
      <w:pPr>
        <w:pBdr>
          <w:top w:val="single" w:sz="4" w:space="1" w:color="auto"/>
          <w:left w:val="single" w:sz="4" w:space="4" w:color="auto"/>
          <w:bottom w:val="single" w:sz="4" w:space="1" w:color="auto"/>
          <w:right w:val="single" w:sz="4" w:space="4" w:color="auto"/>
        </w:pBdr>
        <w:shd w:val="clear" w:color="auto" w:fill="FFF2CC" w:themeFill="accent4" w:themeFillTint="33"/>
      </w:pPr>
      <w:r w:rsidRPr="001619F8">
        <w:t xml:space="preserve">  selector:</w:t>
      </w:r>
    </w:p>
    <w:p w:rsidR="001619F8" w:rsidRPr="004C4949" w:rsidRDefault="001619F8" w:rsidP="001619F8">
      <w:pPr>
        <w:pBdr>
          <w:top w:val="single" w:sz="4" w:space="1" w:color="auto"/>
          <w:left w:val="single" w:sz="4" w:space="4" w:color="auto"/>
          <w:bottom w:val="single" w:sz="4" w:space="1" w:color="auto"/>
          <w:right w:val="single" w:sz="4" w:space="4" w:color="auto"/>
        </w:pBdr>
        <w:shd w:val="clear" w:color="auto" w:fill="FFF2CC" w:themeFill="accent4" w:themeFillTint="33"/>
        <w:rPr>
          <w:b/>
        </w:rPr>
      </w:pPr>
      <w:r w:rsidRPr="001619F8">
        <w:t xml:space="preserve">    </w:t>
      </w:r>
      <w:r w:rsidRPr="004C4949">
        <w:rPr>
          <w:b/>
        </w:rPr>
        <w:t xml:space="preserve">app: </w:t>
      </w:r>
      <w:r w:rsidR="00C44D87" w:rsidRPr="004C4949">
        <w:rPr>
          <w:b/>
        </w:rPr>
        <w:t>nginx-deployment</w:t>
      </w:r>
    </w:p>
    <w:p w:rsidR="001619F8" w:rsidRPr="001619F8" w:rsidRDefault="001619F8" w:rsidP="001619F8">
      <w:pPr>
        <w:pBdr>
          <w:top w:val="single" w:sz="4" w:space="1" w:color="auto"/>
          <w:left w:val="single" w:sz="4" w:space="4" w:color="auto"/>
          <w:bottom w:val="single" w:sz="4" w:space="1" w:color="auto"/>
          <w:right w:val="single" w:sz="4" w:space="4" w:color="auto"/>
        </w:pBdr>
        <w:shd w:val="clear" w:color="auto" w:fill="FFF2CC" w:themeFill="accent4" w:themeFillTint="33"/>
      </w:pPr>
      <w:r w:rsidRPr="001619F8">
        <w:t xml:space="preserve">  ports:</w:t>
      </w:r>
    </w:p>
    <w:p w:rsidR="001619F8" w:rsidRPr="001619F8" w:rsidRDefault="001619F8" w:rsidP="001619F8">
      <w:pPr>
        <w:pBdr>
          <w:top w:val="single" w:sz="4" w:space="1" w:color="auto"/>
          <w:left w:val="single" w:sz="4" w:space="4" w:color="auto"/>
          <w:bottom w:val="single" w:sz="4" w:space="1" w:color="auto"/>
          <w:right w:val="single" w:sz="4" w:space="4" w:color="auto"/>
        </w:pBdr>
        <w:shd w:val="clear" w:color="auto" w:fill="FFF2CC" w:themeFill="accent4" w:themeFillTint="33"/>
      </w:pPr>
      <w:r w:rsidRPr="001619F8">
        <w:t xml:space="preserve">  - port: 80</w:t>
      </w:r>
    </w:p>
    <w:p w:rsidR="00A25189" w:rsidRDefault="001619F8" w:rsidP="001619F8">
      <w:pPr>
        <w:pBdr>
          <w:top w:val="single" w:sz="4" w:space="1" w:color="auto"/>
          <w:left w:val="single" w:sz="4" w:space="4" w:color="auto"/>
          <w:bottom w:val="single" w:sz="4" w:space="1" w:color="auto"/>
          <w:right w:val="single" w:sz="4" w:space="4" w:color="auto"/>
        </w:pBdr>
        <w:shd w:val="clear" w:color="auto" w:fill="FFF2CC" w:themeFill="accent4" w:themeFillTint="33"/>
        <w:rPr>
          <w:b/>
        </w:rPr>
      </w:pPr>
      <w:r w:rsidRPr="001619F8">
        <w:t xml:space="preserve">  </w:t>
      </w:r>
      <w:r w:rsidRPr="004C4949">
        <w:rPr>
          <w:b/>
        </w:rPr>
        <w:t>type: LoadBalancer</w:t>
      </w:r>
    </w:p>
    <w:p w:rsidR="00A25189" w:rsidRPr="00A25189" w:rsidRDefault="00A25189" w:rsidP="00A25189"/>
    <w:p w:rsidR="00A25189" w:rsidRPr="00A25189" w:rsidRDefault="00A25189" w:rsidP="00A25189"/>
    <w:p w:rsidR="00A25189" w:rsidRPr="00A25189" w:rsidRDefault="00A25189" w:rsidP="00A25189"/>
    <w:p w:rsidR="00A25189" w:rsidRPr="00A25189" w:rsidRDefault="00A25189" w:rsidP="00A25189"/>
    <w:p w:rsidR="00A25189" w:rsidRPr="00E4632C" w:rsidRDefault="00A25189" w:rsidP="00A25189">
      <w:pPr>
        <w:rPr>
          <w:color w:val="333333"/>
          <w:sz w:val="27"/>
          <w:szCs w:val="27"/>
          <w:shd w:val="clear" w:color="auto" w:fill="FFFFFF"/>
        </w:rPr>
      </w:pPr>
    </w:p>
    <w:p w:rsidR="00A25189" w:rsidRDefault="00A25189" w:rsidP="00A25189">
      <w:pPr>
        <w:rPr>
          <w:color w:val="333333"/>
          <w:sz w:val="27"/>
          <w:szCs w:val="27"/>
          <w:shd w:val="clear" w:color="auto" w:fill="FFFFFF"/>
        </w:rPr>
      </w:pPr>
      <w:r>
        <w:rPr>
          <w:color w:val="333333"/>
          <w:sz w:val="27"/>
          <w:szCs w:val="27"/>
          <w:shd w:val="clear" w:color="auto" w:fill="FFFFFF"/>
        </w:rPr>
        <w:t>&lt;VM IP&gt;:80</w:t>
      </w:r>
      <w:r w:rsidR="00CD0BD6">
        <w:rPr>
          <w:color w:val="333333"/>
          <w:sz w:val="27"/>
          <w:szCs w:val="27"/>
          <w:shd w:val="clear" w:color="auto" w:fill="FFFFFF"/>
        </w:rPr>
        <w:t xml:space="preserve"> , would work within cluster.</w:t>
      </w:r>
    </w:p>
    <w:p w:rsidR="00E4632C" w:rsidRDefault="00E4632C" w:rsidP="00A25189">
      <w:pPr>
        <w:rPr>
          <w:color w:val="333333"/>
          <w:sz w:val="27"/>
          <w:szCs w:val="27"/>
          <w:shd w:val="clear" w:color="auto" w:fill="FFFFFF"/>
        </w:rPr>
      </w:pPr>
      <w:r>
        <w:rPr>
          <w:color w:val="333333"/>
          <w:sz w:val="27"/>
          <w:szCs w:val="27"/>
          <w:shd w:val="clear" w:color="auto" w:fill="FFFFFF"/>
        </w:rPr>
        <w:t xml:space="preserve">For </w:t>
      </w:r>
      <w:r w:rsidR="00E0223B">
        <w:rPr>
          <w:color w:val="333333"/>
          <w:sz w:val="27"/>
          <w:szCs w:val="27"/>
          <w:shd w:val="clear" w:color="auto" w:fill="FFFFFF"/>
        </w:rPr>
        <w:t>external</w:t>
      </w:r>
      <w:r w:rsidR="0062186D">
        <w:rPr>
          <w:color w:val="333333"/>
          <w:sz w:val="27"/>
          <w:szCs w:val="27"/>
          <w:shd w:val="clear" w:color="auto" w:fill="FFFFFF"/>
        </w:rPr>
        <w:t>,</w:t>
      </w:r>
      <w:r>
        <w:rPr>
          <w:color w:val="333333"/>
          <w:sz w:val="27"/>
          <w:szCs w:val="27"/>
          <w:shd w:val="clear" w:color="auto" w:fill="FFFFFF"/>
        </w:rPr>
        <w:t xml:space="preserve"> map svc port and ip with AWS ELB </w:t>
      </w:r>
      <w:r w:rsidR="00132C47">
        <w:rPr>
          <w:color w:val="333333"/>
          <w:sz w:val="27"/>
          <w:szCs w:val="27"/>
          <w:shd w:val="clear" w:color="auto" w:fill="FFFFFF"/>
        </w:rPr>
        <w:t xml:space="preserve">(Though we </w:t>
      </w:r>
      <w:r w:rsidR="009F15D4">
        <w:rPr>
          <w:color w:val="333333"/>
          <w:sz w:val="27"/>
          <w:szCs w:val="27"/>
          <w:shd w:val="clear" w:color="auto" w:fill="FFFFFF"/>
        </w:rPr>
        <w:t xml:space="preserve">installed </w:t>
      </w:r>
      <w:r w:rsidR="009F15D4" w:rsidRPr="009F15D4">
        <w:rPr>
          <w:b/>
          <w:bCs/>
          <w:color w:val="333333"/>
          <w:sz w:val="27"/>
          <w:szCs w:val="27"/>
          <w:shd w:val="clear" w:color="auto" w:fill="FFFFFF"/>
        </w:rPr>
        <w:t>kubernetes using kubeadmin</w:t>
      </w:r>
      <w:r w:rsidR="009F15D4">
        <w:rPr>
          <w:color w:val="333333"/>
          <w:sz w:val="27"/>
          <w:szCs w:val="27"/>
          <w:shd w:val="clear" w:color="auto" w:fill="FFFFFF"/>
        </w:rPr>
        <w:t xml:space="preserve"> and haven’t mapped with </w:t>
      </w:r>
      <w:hyperlink r:id="rId15" w:history="1">
        <w:r w:rsidR="009F15D4" w:rsidRPr="00CD0BD6">
          <w:rPr>
            <w:rStyle w:val="Hyperlink"/>
            <w:sz w:val="27"/>
            <w:szCs w:val="27"/>
            <w:shd w:val="clear" w:color="auto" w:fill="FFFFFF"/>
          </w:rPr>
          <w:t>AWS</w:t>
        </w:r>
      </w:hyperlink>
      <w:r w:rsidR="009F15D4">
        <w:rPr>
          <w:color w:val="333333"/>
          <w:sz w:val="27"/>
          <w:szCs w:val="27"/>
          <w:shd w:val="clear" w:color="auto" w:fill="FFFFFF"/>
        </w:rPr>
        <w:t xml:space="preserve">/or any cloud so can’t get load balancer IP, we will get pending status for </w:t>
      </w:r>
      <w:r w:rsidR="009F15D4" w:rsidRPr="009F15D4">
        <w:rPr>
          <w:b/>
          <w:bCs/>
          <w:color w:val="333333"/>
          <w:sz w:val="27"/>
          <w:szCs w:val="27"/>
          <w:shd w:val="clear" w:color="auto" w:fill="FFFFFF"/>
        </w:rPr>
        <w:t>EXTERNAL-IP</w:t>
      </w:r>
      <w:r w:rsidR="00132C47">
        <w:rPr>
          <w:color w:val="333333"/>
          <w:sz w:val="27"/>
          <w:szCs w:val="27"/>
          <w:shd w:val="clear" w:color="auto" w:fill="FFFFFF"/>
        </w:rPr>
        <w:t>)</w:t>
      </w:r>
    </w:p>
    <w:p w:rsidR="00085536" w:rsidRPr="002C7FD5" w:rsidRDefault="002C7FD5" w:rsidP="002C7FD5">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FD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get svc nginx-deployment</w:t>
      </w:r>
    </w:p>
    <w:p w:rsidR="002C7FD5" w:rsidRDefault="002C7FD5" w:rsidP="00A25189">
      <w:pPr>
        <w:rPr>
          <w:b/>
          <w:bCs/>
          <w:color w:val="333333"/>
          <w:sz w:val="28"/>
          <w:szCs w:val="28"/>
          <w:u w:val="single"/>
          <w:shd w:val="clear" w:color="auto" w:fill="FFFFFF"/>
        </w:rPr>
      </w:pPr>
    </w:p>
    <w:p w:rsidR="00085536" w:rsidRPr="00085536" w:rsidRDefault="00085536" w:rsidP="00A25189">
      <w:pPr>
        <w:rPr>
          <w:b/>
          <w:bCs/>
          <w:color w:val="333333"/>
          <w:sz w:val="28"/>
          <w:szCs w:val="28"/>
          <w:u w:val="single"/>
          <w:shd w:val="clear" w:color="auto" w:fill="FFFFFF"/>
        </w:rPr>
      </w:pPr>
      <w:r w:rsidRPr="00085536">
        <w:rPr>
          <w:b/>
          <w:bCs/>
          <w:color w:val="333333"/>
          <w:sz w:val="28"/>
          <w:szCs w:val="28"/>
          <w:u w:val="single"/>
          <w:shd w:val="clear" w:color="auto" w:fill="FFFFFF"/>
        </w:rPr>
        <w:t>Service discovery</w:t>
      </w:r>
    </w:p>
    <w:p w:rsidR="00085536" w:rsidRDefault="00085536" w:rsidP="00A25189">
      <w:pPr>
        <w:rPr>
          <w:color w:val="333333"/>
          <w:sz w:val="27"/>
          <w:szCs w:val="27"/>
          <w:shd w:val="clear" w:color="auto" w:fill="FFFFFF"/>
        </w:rPr>
      </w:pPr>
      <w:r w:rsidRPr="00085536">
        <w:rPr>
          <w:color w:val="333333"/>
          <w:sz w:val="27"/>
          <w:szCs w:val="27"/>
          <w:shd w:val="clear" w:color="auto" w:fill="FFFFFF"/>
        </w:rPr>
        <w:t>Service discovery is the process of figuring out how to connect to a </w:t>
      </w:r>
      <w:hyperlink r:id="rId16" w:history="1">
        <w:r w:rsidRPr="00926291">
          <w:rPr>
            <w:color w:val="333333"/>
            <w:sz w:val="27"/>
            <w:szCs w:val="27"/>
          </w:rPr>
          <w:t>service</w:t>
        </w:r>
      </w:hyperlink>
      <w:r w:rsidRPr="00085536">
        <w:rPr>
          <w:color w:val="333333"/>
          <w:sz w:val="27"/>
          <w:szCs w:val="27"/>
          <w:shd w:val="clear" w:color="auto" w:fill="FFFFFF"/>
        </w:rPr>
        <w:t xml:space="preserve">. While there is a service discovery option based </w:t>
      </w:r>
      <w:r w:rsidRPr="00717EA5">
        <w:rPr>
          <w:color w:val="333333"/>
          <w:sz w:val="27"/>
          <w:szCs w:val="27"/>
          <w:shd w:val="clear" w:color="auto" w:fill="FFFFFF"/>
        </w:rPr>
        <w:t>on </w:t>
      </w:r>
      <w:hyperlink r:id="rId17" w:anchor="environment-variables" w:history="1">
        <w:r w:rsidRPr="00717EA5">
          <w:rPr>
            <w:color w:val="333333"/>
            <w:sz w:val="27"/>
            <w:szCs w:val="27"/>
          </w:rPr>
          <w:t xml:space="preserve">environment </w:t>
        </w:r>
        <w:r w:rsidRPr="00717EA5">
          <w:rPr>
            <w:color w:val="0070C0"/>
            <w:sz w:val="27"/>
            <w:szCs w:val="27"/>
            <w:u w:val="single"/>
          </w:rPr>
          <w:t>variables</w:t>
        </w:r>
      </w:hyperlink>
      <w:r w:rsidRPr="00717EA5">
        <w:rPr>
          <w:color w:val="333333"/>
          <w:sz w:val="27"/>
          <w:szCs w:val="27"/>
          <w:shd w:val="clear" w:color="auto" w:fill="FFFFFF"/>
        </w:rPr>
        <w:t> available</w:t>
      </w:r>
      <w:r w:rsidR="00926291">
        <w:rPr>
          <w:color w:val="333333"/>
          <w:sz w:val="27"/>
          <w:szCs w:val="27"/>
          <w:shd w:val="clear" w:color="auto" w:fill="FFFFFF"/>
        </w:rPr>
        <w:t xml:space="preserve"> (</w:t>
      </w:r>
      <w:r w:rsidR="00926291" w:rsidRPr="00926291">
        <w:rPr>
          <w:color w:val="333333"/>
          <w:sz w:val="27"/>
          <w:szCs w:val="27"/>
          <w:shd w:val="clear" w:color="auto" w:fill="FFFFFF"/>
        </w:rPr>
        <w:t>disadvantage of doing this is that the scheduler might put both Pods on the same machine, which will take your entire Service down if it dies</w:t>
      </w:r>
      <w:r w:rsidR="00926291">
        <w:rPr>
          <w:color w:val="333333"/>
          <w:sz w:val="27"/>
          <w:szCs w:val="27"/>
          <w:shd w:val="clear" w:color="auto" w:fill="FFFFFF"/>
        </w:rPr>
        <w:t>)</w:t>
      </w:r>
      <w:r w:rsidRPr="00085536">
        <w:rPr>
          <w:color w:val="333333"/>
          <w:sz w:val="27"/>
          <w:szCs w:val="27"/>
          <w:shd w:val="clear" w:color="auto" w:fill="FFFFFF"/>
        </w:rPr>
        <w:t>, the DNS-based</w:t>
      </w:r>
      <w:r w:rsidR="00926291">
        <w:rPr>
          <w:color w:val="333333"/>
          <w:sz w:val="27"/>
          <w:szCs w:val="27"/>
          <w:shd w:val="clear" w:color="auto" w:fill="FFFFFF"/>
        </w:rPr>
        <w:t xml:space="preserve"> (</w:t>
      </w:r>
      <w:r w:rsidR="00926291" w:rsidRPr="00664368">
        <w:rPr>
          <w:color w:val="333333"/>
          <w:sz w:val="27"/>
          <w:szCs w:val="27"/>
          <w:shd w:val="clear" w:color="auto" w:fill="FFFFFF"/>
        </w:rPr>
        <w:t>you can talk to the Service from any pod in your cluster,</w:t>
      </w:r>
      <w:r w:rsidR="00926291">
        <w:rPr>
          <w:rFonts w:ascii="Arial" w:hAnsi="Arial" w:cs="Arial"/>
          <w:color w:val="000000"/>
          <w:spacing w:val="2"/>
          <w:shd w:val="clear" w:color="auto" w:fill="FFFFFF"/>
        </w:rPr>
        <w:t xml:space="preserve"> </w:t>
      </w:r>
      <w:r w:rsidR="00926291">
        <w:rPr>
          <w:color w:val="333333"/>
          <w:sz w:val="27"/>
          <w:szCs w:val="27"/>
          <w:shd w:val="clear" w:color="auto" w:fill="FFFFFF"/>
        </w:rPr>
        <w:t>)</w:t>
      </w:r>
      <w:r w:rsidRPr="00085536">
        <w:rPr>
          <w:color w:val="333333"/>
          <w:sz w:val="27"/>
          <w:szCs w:val="27"/>
          <w:shd w:val="clear" w:color="auto" w:fill="FFFFFF"/>
        </w:rPr>
        <w:t xml:space="preserve"> service discovery is preferable.</w:t>
      </w:r>
    </w:p>
    <w:p w:rsidR="00664368" w:rsidRPr="00664368" w:rsidRDefault="00664368" w:rsidP="00664368">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3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get services kube-dns --namespace=kube-system</w:t>
      </w:r>
    </w:p>
    <w:p w:rsidR="00D4135F" w:rsidRDefault="00D4135F" w:rsidP="00A25189">
      <w:pPr>
        <w:rPr>
          <w:b/>
          <w:bCs/>
          <w:color w:val="333333"/>
          <w:sz w:val="28"/>
          <w:szCs w:val="28"/>
          <w:u w:val="single"/>
          <w:shd w:val="clear" w:color="auto" w:fill="FFFFFF"/>
        </w:rPr>
      </w:pPr>
    </w:p>
    <w:p w:rsidR="00C64BE9" w:rsidRPr="00C64BE9" w:rsidRDefault="00C64BE9" w:rsidP="00A25189">
      <w:pPr>
        <w:rPr>
          <w:b/>
          <w:bCs/>
          <w:color w:val="333333"/>
          <w:sz w:val="28"/>
          <w:szCs w:val="28"/>
          <w:u w:val="single"/>
          <w:shd w:val="clear" w:color="auto" w:fill="FFFFFF"/>
        </w:rPr>
      </w:pPr>
      <w:r w:rsidRPr="00C64BE9">
        <w:rPr>
          <w:b/>
          <w:bCs/>
          <w:color w:val="333333"/>
          <w:sz w:val="28"/>
          <w:szCs w:val="28"/>
          <w:u w:val="single"/>
          <w:shd w:val="clear" w:color="auto" w:fill="FFFFFF"/>
        </w:rPr>
        <w:t xml:space="preserve">Endpoints in Services:  </w:t>
      </w:r>
    </w:p>
    <w:p w:rsidR="00C64BE9" w:rsidRPr="00C64BE9" w:rsidRDefault="00C64BE9" w:rsidP="00C64BE9">
      <w:pPr>
        <w:pStyle w:val="ListParagraph"/>
        <w:numPr>
          <w:ilvl w:val="0"/>
          <w:numId w:val="9"/>
        </w:numPr>
        <w:shd w:val="clear" w:color="auto" w:fill="FFFFFF"/>
        <w:spacing w:after="120" w:line="240" w:lineRule="auto"/>
        <w:textAlignment w:val="baseline"/>
        <w:rPr>
          <w:color w:val="333333"/>
          <w:sz w:val="27"/>
          <w:szCs w:val="27"/>
          <w:shd w:val="clear" w:color="auto" w:fill="FFFFFF"/>
        </w:rPr>
      </w:pPr>
      <w:r w:rsidRPr="00C64BE9">
        <w:rPr>
          <w:color w:val="333333"/>
          <w:sz w:val="27"/>
          <w:szCs w:val="27"/>
          <w:shd w:val="clear" w:color="auto" w:fill="FFFFFF"/>
        </w:rPr>
        <w:t>Endpoints track the IP Addresses of the objects the service send traffic to.</w:t>
      </w:r>
    </w:p>
    <w:p w:rsidR="00C64BE9" w:rsidRDefault="00C64BE9" w:rsidP="00C64BE9">
      <w:pPr>
        <w:pStyle w:val="ListParagraph"/>
        <w:numPr>
          <w:ilvl w:val="0"/>
          <w:numId w:val="9"/>
        </w:numPr>
        <w:shd w:val="clear" w:color="auto" w:fill="FFFFFF"/>
        <w:spacing w:after="0" w:line="240" w:lineRule="auto"/>
        <w:textAlignment w:val="baseline"/>
        <w:rPr>
          <w:color w:val="333333"/>
          <w:sz w:val="27"/>
          <w:szCs w:val="27"/>
          <w:shd w:val="clear" w:color="auto" w:fill="FFFFFF"/>
        </w:rPr>
      </w:pPr>
      <w:r w:rsidRPr="00C64BE9">
        <w:rPr>
          <w:color w:val="333333"/>
          <w:sz w:val="27"/>
          <w:szCs w:val="27"/>
          <w:shd w:val="clear" w:color="auto" w:fill="FFFFFF"/>
        </w:rPr>
        <w:lastRenderedPageBreak/>
        <w:t>When a service selector matches a pod label, that IP Address is added to your endpoints</w:t>
      </w:r>
    </w:p>
    <w:p w:rsidR="00C64BE9" w:rsidRPr="00C64BE9" w:rsidRDefault="00C64BE9" w:rsidP="00C64BE9">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C64BE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ubectl get svc</w:t>
      </w:r>
    </w:p>
    <w:p w:rsidR="00C64BE9" w:rsidRPr="00C64BE9" w:rsidRDefault="00C64BE9" w:rsidP="00C64BE9">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C64BE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ubectl describe svc &lt;service name&gt;</w:t>
      </w:r>
    </w:p>
    <w:p w:rsidR="00C64BE9" w:rsidRPr="00C64BE9" w:rsidRDefault="00C64BE9" w:rsidP="00C64BE9">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C64BE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ubectl get pods</w:t>
      </w:r>
    </w:p>
    <w:p w:rsidR="00C64BE9" w:rsidRPr="00C64BE9" w:rsidRDefault="00C64BE9" w:rsidP="00C64BE9">
      <w:pPr>
        <w:shd w:val="clear" w:color="auto" w:fill="D9D9D9" w:themeFill="background1" w:themeFillShade="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C64BE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ubeclt describe pod &lt;pod name&gt;</w:t>
      </w:r>
    </w:p>
    <w:p w:rsidR="00C64BE9" w:rsidRPr="00E4632C" w:rsidRDefault="00C64BE9" w:rsidP="00A25189">
      <w:pPr>
        <w:rPr>
          <w:color w:val="333333"/>
          <w:sz w:val="27"/>
          <w:szCs w:val="27"/>
          <w:shd w:val="clear" w:color="auto" w:fill="FFFFFF"/>
        </w:rPr>
      </w:pPr>
    </w:p>
    <w:sectPr w:rsidR="00C64BE9" w:rsidRPr="00E46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868" w:rsidRDefault="005F0868" w:rsidP="00C364E0">
      <w:pPr>
        <w:spacing w:after="0" w:line="240" w:lineRule="auto"/>
      </w:pPr>
      <w:r>
        <w:separator/>
      </w:r>
    </w:p>
  </w:endnote>
  <w:endnote w:type="continuationSeparator" w:id="0">
    <w:p w:rsidR="005F0868" w:rsidRDefault="005F0868" w:rsidP="00C36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868" w:rsidRDefault="005F0868" w:rsidP="00C364E0">
      <w:pPr>
        <w:spacing w:after="0" w:line="240" w:lineRule="auto"/>
      </w:pPr>
      <w:r>
        <w:separator/>
      </w:r>
    </w:p>
  </w:footnote>
  <w:footnote w:type="continuationSeparator" w:id="0">
    <w:p w:rsidR="005F0868" w:rsidRDefault="005F0868" w:rsidP="00C364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81398"/>
    <w:multiLevelType w:val="multilevel"/>
    <w:tmpl w:val="3D44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F190F"/>
    <w:multiLevelType w:val="multilevel"/>
    <w:tmpl w:val="3D44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31B6D"/>
    <w:multiLevelType w:val="multilevel"/>
    <w:tmpl w:val="3D44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52919"/>
    <w:multiLevelType w:val="multilevel"/>
    <w:tmpl w:val="3D44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94A9E"/>
    <w:multiLevelType w:val="multilevel"/>
    <w:tmpl w:val="C7A2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C04D3C"/>
    <w:multiLevelType w:val="hybridMultilevel"/>
    <w:tmpl w:val="5CC43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2D3230"/>
    <w:multiLevelType w:val="multilevel"/>
    <w:tmpl w:val="3D44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B556D"/>
    <w:multiLevelType w:val="multilevel"/>
    <w:tmpl w:val="3D44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0469D"/>
    <w:multiLevelType w:val="multilevel"/>
    <w:tmpl w:val="3D44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7"/>
  </w:num>
  <w:num w:numId="5">
    <w:abstractNumId w:val="8"/>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53"/>
    <w:rsid w:val="00022644"/>
    <w:rsid w:val="0003641D"/>
    <w:rsid w:val="00072F96"/>
    <w:rsid w:val="00085536"/>
    <w:rsid w:val="00095316"/>
    <w:rsid w:val="000B4827"/>
    <w:rsid w:val="000F2AC8"/>
    <w:rsid w:val="00117E83"/>
    <w:rsid w:val="00120EAD"/>
    <w:rsid w:val="00132C47"/>
    <w:rsid w:val="00135FA6"/>
    <w:rsid w:val="00154F0D"/>
    <w:rsid w:val="001619F8"/>
    <w:rsid w:val="00193490"/>
    <w:rsid w:val="001B5CD6"/>
    <w:rsid w:val="001D316E"/>
    <w:rsid w:val="001E1A88"/>
    <w:rsid w:val="00213E25"/>
    <w:rsid w:val="002209DE"/>
    <w:rsid w:val="002C7FD5"/>
    <w:rsid w:val="002E230A"/>
    <w:rsid w:val="00301E7A"/>
    <w:rsid w:val="00305C53"/>
    <w:rsid w:val="0035359D"/>
    <w:rsid w:val="003A385E"/>
    <w:rsid w:val="003B1376"/>
    <w:rsid w:val="003C1AC6"/>
    <w:rsid w:val="00400508"/>
    <w:rsid w:val="00421223"/>
    <w:rsid w:val="004C4949"/>
    <w:rsid w:val="004E1500"/>
    <w:rsid w:val="00507AFB"/>
    <w:rsid w:val="00531C8B"/>
    <w:rsid w:val="0056058D"/>
    <w:rsid w:val="00571C22"/>
    <w:rsid w:val="00571C6A"/>
    <w:rsid w:val="005A1A32"/>
    <w:rsid w:val="005F0868"/>
    <w:rsid w:val="00606832"/>
    <w:rsid w:val="0062186D"/>
    <w:rsid w:val="00640CE8"/>
    <w:rsid w:val="00664368"/>
    <w:rsid w:val="006840DA"/>
    <w:rsid w:val="006E1E81"/>
    <w:rsid w:val="00717EA5"/>
    <w:rsid w:val="00754A15"/>
    <w:rsid w:val="0076475A"/>
    <w:rsid w:val="007D7D1C"/>
    <w:rsid w:val="007E35FD"/>
    <w:rsid w:val="0083682D"/>
    <w:rsid w:val="00845FDC"/>
    <w:rsid w:val="00853C84"/>
    <w:rsid w:val="00862A6E"/>
    <w:rsid w:val="0089188F"/>
    <w:rsid w:val="008F754D"/>
    <w:rsid w:val="00900F8A"/>
    <w:rsid w:val="00906DD5"/>
    <w:rsid w:val="00926291"/>
    <w:rsid w:val="00936080"/>
    <w:rsid w:val="00942684"/>
    <w:rsid w:val="009463A5"/>
    <w:rsid w:val="00952877"/>
    <w:rsid w:val="00965D70"/>
    <w:rsid w:val="009958D2"/>
    <w:rsid w:val="009E400C"/>
    <w:rsid w:val="009F15D4"/>
    <w:rsid w:val="00A01D48"/>
    <w:rsid w:val="00A02FD5"/>
    <w:rsid w:val="00A25189"/>
    <w:rsid w:val="00A508E5"/>
    <w:rsid w:val="00A52D06"/>
    <w:rsid w:val="00A62AFF"/>
    <w:rsid w:val="00A65D9B"/>
    <w:rsid w:val="00A7583F"/>
    <w:rsid w:val="00A9394A"/>
    <w:rsid w:val="00AB6119"/>
    <w:rsid w:val="00AB6FF1"/>
    <w:rsid w:val="00AE5314"/>
    <w:rsid w:val="00B91812"/>
    <w:rsid w:val="00B972D2"/>
    <w:rsid w:val="00BB7D18"/>
    <w:rsid w:val="00BC2858"/>
    <w:rsid w:val="00BC4236"/>
    <w:rsid w:val="00BC7FBA"/>
    <w:rsid w:val="00C364E0"/>
    <w:rsid w:val="00C44D87"/>
    <w:rsid w:val="00C52D10"/>
    <w:rsid w:val="00C55D4E"/>
    <w:rsid w:val="00C64BE9"/>
    <w:rsid w:val="00C716A1"/>
    <w:rsid w:val="00CA25F7"/>
    <w:rsid w:val="00CD0BD6"/>
    <w:rsid w:val="00CE3DD7"/>
    <w:rsid w:val="00CE4A79"/>
    <w:rsid w:val="00D273FF"/>
    <w:rsid w:val="00D34E0F"/>
    <w:rsid w:val="00D4135F"/>
    <w:rsid w:val="00D5495B"/>
    <w:rsid w:val="00D633A8"/>
    <w:rsid w:val="00D66321"/>
    <w:rsid w:val="00D95FED"/>
    <w:rsid w:val="00DF2009"/>
    <w:rsid w:val="00E0223B"/>
    <w:rsid w:val="00E102B0"/>
    <w:rsid w:val="00E4632C"/>
    <w:rsid w:val="00E53381"/>
    <w:rsid w:val="00E540EB"/>
    <w:rsid w:val="00E613F2"/>
    <w:rsid w:val="00E93EF7"/>
    <w:rsid w:val="00E949F3"/>
    <w:rsid w:val="00EB010D"/>
    <w:rsid w:val="00EF28CF"/>
    <w:rsid w:val="00F17710"/>
    <w:rsid w:val="00F9099B"/>
    <w:rsid w:val="00FC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92830-F54B-4553-8E4C-42DDF5C2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93E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93E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3B137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4E0"/>
  </w:style>
  <w:style w:type="paragraph" w:styleId="Footer">
    <w:name w:val="footer"/>
    <w:basedOn w:val="Normal"/>
    <w:link w:val="FooterChar"/>
    <w:uiPriority w:val="99"/>
    <w:unhideWhenUsed/>
    <w:rsid w:val="00C36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4E0"/>
  </w:style>
  <w:style w:type="paragraph" w:styleId="NormalWeb">
    <w:name w:val="Normal (Web)"/>
    <w:basedOn w:val="Normal"/>
    <w:uiPriority w:val="99"/>
    <w:semiHidden/>
    <w:unhideWhenUsed/>
    <w:rsid w:val="00B918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812"/>
    <w:pPr>
      <w:ind w:left="720"/>
      <w:contextualSpacing/>
    </w:pPr>
  </w:style>
  <w:style w:type="character" w:styleId="Hyperlink">
    <w:name w:val="Hyperlink"/>
    <w:basedOn w:val="DefaultParagraphFont"/>
    <w:uiPriority w:val="99"/>
    <w:unhideWhenUsed/>
    <w:rsid w:val="00022644"/>
    <w:rPr>
      <w:color w:val="0563C1" w:themeColor="hyperlink"/>
      <w:u w:val="single"/>
    </w:rPr>
  </w:style>
  <w:style w:type="character" w:styleId="Strong">
    <w:name w:val="Strong"/>
    <w:basedOn w:val="DefaultParagraphFont"/>
    <w:uiPriority w:val="22"/>
    <w:qFormat/>
    <w:rsid w:val="003B1376"/>
    <w:rPr>
      <w:b/>
      <w:bCs/>
    </w:rPr>
  </w:style>
  <w:style w:type="character" w:customStyle="1" w:styleId="Heading5Char">
    <w:name w:val="Heading 5 Char"/>
    <w:basedOn w:val="DefaultParagraphFont"/>
    <w:link w:val="Heading5"/>
    <w:uiPriority w:val="9"/>
    <w:rsid w:val="003B1376"/>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E93EF7"/>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E93EF7"/>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01D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508"/>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CD0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729">
      <w:bodyDiv w:val="1"/>
      <w:marLeft w:val="0"/>
      <w:marRight w:val="0"/>
      <w:marTop w:val="0"/>
      <w:marBottom w:val="0"/>
      <w:divBdr>
        <w:top w:val="none" w:sz="0" w:space="0" w:color="auto"/>
        <w:left w:val="none" w:sz="0" w:space="0" w:color="auto"/>
        <w:bottom w:val="none" w:sz="0" w:space="0" w:color="auto"/>
        <w:right w:val="none" w:sz="0" w:space="0" w:color="auto"/>
      </w:divBdr>
    </w:div>
    <w:div w:id="169956352">
      <w:bodyDiv w:val="1"/>
      <w:marLeft w:val="0"/>
      <w:marRight w:val="0"/>
      <w:marTop w:val="0"/>
      <w:marBottom w:val="0"/>
      <w:divBdr>
        <w:top w:val="none" w:sz="0" w:space="0" w:color="auto"/>
        <w:left w:val="none" w:sz="0" w:space="0" w:color="auto"/>
        <w:bottom w:val="none" w:sz="0" w:space="0" w:color="auto"/>
        <w:right w:val="none" w:sz="0" w:space="0" w:color="auto"/>
      </w:divBdr>
    </w:div>
    <w:div w:id="178348865">
      <w:bodyDiv w:val="1"/>
      <w:marLeft w:val="0"/>
      <w:marRight w:val="0"/>
      <w:marTop w:val="0"/>
      <w:marBottom w:val="0"/>
      <w:divBdr>
        <w:top w:val="none" w:sz="0" w:space="0" w:color="auto"/>
        <w:left w:val="none" w:sz="0" w:space="0" w:color="auto"/>
        <w:bottom w:val="none" w:sz="0" w:space="0" w:color="auto"/>
        <w:right w:val="none" w:sz="0" w:space="0" w:color="auto"/>
      </w:divBdr>
    </w:div>
    <w:div w:id="511802471">
      <w:bodyDiv w:val="1"/>
      <w:marLeft w:val="0"/>
      <w:marRight w:val="0"/>
      <w:marTop w:val="0"/>
      <w:marBottom w:val="0"/>
      <w:divBdr>
        <w:top w:val="none" w:sz="0" w:space="0" w:color="auto"/>
        <w:left w:val="none" w:sz="0" w:space="0" w:color="auto"/>
        <w:bottom w:val="none" w:sz="0" w:space="0" w:color="auto"/>
        <w:right w:val="none" w:sz="0" w:space="0" w:color="auto"/>
      </w:divBdr>
    </w:div>
    <w:div w:id="796339641">
      <w:bodyDiv w:val="1"/>
      <w:marLeft w:val="0"/>
      <w:marRight w:val="0"/>
      <w:marTop w:val="0"/>
      <w:marBottom w:val="0"/>
      <w:divBdr>
        <w:top w:val="none" w:sz="0" w:space="0" w:color="auto"/>
        <w:left w:val="none" w:sz="0" w:space="0" w:color="auto"/>
        <w:bottom w:val="none" w:sz="0" w:space="0" w:color="auto"/>
        <w:right w:val="none" w:sz="0" w:space="0" w:color="auto"/>
      </w:divBdr>
    </w:div>
    <w:div w:id="841627567">
      <w:bodyDiv w:val="1"/>
      <w:marLeft w:val="0"/>
      <w:marRight w:val="0"/>
      <w:marTop w:val="0"/>
      <w:marBottom w:val="0"/>
      <w:divBdr>
        <w:top w:val="none" w:sz="0" w:space="0" w:color="auto"/>
        <w:left w:val="none" w:sz="0" w:space="0" w:color="auto"/>
        <w:bottom w:val="none" w:sz="0" w:space="0" w:color="auto"/>
        <w:right w:val="none" w:sz="0" w:space="0" w:color="auto"/>
      </w:divBdr>
    </w:div>
    <w:div w:id="1233347264">
      <w:bodyDiv w:val="1"/>
      <w:marLeft w:val="0"/>
      <w:marRight w:val="0"/>
      <w:marTop w:val="0"/>
      <w:marBottom w:val="0"/>
      <w:divBdr>
        <w:top w:val="none" w:sz="0" w:space="0" w:color="auto"/>
        <w:left w:val="none" w:sz="0" w:space="0" w:color="auto"/>
        <w:bottom w:val="none" w:sz="0" w:space="0" w:color="auto"/>
        <w:right w:val="none" w:sz="0" w:space="0" w:color="auto"/>
      </w:divBdr>
    </w:div>
    <w:div w:id="1482573316">
      <w:bodyDiv w:val="1"/>
      <w:marLeft w:val="0"/>
      <w:marRight w:val="0"/>
      <w:marTop w:val="0"/>
      <w:marBottom w:val="0"/>
      <w:divBdr>
        <w:top w:val="none" w:sz="0" w:space="0" w:color="auto"/>
        <w:left w:val="none" w:sz="0" w:space="0" w:color="auto"/>
        <w:bottom w:val="none" w:sz="0" w:space="0" w:color="auto"/>
        <w:right w:val="none" w:sz="0" w:space="0" w:color="auto"/>
      </w:divBdr>
    </w:div>
    <w:div w:id="1497069622">
      <w:bodyDiv w:val="1"/>
      <w:marLeft w:val="0"/>
      <w:marRight w:val="0"/>
      <w:marTop w:val="0"/>
      <w:marBottom w:val="0"/>
      <w:divBdr>
        <w:top w:val="none" w:sz="0" w:space="0" w:color="auto"/>
        <w:left w:val="none" w:sz="0" w:space="0" w:color="auto"/>
        <w:bottom w:val="none" w:sz="0" w:space="0" w:color="auto"/>
        <w:right w:val="none" w:sz="0" w:space="0" w:color="auto"/>
      </w:divBdr>
    </w:div>
    <w:div w:id="1641882206">
      <w:bodyDiv w:val="1"/>
      <w:marLeft w:val="0"/>
      <w:marRight w:val="0"/>
      <w:marTop w:val="0"/>
      <w:marBottom w:val="0"/>
      <w:divBdr>
        <w:top w:val="none" w:sz="0" w:space="0" w:color="auto"/>
        <w:left w:val="none" w:sz="0" w:space="0" w:color="auto"/>
        <w:bottom w:val="none" w:sz="0" w:space="0" w:color="auto"/>
        <w:right w:val="none" w:sz="0" w:space="0" w:color="auto"/>
      </w:divBdr>
    </w:div>
    <w:div w:id="1667320972">
      <w:bodyDiv w:val="1"/>
      <w:marLeft w:val="0"/>
      <w:marRight w:val="0"/>
      <w:marTop w:val="0"/>
      <w:marBottom w:val="0"/>
      <w:divBdr>
        <w:top w:val="none" w:sz="0" w:space="0" w:color="auto"/>
        <w:left w:val="none" w:sz="0" w:space="0" w:color="auto"/>
        <w:bottom w:val="none" w:sz="0" w:space="0" w:color="auto"/>
        <w:right w:val="none" w:sz="0" w:space="0" w:color="auto"/>
      </w:divBdr>
    </w:div>
    <w:div w:id="1727950432">
      <w:bodyDiv w:val="1"/>
      <w:marLeft w:val="0"/>
      <w:marRight w:val="0"/>
      <w:marTop w:val="0"/>
      <w:marBottom w:val="0"/>
      <w:divBdr>
        <w:top w:val="none" w:sz="0" w:space="0" w:color="auto"/>
        <w:left w:val="none" w:sz="0" w:space="0" w:color="auto"/>
        <w:bottom w:val="none" w:sz="0" w:space="0" w:color="auto"/>
        <w:right w:val="none" w:sz="0" w:space="0" w:color="auto"/>
      </w:divBdr>
    </w:div>
    <w:div w:id="1752265861">
      <w:bodyDiv w:val="1"/>
      <w:marLeft w:val="0"/>
      <w:marRight w:val="0"/>
      <w:marTop w:val="0"/>
      <w:marBottom w:val="0"/>
      <w:divBdr>
        <w:top w:val="none" w:sz="0" w:space="0" w:color="auto"/>
        <w:left w:val="none" w:sz="0" w:space="0" w:color="auto"/>
        <w:bottom w:val="none" w:sz="0" w:space="0" w:color="auto"/>
        <w:right w:val="none" w:sz="0" w:space="0" w:color="auto"/>
      </w:divBdr>
    </w:div>
    <w:div w:id="1930455875">
      <w:bodyDiv w:val="1"/>
      <w:marLeft w:val="0"/>
      <w:marRight w:val="0"/>
      <w:marTop w:val="0"/>
      <w:marBottom w:val="0"/>
      <w:divBdr>
        <w:top w:val="none" w:sz="0" w:space="0" w:color="auto"/>
        <w:left w:val="none" w:sz="0" w:space="0" w:color="auto"/>
        <w:bottom w:val="none" w:sz="0" w:space="0" w:color="auto"/>
        <w:right w:val="none" w:sz="0" w:space="0" w:color="auto"/>
      </w:divBdr>
    </w:div>
    <w:div w:id="207932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administer-cluster/namespaces-walkthrough/"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ubernetes.io/docs/concepts/services-networking/ingress/" TargetMode="External"/><Relationship Id="rId17" Type="http://schemas.openxmlformats.org/officeDocument/2006/relationships/hyperlink" Target="https://kubernetes.io/docs/concepts/services-networking/connect-applications-service/" TargetMode="External"/><Relationship Id="rId2" Type="http://schemas.openxmlformats.org/officeDocument/2006/relationships/styles" Target="styles.xml"/><Relationship Id="rId16" Type="http://schemas.openxmlformats.org/officeDocument/2006/relationships/hyperlink" Target="http://kubernetesbyexample.com/serv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concepts/extend-kubernetes/compute-storage-net/network-plugins/" TargetMode="External"/><Relationship Id="rId5" Type="http://schemas.openxmlformats.org/officeDocument/2006/relationships/footnotes" Target="footnotes.xml"/><Relationship Id="rId15" Type="http://schemas.openxmlformats.org/officeDocument/2006/relationships/hyperlink" Target="https://aws.amazon.com/blogs/opensource/kubernetes-ingress-aws-alb-ingress-controller/" TargetMode="External"/><Relationship Id="rId10" Type="http://schemas.openxmlformats.org/officeDocument/2006/relationships/hyperlink" Target="https://kubernetes.io/docs/concepts/cluster-administration/network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ubernetes.io/docs/concepts/overview/working-with-objects/namespaces/" TargetMode="External"/><Relationship Id="rId14" Type="http://schemas.openxmlformats.org/officeDocument/2006/relationships/hyperlink" Target="https://travix.io/deploying-your-application-to-kubernetes-2abaee6db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11</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10163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Waikar, Prakash Kumar (PD PA AE CIS SYS 3 APP)</dc:creator>
  <cp:keywords>C_Unrestricted</cp:keywords>
  <dc:description/>
  <cp:lastModifiedBy>Waikar, Prakash Kumar (PD PA AE CIS SYS 3 APP)</cp:lastModifiedBy>
  <cp:revision>104</cp:revision>
  <dcterms:created xsi:type="dcterms:W3CDTF">2019-06-13T12:56:00Z</dcterms:created>
  <dcterms:modified xsi:type="dcterms:W3CDTF">2019-08-23T19:40:00Z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