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d8d85c3670d44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FFZD2005-3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GJS150BDA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广数</w:t>
            </w:r>
          </w:p>
        </w:tc>
        <w:tc>
          <w:tcPr>
            <w:tcW w:w="2131" w:type="dxa"/>
          </w:tcPr>
          <w:p w:rsidR="0026713A" w:rsidRDefault="0026713A" w:rsidP="00B105DA">
            <w:r>
              <w:t>110SJT-MZ060E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1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GJS075BDA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FFZD1604-3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7205AC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LT13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GJS115BDA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GJ-303T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C、X、H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5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9.5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1.8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75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16Ω/2400W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37.5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33.3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9.1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7.3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16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4.8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29d2dcf95d4646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86858e1d0154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a81abb0d7be4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23f399f7-39e6-46da-8df1-e2643ba4cc8c.png" Id="R4d8d85c3670d44d2" /><Relationship Type="http://schemas.openxmlformats.org/officeDocument/2006/relationships/image" Target="/word/media/7734d361-b000-401c-a6a7-7b062d826c97.png" Id="R29d2dcf95d464664" /><Relationship Type="http://schemas.openxmlformats.org/officeDocument/2006/relationships/image" Target="/word/media/a0faec32-5e88-4596-bbbe-b93ddd9d5ae6.png" Id="R986858e1d0154d42" /><Relationship Type="http://schemas.openxmlformats.org/officeDocument/2006/relationships/image" Target="/word/media/369bc03f-d01d-4f74-87dd-e570f60a96d3.png" Id="Rfa81abb0d7be434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