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CEA8" w14:textId="6032023F" w:rsidR="00F929B1" w:rsidRDefault="00F929B1" w:rsidP="00F929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solution</w:t>
      </w:r>
      <w:r>
        <w:t>.</w:t>
      </w:r>
      <w:r>
        <w:rPr>
          <w:rFonts w:hint="eastAsia"/>
        </w:rPr>
        <w:t>m</w:t>
      </w:r>
      <w:proofErr w:type="spellEnd"/>
      <w:r>
        <w:rPr>
          <w:rFonts w:hint="eastAsia"/>
        </w:rPr>
        <w:t>，期中矩阵</w:t>
      </w:r>
      <w:proofErr w:type="spellStart"/>
      <w:r>
        <w:rPr>
          <w:rFonts w:hint="eastAsia"/>
        </w:rPr>
        <w:t>guassfield</w:t>
      </w:r>
      <w:proofErr w:type="spellEnd"/>
      <w:r>
        <w:rPr>
          <w:rFonts w:hint="eastAsia"/>
        </w:rPr>
        <w:t>，储存了一个100x100的随机场，这里用了</w:t>
      </w:r>
      <w:r>
        <w:t>G</w:t>
      </w:r>
      <w:r>
        <w:rPr>
          <w:rFonts w:hint="eastAsia"/>
        </w:rPr>
        <w:t>aussian</w:t>
      </w:r>
      <w:r>
        <w:t xml:space="preserve"> </w:t>
      </w:r>
      <w:r>
        <w:rPr>
          <w:rFonts w:hint="eastAsia"/>
        </w:rPr>
        <w:t>variogram</w:t>
      </w:r>
      <w:r w:rsidR="00B55F6E">
        <w:rPr>
          <w:rFonts w:hint="eastAsia"/>
        </w:rPr>
        <w:t>其</w:t>
      </w:r>
      <w:r>
        <w:rPr>
          <w:rFonts w:hint="eastAsia"/>
        </w:rPr>
        <w:t>中c0=1，c</w:t>
      </w:r>
      <w:r>
        <w:t>1=1,alpha=4</w:t>
      </w:r>
      <w:r>
        <w:rPr>
          <w:rFonts w:hint="eastAsia"/>
        </w:rPr>
        <w:t>，这里只需要计算这一万个空间样本点的协方差矩阵，</w:t>
      </w:r>
      <w:r w:rsidR="00B55F6E">
        <w:rPr>
          <w:rFonts w:hint="eastAsia"/>
        </w:rPr>
        <w:t>这里各个样本点的期望</w:t>
      </w:r>
      <w:r w:rsidR="00443A58">
        <w:rPr>
          <w:rFonts w:hint="eastAsia"/>
        </w:rPr>
        <w:t>E（</w:t>
      </w:r>
      <w:r w:rsidR="00443A58">
        <w:t>Z</w:t>
      </w:r>
      <w:r w:rsidR="00443A58">
        <w:rPr>
          <w:rFonts w:hint="eastAsia"/>
          <w:vertAlign w:val="subscript"/>
        </w:rPr>
        <w:t>i</w:t>
      </w:r>
      <w:r w:rsidR="00443A58">
        <w:rPr>
          <w:rFonts w:hint="eastAsia"/>
        </w:rPr>
        <w:t>）</w:t>
      </w:r>
      <w:r w:rsidR="00B55F6E">
        <w:rPr>
          <w:rFonts w:hint="eastAsia"/>
        </w:rPr>
        <w:t>取为0，并使用</w:t>
      </w:r>
      <w:proofErr w:type="spellStart"/>
      <w:r w:rsidR="00B55F6E">
        <w:rPr>
          <w:rFonts w:hint="eastAsia"/>
        </w:rPr>
        <w:t>matlab</w:t>
      </w:r>
      <w:proofErr w:type="spellEnd"/>
      <w:r w:rsidR="00B55F6E">
        <w:rPr>
          <w:rFonts w:hint="eastAsia"/>
        </w:rPr>
        <w:t>的多元正态分布生成函数</w:t>
      </w:r>
      <w:r w:rsidR="00783D4D">
        <w:rPr>
          <w:rFonts w:hint="eastAsia"/>
        </w:rPr>
        <w:t>（</w:t>
      </w:r>
      <w:r>
        <w:rPr>
          <w:rFonts w:hint="eastAsia"/>
        </w:rPr>
        <w:t>具体生成方式在</w:t>
      </w:r>
      <w:proofErr w:type="spellStart"/>
      <w:r>
        <w:rPr>
          <w:rFonts w:hint="eastAsia"/>
        </w:rPr>
        <w:t>solution.</w:t>
      </w:r>
      <w:r w:rsidR="00783D4D">
        <w:t>m</w:t>
      </w:r>
      <w:proofErr w:type="spellEnd"/>
      <w:r w:rsidR="00783D4D">
        <w:rPr>
          <w:rFonts w:hint="eastAsia"/>
        </w:rPr>
        <w:t>中line1-line</w:t>
      </w:r>
      <w:r w:rsidR="00453B9D">
        <w:rPr>
          <w:rFonts w:hint="eastAsia"/>
        </w:rPr>
        <w:t>41</w:t>
      </w:r>
      <w:r w:rsidR="00CC0718">
        <w:rPr>
          <w:rFonts w:hint="eastAsia"/>
        </w:rPr>
        <w:t>由于协方差矩阵为10000*10000的故程序运行时间较长，约为10s~20s，每次获得的随机场都不同</w:t>
      </w:r>
      <w:r w:rsidR="00783D4D">
        <w:rPr>
          <w:rFonts w:hint="eastAsia"/>
        </w:rPr>
        <w:t>）</w:t>
      </w:r>
      <w:r>
        <w:rPr>
          <w:rFonts w:hint="eastAsia"/>
        </w:rPr>
        <w:t>。</w:t>
      </w:r>
    </w:p>
    <w:p w14:paraId="642EF65B" w14:textId="7562AFEE" w:rsidR="00653B9D" w:rsidRDefault="00CC0718" w:rsidP="00C559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在100*100的高斯随机场中，不同的距离r有3663个取值</w:t>
      </w:r>
      <w:r w:rsidR="00783D4D">
        <w:rPr>
          <w:rFonts w:hint="eastAsia"/>
        </w:rPr>
        <w:t>（</w:t>
      </w:r>
      <w:proofErr w:type="spellStart"/>
      <w:r w:rsidR="00783D4D">
        <w:rPr>
          <w:rFonts w:hint="eastAsia"/>
        </w:rPr>
        <w:t>solution</w:t>
      </w:r>
      <w:r w:rsidR="00783D4D">
        <w:t>.m</w:t>
      </w:r>
      <w:proofErr w:type="spellEnd"/>
      <w:r w:rsidR="00783D4D">
        <w:t xml:space="preserve"> line4</w:t>
      </w:r>
      <w:r w:rsidR="00453B9D">
        <w:rPr>
          <w:rFonts w:hint="eastAsia"/>
        </w:rPr>
        <w:t>9</w:t>
      </w:r>
      <w:r w:rsidR="00783D4D">
        <w:rPr>
          <w:rFonts w:hint="eastAsia"/>
        </w:rPr>
        <w:t>）</w:t>
      </w:r>
      <w:r>
        <w:rPr>
          <w:rFonts w:hint="eastAsia"/>
        </w:rPr>
        <w:t>，对每个r值所对应的variogram，采用时空分析note</w:t>
      </w:r>
      <w:r>
        <w:t xml:space="preserve"> </w:t>
      </w:r>
      <w:r>
        <w:rPr>
          <w:rFonts w:hint="eastAsia"/>
        </w:rPr>
        <w:t>p16中的统计量估计</w:t>
      </w:r>
      <w:r w:rsidR="00783D4D">
        <w:rPr>
          <w:rFonts w:hint="eastAsia"/>
        </w:rPr>
        <w:t>(</w:t>
      </w:r>
      <w:proofErr w:type="spellStart"/>
      <w:r w:rsidR="00783D4D">
        <w:t>solution.m</w:t>
      </w:r>
      <w:proofErr w:type="spellEnd"/>
      <w:r w:rsidR="00783D4D">
        <w:t xml:space="preserve"> line</w:t>
      </w:r>
      <w:r w:rsidR="00453B9D">
        <w:rPr>
          <w:rFonts w:hint="eastAsia"/>
        </w:rPr>
        <w:t>32</w:t>
      </w:r>
      <w:r w:rsidR="00783D4D">
        <w:t>-line</w:t>
      </w:r>
      <w:r w:rsidR="00453B9D">
        <w:rPr>
          <w:rFonts w:hint="eastAsia"/>
        </w:rPr>
        <w:t>60</w:t>
      </w:r>
      <w:r w:rsidR="00783D4D">
        <w:t>)</w:t>
      </w:r>
      <w:r>
        <w:rPr>
          <w:rFonts w:hint="eastAsia"/>
        </w:rPr>
        <w:t>。为拟合variogram（r）</w:t>
      </w:r>
      <w:r w:rsidR="00CF6BF1">
        <w:rPr>
          <w:rFonts w:hint="eastAsia"/>
        </w:rPr>
        <w:t>，先得到估计值的散点图（</w:t>
      </w:r>
      <w:proofErr w:type="spellStart"/>
      <w:r w:rsidR="00CF6BF1">
        <w:rPr>
          <w:rFonts w:hint="eastAsia"/>
        </w:rPr>
        <w:t>solution.</w:t>
      </w:r>
      <w:r w:rsidR="00CF6BF1">
        <w:t>m</w:t>
      </w:r>
      <w:proofErr w:type="spellEnd"/>
      <w:r w:rsidR="00CF6BF1">
        <w:t xml:space="preserve"> </w:t>
      </w:r>
      <w:r w:rsidR="00CF6BF1">
        <w:rPr>
          <w:rFonts w:hint="eastAsia"/>
        </w:rPr>
        <w:t>line</w:t>
      </w:r>
      <w:r w:rsidR="00453B9D">
        <w:rPr>
          <w:rFonts w:hint="eastAsia"/>
        </w:rPr>
        <w:t>63</w:t>
      </w:r>
      <w:r w:rsidR="00CF6BF1">
        <w:rPr>
          <w:rFonts w:hint="eastAsia"/>
        </w:rPr>
        <w:t>）由于range以外的样本点占大多数，所以</w:t>
      </w:r>
      <w:r w:rsidR="00F83F5A">
        <w:rPr>
          <w:rFonts w:hint="eastAsia"/>
        </w:rPr>
        <w:t>不能直接选取所有样本点进行拟合。第一种拟合方法是直接用gaussian</w:t>
      </w:r>
      <w:r w:rsidR="00F83F5A">
        <w:t xml:space="preserve"> </w:t>
      </w:r>
      <w:r w:rsidR="00F83F5A">
        <w:rPr>
          <w:rFonts w:hint="eastAsia"/>
        </w:rPr>
        <w:t>variogram函数进行拟合</w:t>
      </w:r>
      <w:r w:rsidR="00BC408A">
        <w:rPr>
          <w:rFonts w:hint="eastAsia"/>
        </w:rPr>
        <w:t>（</w:t>
      </w:r>
      <w:proofErr w:type="spellStart"/>
      <w:r w:rsidR="00BC408A">
        <w:rPr>
          <w:rFonts w:hint="eastAsia"/>
        </w:rPr>
        <w:t>variogramfit</w:t>
      </w:r>
      <w:r w:rsidR="00BC408A">
        <w:t>.m</w:t>
      </w:r>
      <w:proofErr w:type="spellEnd"/>
      <w:r w:rsidR="0071750F">
        <w:rPr>
          <w:rFonts w:hint="eastAsia"/>
        </w:rPr>
        <w:t>、</w:t>
      </w:r>
      <w:proofErr w:type="spellStart"/>
      <w:r w:rsidR="0071750F">
        <w:rPr>
          <w:rFonts w:hint="eastAsia"/>
        </w:rPr>
        <w:t>s</w:t>
      </w:r>
      <w:r w:rsidR="0071750F">
        <w:t>olution.m</w:t>
      </w:r>
      <w:proofErr w:type="spellEnd"/>
      <w:r w:rsidR="0071750F">
        <w:t xml:space="preserve"> line</w:t>
      </w:r>
      <w:r w:rsidR="00453B9D">
        <w:rPr>
          <w:rFonts w:hint="eastAsia"/>
        </w:rPr>
        <w:t>72</w:t>
      </w:r>
      <w:r w:rsidR="00BC408A">
        <w:rPr>
          <w:rFonts w:hint="eastAsia"/>
        </w:rPr>
        <w:t>）</w:t>
      </w:r>
      <w:r w:rsidR="00F83F5A">
        <w:rPr>
          <w:rFonts w:hint="eastAsia"/>
        </w:rPr>
        <w:t>，range外的样本点只用适当选取一些，这里总共选取100个样本点进行拟合。第二种拟合</w:t>
      </w:r>
      <w:r w:rsidR="0092368D">
        <w:rPr>
          <w:rFonts w:hint="eastAsia"/>
        </w:rPr>
        <w:t>方法是将gaussian</w:t>
      </w:r>
      <w:r w:rsidR="0092368D">
        <w:t xml:space="preserve"> </w:t>
      </w:r>
      <w:r w:rsidR="0092368D">
        <w:rPr>
          <w:rFonts w:hint="eastAsia"/>
        </w:rPr>
        <w:t>variogram函数在0附近作</w:t>
      </w:r>
      <w:proofErr w:type="spellStart"/>
      <w:r w:rsidR="0092368D">
        <w:rPr>
          <w:rFonts w:hint="eastAsia"/>
        </w:rPr>
        <w:t>taylor</w:t>
      </w:r>
      <w:proofErr w:type="spellEnd"/>
      <w:r w:rsidR="0092368D">
        <w:rPr>
          <w:rFonts w:hint="eastAsia"/>
        </w:rPr>
        <w:t>展开（</w:t>
      </w:r>
      <w:proofErr w:type="spellStart"/>
      <w:r w:rsidR="0092368D">
        <w:rPr>
          <w:rFonts w:hint="eastAsia"/>
        </w:rPr>
        <w:t>gaussvariotalorexpand.</w:t>
      </w:r>
      <w:r w:rsidR="0092368D">
        <w:t>m</w:t>
      </w:r>
      <w:proofErr w:type="spellEnd"/>
      <w:r w:rsidR="0092368D">
        <w:rPr>
          <w:rFonts w:hint="eastAsia"/>
        </w:rPr>
        <w:t>）,取前4阶的项</w:t>
      </w:r>
      <w:r w:rsidR="00BC408A">
        <w:rPr>
          <w:rFonts w:hint="eastAsia"/>
        </w:rPr>
        <w:t>(</w:t>
      </w:r>
      <w:r w:rsidR="00BC408A">
        <w:t>vriogramfit</w:t>
      </w:r>
      <w:r w:rsidR="0071750F">
        <w:t>2.m</w:t>
      </w:r>
      <w:r w:rsidR="00BC408A">
        <w:t>)</w:t>
      </w:r>
      <w:r w:rsidR="0071750F">
        <w:t>,</w:t>
      </w:r>
      <w:r w:rsidR="0071750F">
        <w:rPr>
          <w:rFonts w:hint="eastAsia"/>
        </w:rPr>
        <w:t>这里先用</w:t>
      </w:r>
      <w:r w:rsidR="000519DD">
        <w:rPr>
          <w:rFonts w:hint="eastAsia"/>
        </w:rPr>
        <w:t>最小的5个距离</w:t>
      </w:r>
      <w:r w:rsidR="0071750F">
        <w:rPr>
          <w:rFonts w:hint="eastAsia"/>
        </w:rPr>
        <w:t>作初次拟合（line60）再取泰</w:t>
      </w:r>
      <w:proofErr w:type="gramStart"/>
      <w:r w:rsidR="0071750F">
        <w:rPr>
          <w:rFonts w:hint="eastAsia"/>
        </w:rPr>
        <w:t>勒展式余项</w:t>
      </w:r>
      <w:proofErr w:type="gramEnd"/>
      <w:r w:rsidR="0071750F">
        <w:rPr>
          <w:rFonts w:hint="eastAsia"/>
        </w:rPr>
        <w:t>较小的样本点作第二次拟合</w:t>
      </w:r>
      <w:r w:rsidR="004C370F">
        <w:rPr>
          <w:rFonts w:hint="eastAsia"/>
        </w:rPr>
        <w:t>（</w:t>
      </w:r>
      <w:proofErr w:type="spellStart"/>
      <w:r w:rsidR="008F595F">
        <w:rPr>
          <w:rFonts w:hint="eastAsia"/>
        </w:rPr>
        <w:t>solution.</w:t>
      </w:r>
      <w:r w:rsidR="008F595F">
        <w:t>m</w:t>
      </w:r>
      <w:proofErr w:type="spellEnd"/>
      <w:r w:rsidR="008F595F">
        <w:t xml:space="preserve"> </w:t>
      </w:r>
      <w:r w:rsidR="004C370F">
        <w:rPr>
          <w:rFonts w:hint="eastAsia"/>
        </w:rPr>
        <w:t>line</w:t>
      </w:r>
      <w:r w:rsidR="00453B9D">
        <w:rPr>
          <w:rFonts w:hint="eastAsia"/>
        </w:rPr>
        <w:t>75</w:t>
      </w:r>
      <w:r w:rsidR="004C370F">
        <w:rPr>
          <w:rFonts w:hint="eastAsia"/>
        </w:rPr>
        <w:t>-line</w:t>
      </w:r>
      <w:r w:rsidR="00453B9D">
        <w:rPr>
          <w:rFonts w:hint="eastAsia"/>
        </w:rPr>
        <w:t>83</w:t>
      </w:r>
      <w:r w:rsidR="004C370F">
        <w:rPr>
          <w:rFonts w:hint="eastAsia"/>
        </w:rPr>
        <w:t>）.而</w:t>
      </w:r>
      <w:r w:rsidR="008F595F">
        <w:rPr>
          <w:rFonts w:hint="eastAsia"/>
        </w:rPr>
        <w:t>sill，nugget</w:t>
      </w:r>
      <w:r w:rsidR="008F595F">
        <w:t xml:space="preserve"> </w:t>
      </w:r>
      <w:r w:rsidR="008F595F">
        <w:rPr>
          <w:rFonts w:hint="eastAsia"/>
        </w:rPr>
        <w:t>effect，range可直接由拟合出的参数求出（</w:t>
      </w:r>
      <w:proofErr w:type="spellStart"/>
      <w:r w:rsidR="008F595F">
        <w:rPr>
          <w:rFonts w:hint="eastAsia"/>
        </w:rPr>
        <w:t>s</w:t>
      </w:r>
      <w:r w:rsidR="008F595F">
        <w:t>olution.m</w:t>
      </w:r>
      <w:proofErr w:type="spellEnd"/>
      <w:r w:rsidR="008F595F">
        <w:t xml:space="preserve"> </w:t>
      </w:r>
      <w:r w:rsidR="008F595F">
        <w:rPr>
          <w:rFonts w:hint="eastAsia"/>
        </w:rPr>
        <w:t>line</w:t>
      </w:r>
      <w:r w:rsidR="00453B9D">
        <w:rPr>
          <w:rFonts w:hint="eastAsia"/>
        </w:rPr>
        <w:t>84</w:t>
      </w:r>
      <w:r w:rsidR="008F595F">
        <w:rPr>
          <w:rFonts w:hint="eastAsia"/>
        </w:rPr>
        <w:t>-line</w:t>
      </w:r>
      <w:r w:rsidR="00453B9D">
        <w:rPr>
          <w:rFonts w:hint="eastAsia"/>
        </w:rPr>
        <w:t>91</w:t>
      </w:r>
      <w:r w:rsidR="008F595F">
        <w:rPr>
          <w:rFonts w:hint="eastAsia"/>
        </w:rPr>
        <w:t>）。</w:t>
      </w:r>
      <w:r w:rsidR="0061131D">
        <w:rPr>
          <w:rFonts w:hint="eastAsia"/>
        </w:rPr>
        <w:t>第三种拟合方法</w:t>
      </w:r>
      <w:r w:rsidR="00C5594B">
        <w:rPr>
          <w:rFonts w:hint="eastAsia"/>
        </w:rPr>
        <w:t>（line92-line106）</w:t>
      </w:r>
      <w:r w:rsidR="0061131D">
        <w:rPr>
          <w:rFonts w:hint="eastAsia"/>
        </w:rPr>
        <w:t>是根据sill，</w:t>
      </w:r>
      <w:proofErr w:type="spellStart"/>
      <w:r w:rsidR="0061131D">
        <w:rPr>
          <w:rFonts w:hint="eastAsia"/>
        </w:rPr>
        <w:t>nuggeteffect</w:t>
      </w:r>
      <w:proofErr w:type="spellEnd"/>
      <w:r w:rsidR="0061131D">
        <w:rPr>
          <w:rFonts w:hint="eastAsia"/>
        </w:rPr>
        <w:t>与range和图像的关系，求得参数，将第1，2个点连线与y轴的交点的两倍作为c0估计值，</w:t>
      </w:r>
      <w:r w:rsidR="00C5594B">
        <w:rPr>
          <w:rFonts w:hint="eastAsia"/>
        </w:rPr>
        <w:t>将第200至500个距离对应variogram的均值作为(c</w:t>
      </w:r>
      <w:r w:rsidR="00C5594B">
        <w:t>0</w:t>
      </w:r>
      <w:r w:rsidR="00C5594B">
        <w:rPr>
          <w:rFonts w:hint="eastAsia"/>
        </w:rPr>
        <w:t>+c</w:t>
      </w:r>
      <w:r w:rsidR="00C5594B">
        <w:t>1)/2</w:t>
      </w:r>
      <w:r w:rsidR="00C5594B">
        <w:rPr>
          <w:rFonts w:hint="eastAsia"/>
        </w:rPr>
        <w:t>的估计值，将第四次后一距离值对应variogram估计量比前一值还小的情况出现作为range的估计值，即sqrt（3）*alpha的估计值。</w:t>
      </w:r>
      <w:r w:rsidR="008F595F">
        <w:rPr>
          <w:rFonts w:hint="eastAsia"/>
        </w:rPr>
        <w:t>由于每次得到的随机场不同，每次拟合所得参数也不同。</w:t>
      </w:r>
      <w:r w:rsidR="00653B9D">
        <w:rPr>
          <w:rFonts w:hint="eastAsia"/>
        </w:rPr>
        <w:t>下面给出拟合效果较好的一次样本点的分布情况，</w:t>
      </w:r>
      <w:r w:rsidR="003334A6">
        <w:rPr>
          <w:rFonts w:hint="eastAsia"/>
        </w:rPr>
        <w:t>横坐标为r，</w:t>
      </w:r>
      <w:r w:rsidR="00653B9D">
        <w:rPr>
          <w:rFonts w:hint="eastAsia"/>
        </w:rPr>
        <w:t>红色线为真实的variogram（r），蓝色散点</w:t>
      </w:r>
      <w:r w:rsidR="003334A6">
        <w:rPr>
          <w:rFonts w:hint="eastAsia"/>
        </w:rPr>
        <w:t>的纵坐标值</w:t>
      </w:r>
      <w:r w:rsidR="00653B9D">
        <w:rPr>
          <w:rFonts w:hint="eastAsia"/>
        </w:rPr>
        <w:t>为得到随机场后给出各r点的variogram估计值</w:t>
      </w:r>
      <w:r w:rsidR="003334A6">
        <w:rPr>
          <w:rFonts w:hint="eastAsia"/>
        </w:rPr>
        <w:t>。</w:t>
      </w:r>
    </w:p>
    <w:p w14:paraId="3C3CC127" w14:textId="1EB40A1C" w:rsidR="00BC408A" w:rsidRDefault="00453B9D" w:rsidP="00BC408A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0C5B03C" wp14:editId="220F6B26">
            <wp:extent cx="5274310" cy="4018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782" w14:textId="4538CB30" w:rsidR="003334A6" w:rsidRDefault="003334A6" w:rsidP="0061131D">
      <w:pPr>
        <w:pStyle w:val="a7"/>
        <w:ind w:left="720" w:firstLineChars="0" w:firstLine="0"/>
      </w:pPr>
      <w:r>
        <w:rPr>
          <w:rFonts w:hint="eastAsia"/>
        </w:rPr>
        <w:lastRenderedPageBreak/>
        <w:t>利用以上</w:t>
      </w:r>
      <w:r w:rsidR="0061131D">
        <w:rPr>
          <w:rFonts w:hint="eastAsia"/>
        </w:rPr>
        <w:t>三</w:t>
      </w:r>
      <w:r>
        <w:rPr>
          <w:rFonts w:hint="eastAsia"/>
        </w:rPr>
        <w:t>种拟合方法得到的</w:t>
      </w:r>
      <w:r w:rsidR="0061131D">
        <w:rPr>
          <w:rFonts w:hint="eastAsia"/>
        </w:rPr>
        <w:t>三</w:t>
      </w:r>
      <w:r>
        <w:rPr>
          <w:rFonts w:hint="eastAsia"/>
        </w:rPr>
        <w:t>个不同的结果分别为</w:t>
      </w:r>
    </w:p>
    <w:p w14:paraId="6147BA84" w14:textId="025484FD" w:rsidR="003334A6" w:rsidRDefault="00753A59" w:rsidP="003334A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0EA277A" wp14:editId="5D91704B">
            <wp:extent cx="5274310" cy="2779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BFD" w14:textId="0CBE5D37" w:rsidR="00753A59" w:rsidRDefault="00753A59" w:rsidP="003334A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A61DD29" wp14:editId="2DFB51AF">
            <wp:extent cx="5274310" cy="1788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E781" w14:textId="6A0177DE" w:rsidR="003334A6" w:rsidRDefault="00C5594B" w:rsidP="003334A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5606FD1" wp14:editId="6FAE7B8A">
            <wp:extent cx="3200400" cy="923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8F1" w14:textId="68F06F12" w:rsidR="003334A6" w:rsidRDefault="0061131D" w:rsidP="003334A6">
      <w:pPr>
        <w:pStyle w:val="a7"/>
        <w:ind w:left="720" w:firstLineChars="0" w:firstLine="0"/>
      </w:pPr>
      <w:r>
        <w:rPr>
          <w:rFonts w:hint="eastAsia"/>
        </w:rPr>
        <w:t>这三种方法</w:t>
      </w:r>
      <w:r w:rsidR="003334A6">
        <w:rPr>
          <w:rFonts w:hint="eastAsia"/>
        </w:rPr>
        <w:t>都比较接近真实值c0=1，c</w:t>
      </w:r>
      <w:r w:rsidR="003334A6">
        <w:t>1=1,alpha=4</w:t>
      </w:r>
      <w:r w:rsidR="003334A6">
        <w:rPr>
          <w:rFonts w:hint="eastAsia"/>
        </w:rPr>
        <w:t>。</w:t>
      </w:r>
    </w:p>
    <w:p w14:paraId="6F98A69F" w14:textId="77777777" w:rsidR="00F2408B" w:rsidRDefault="00C10B93" w:rsidP="00F2408B">
      <w:pPr>
        <w:pStyle w:val="a7"/>
        <w:ind w:left="720" w:firstLineChars="0" w:firstLine="0"/>
      </w:pPr>
      <w:r>
        <w:rPr>
          <w:rFonts w:hint="eastAsia"/>
        </w:rPr>
        <w:t>应该指出，由于随机场的随机性，拟合结果的好坏也依赖于所生成随机场样本对均值的偏离量。拟合所得参数与初始参数偏离程度大的情况是</w:t>
      </w:r>
      <w:r w:rsidR="00A75E78">
        <w:rPr>
          <w:rFonts w:hint="eastAsia"/>
        </w:rPr>
        <w:t>存在</w:t>
      </w:r>
      <w:r>
        <w:rPr>
          <w:rFonts w:hint="eastAsia"/>
        </w:rPr>
        <w:t>的，但是概率是比较小的。</w:t>
      </w:r>
    </w:p>
    <w:p w14:paraId="74FF59E5" w14:textId="47413349" w:rsidR="00C30FA9" w:rsidRPr="00F2408B" w:rsidRDefault="000519DD" w:rsidP="008E26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先比较</w:t>
      </w:r>
      <w:r w:rsidR="0061131D">
        <w:rPr>
          <w:rFonts w:hint="eastAsia"/>
        </w:rPr>
        <w:t>三</w:t>
      </w:r>
      <w:r>
        <w:rPr>
          <w:rFonts w:hint="eastAsia"/>
        </w:rPr>
        <w:t>种拟合方法的优劣，第一种拟合方法</w:t>
      </w:r>
      <w:r w:rsidR="003E1210">
        <w:rPr>
          <w:rFonts w:hint="eastAsia"/>
        </w:rPr>
        <w:t>能用到较多的距离值r对应的variogram作拟合，但当距离值r较大时，由于N</w:t>
      </w:r>
      <w:r w:rsidR="003E1210">
        <w:t>r</w:t>
      </w:r>
      <w:r w:rsidR="003E1210">
        <w:rPr>
          <w:rFonts w:hint="eastAsia"/>
        </w:rPr>
        <w:t>较小，variogram估计量的方差比较</w:t>
      </w:r>
      <w:proofErr w:type="gramStart"/>
      <w:r w:rsidR="003E1210">
        <w:rPr>
          <w:rFonts w:hint="eastAsia"/>
        </w:rPr>
        <w:t>大所以</w:t>
      </w:r>
      <w:proofErr w:type="gramEnd"/>
      <w:r w:rsidR="003E1210">
        <w:rPr>
          <w:rFonts w:hint="eastAsia"/>
        </w:rPr>
        <w:t>有可能拟合效果不好。第二种拟合方法</w:t>
      </w:r>
      <w:r w:rsidR="00F2408B">
        <w:rPr>
          <w:rFonts w:hint="eastAsia"/>
        </w:rPr>
        <w:t>虽然</w:t>
      </w:r>
      <w:r w:rsidR="003E1210">
        <w:rPr>
          <w:rFonts w:hint="eastAsia"/>
        </w:rPr>
        <w:t>只能</w:t>
      </w:r>
      <w:proofErr w:type="gramStart"/>
      <w:r w:rsidR="003E1210">
        <w:rPr>
          <w:rFonts w:hint="eastAsia"/>
        </w:rPr>
        <w:t>用距离值</w:t>
      </w:r>
      <w:proofErr w:type="gramEnd"/>
      <w:r w:rsidR="003E1210">
        <w:rPr>
          <w:rFonts w:hint="eastAsia"/>
        </w:rPr>
        <w:t>较小的r作拟合，但是此时Nr较大（比如说r=1时，Nr</w:t>
      </w:r>
      <w:r w:rsidR="003E1210">
        <w:t>=19800</w:t>
      </w:r>
      <w:r w:rsidR="003E1210">
        <w:rPr>
          <w:rFonts w:hint="eastAsia"/>
        </w:rPr>
        <w:t>）故variogram估计量方差较小</w:t>
      </w:r>
      <w:r w:rsidR="00F2408B">
        <w:rPr>
          <w:rFonts w:hint="eastAsia"/>
        </w:rPr>
        <w:t>，即对固定的</w:t>
      </w:r>
      <w:proofErr w:type="spellStart"/>
      <w:r w:rsidR="00F2408B">
        <w:rPr>
          <w:rFonts w:hint="eastAsia"/>
        </w:rPr>
        <w:t>r</w:t>
      </w:r>
      <w:r w:rsidR="00F2408B">
        <w:t>,variogram</w:t>
      </w:r>
      <w:proofErr w:type="spellEnd"/>
      <w:r w:rsidR="00F2408B">
        <w:t>(r)</w:t>
      </w:r>
      <w:r w:rsidR="00F2408B">
        <w:rPr>
          <w:rFonts w:hint="eastAsia"/>
        </w:rPr>
        <w:t>估计量较为准确，但由于利用的距离值r较少，故也有可能拟合效果较差。</w:t>
      </w:r>
      <w:r w:rsidR="00C0383C">
        <w:rPr>
          <w:rFonts w:hint="eastAsia"/>
        </w:rPr>
        <w:t>第三种拟合方法对c</w:t>
      </w:r>
      <w:r w:rsidR="00C0383C">
        <w:t>0</w:t>
      </w:r>
      <w:r w:rsidR="00C0383C">
        <w:rPr>
          <w:rFonts w:hint="eastAsia"/>
        </w:rPr>
        <w:t>和c</w:t>
      </w:r>
      <w:r w:rsidR="00C0383C">
        <w:t>1</w:t>
      </w:r>
      <w:r w:rsidR="00C0383C">
        <w:rPr>
          <w:rFonts w:hint="eastAsia"/>
        </w:rPr>
        <w:t>的拟合都是比较准确的，但对r</w:t>
      </w:r>
      <w:r w:rsidR="008E26E6">
        <w:rPr>
          <w:rFonts w:hint="eastAsia"/>
        </w:rPr>
        <w:t>ange的估计会因为各个位置方差大小变动幅度较大。</w:t>
      </w:r>
      <w:r w:rsidR="00F2408B">
        <w:rPr>
          <w:rFonts w:hint="eastAsia"/>
        </w:rPr>
        <w:t>故需要</w:t>
      </w:r>
      <w:r w:rsidR="00C0383C">
        <w:rPr>
          <w:rFonts w:hint="eastAsia"/>
        </w:rPr>
        <w:t>三</w:t>
      </w:r>
      <w:r w:rsidR="00F2408B">
        <w:rPr>
          <w:rFonts w:hint="eastAsia"/>
        </w:rPr>
        <w:t>种拟合方法综合使用。</w:t>
      </w:r>
      <w:proofErr w:type="gramStart"/>
      <w:r w:rsidR="00C30FA9">
        <w:rPr>
          <w:rFonts w:hint="eastAsia"/>
        </w:rPr>
        <w:t>故</w:t>
      </w:r>
      <w:r w:rsidR="00F2408B">
        <w:rPr>
          <w:rFonts w:hint="eastAsia"/>
        </w:rPr>
        <w:t>真实</w:t>
      </w:r>
      <w:proofErr w:type="gramEnd"/>
      <w:r w:rsidR="00F2408B">
        <w:rPr>
          <w:rFonts w:hint="eastAsia"/>
        </w:rPr>
        <w:t>模型中range较大</w:t>
      </w:r>
      <w:r w:rsidR="00C30FA9">
        <w:rPr>
          <w:rFonts w:hint="eastAsia"/>
        </w:rPr>
        <w:t>时，第二种模型估计较为准确，即对原始数据偏离均值量的大小不太敏感。但当真实模型中range较小时由于第二种方法利用的距离r值较少，</w:t>
      </w:r>
      <w:r w:rsidR="00C30FA9">
        <w:rPr>
          <w:rFonts w:hint="eastAsia"/>
        </w:rPr>
        <w:lastRenderedPageBreak/>
        <w:t>第二种模型对真实模型很敏感</w:t>
      </w:r>
      <w:r w:rsidR="00453B9D">
        <w:rPr>
          <w:rFonts w:hint="eastAsia"/>
        </w:rPr>
        <w:t>，（对于本程序中使用的模型第二种方法有时误差较大，range较小是最大的原因）</w:t>
      </w:r>
      <w:r w:rsidR="00C30FA9">
        <w:rPr>
          <w:rFonts w:hint="eastAsia"/>
        </w:rPr>
        <w:t>。对于第一种</w:t>
      </w:r>
      <w:r w:rsidR="00E032C1">
        <w:rPr>
          <w:rFonts w:hint="eastAsia"/>
        </w:rPr>
        <w:t>拟合方法</w:t>
      </w:r>
      <w:r w:rsidR="00C30FA9">
        <w:rPr>
          <w:rFonts w:hint="eastAsia"/>
        </w:rPr>
        <w:t>，不论range如何，拟合效果都中</w:t>
      </w:r>
      <w:proofErr w:type="gramStart"/>
      <w:r w:rsidR="00C30FA9">
        <w:rPr>
          <w:rFonts w:hint="eastAsia"/>
        </w:rPr>
        <w:t>规</w:t>
      </w:r>
      <w:proofErr w:type="gramEnd"/>
      <w:r w:rsidR="00C30FA9">
        <w:rPr>
          <w:rFonts w:hint="eastAsia"/>
        </w:rPr>
        <w:t>中矩。</w:t>
      </w:r>
      <w:r w:rsidR="008112A4">
        <w:rPr>
          <w:rFonts w:hint="eastAsia"/>
        </w:rPr>
        <w:t>不管是哪种拟合方法，只要c</w:t>
      </w:r>
      <w:r w:rsidR="008112A4">
        <w:t>0+c1</w:t>
      </w:r>
      <w:r w:rsidR="008112A4">
        <w:rPr>
          <w:rFonts w:hint="eastAsia"/>
        </w:rPr>
        <w:t>的值，即sill的值较大时，拟合效果都不会很理想，因为此时估计量的方差也相应很大。</w:t>
      </w:r>
      <w:bookmarkStart w:id="0" w:name="_GoBack"/>
      <w:bookmarkEnd w:id="0"/>
    </w:p>
    <w:sectPr w:rsidR="00C30FA9" w:rsidRPr="00F24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19DD7" w14:textId="77777777" w:rsidR="00B617CA" w:rsidRDefault="00B617CA" w:rsidP="00F929B1">
      <w:r>
        <w:separator/>
      </w:r>
    </w:p>
  </w:endnote>
  <w:endnote w:type="continuationSeparator" w:id="0">
    <w:p w14:paraId="68CE4439" w14:textId="77777777" w:rsidR="00B617CA" w:rsidRDefault="00B617CA" w:rsidP="00F9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D67D9" w14:textId="77777777" w:rsidR="00B617CA" w:rsidRDefault="00B617CA" w:rsidP="00F929B1">
      <w:r>
        <w:separator/>
      </w:r>
    </w:p>
  </w:footnote>
  <w:footnote w:type="continuationSeparator" w:id="0">
    <w:p w14:paraId="27A9BD58" w14:textId="77777777" w:rsidR="00B617CA" w:rsidRDefault="00B617CA" w:rsidP="00F92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A4CD5"/>
    <w:multiLevelType w:val="hybridMultilevel"/>
    <w:tmpl w:val="15E8C238"/>
    <w:lvl w:ilvl="0" w:tplc="BB9AAF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E2"/>
    <w:rsid w:val="000519DD"/>
    <w:rsid w:val="003334A6"/>
    <w:rsid w:val="003E1210"/>
    <w:rsid w:val="00443A58"/>
    <w:rsid w:val="00453B9D"/>
    <w:rsid w:val="004C370F"/>
    <w:rsid w:val="0061131D"/>
    <w:rsid w:val="00653B9D"/>
    <w:rsid w:val="0071750F"/>
    <w:rsid w:val="00753A59"/>
    <w:rsid w:val="00783D4D"/>
    <w:rsid w:val="007F1D95"/>
    <w:rsid w:val="008112A4"/>
    <w:rsid w:val="00815648"/>
    <w:rsid w:val="008E26E6"/>
    <w:rsid w:val="008F595F"/>
    <w:rsid w:val="0092368D"/>
    <w:rsid w:val="00980386"/>
    <w:rsid w:val="00A1571C"/>
    <w:rsid w:val="00A16F7F"/>
    <w:rsid w:val="00A75E78"/>
    <w:rsid w:val="00AD447A"/>
    <w:rsid w:val="00AE6D1C"/>
    <w:rsid w:val="00B55F6E"/>
    <w:rsid w:val="00B617CA"/>
    <w:rsid w:val="00BC408A"/>
    <w:rsid w:val="00C0383C"/>
    <w:rsid w:val="00C10B93"/>
    <w:rsid w:val="00C30FA9"/>
    <w:rsid w:val="00C5594B"/>
    <w:rsid w:val="00CC0718"/>
    <w:rsid w:val="00CF6BF1"/>
    <w:rsid w:val="00D72CE2"/>
    <w:rsid w:val="00E032C1"/>
    <w:rsid w:val="00F2408B"/>
    <w:rsid w:val="00F83F5A"/>
    <w:rsid w:val="00F9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1D95F"/>
  <w15:chartTrackingRefBased/>
  <w15:docId w15:val="{E5ADBB95-EE3B-4A7D-8AB3-C6D55044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9B1"/>
    <w:rPr>
      <w:sz w:val="18"/>
      <w:szCs w:val="18"/>
    </w:rPr>
  </w:style>
  <w:style w:type="paragraph" w:styleId="a7">
    <w:name w:val="List Paragraph"/>
    <w:basedOn w:val="a"/>
    <w:uiPriority w:val="34"/>
    <w:qFormat/>
    <w:rsid w:val="00F92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254</Words>
  <Characters>1453</Characters>
  <Application>Microsoft Office Word</Application>
  <DocSecurity>0</DocSecurity>
  <Lines>12</Lines>
  <Paragraphs>3</Paragraphs>
  <ScaleCrop>false</ScaleCrop>
  <Company>中山大学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</dc:creator>
  <cp:keywords/>
  <dc:description/>
  <cp:lastModifiedBy>86180</cp:lastModifiedBy>
  <cp:revision>18</cp:revision>
  <dcterms:created xsi:type="dcterms:W3CDTF">2019-12-29T05:02:00Z</dcterms:created>
  <dcterms:modified xsi:type="dcterms:W3CDTF">2019-12-29T16:45:00Z</dcterms:modified>
</cp:coreProperties>
</file>