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rPr>
          <w:rFonts w:ascii="仿宋_GB2312" w:cs="仿宋_GB2312" w:hAnsi="仿宋_GB2312" w:eastAsia="仿宋_GB2312"/>
          <w:color w:val="000000"/>
          <w:sz w:val="32"/>
          <w:szCs w:val="32"/>
          <w:u w:color="000000"/>
        </w:rPr>
      </w:pPr>
      <w:r>
        <w:rPr>
          <w:rFonts w:ascii="仿宋_GB2312" w:cs="仿宋_GB2312" w:hAnsi="仿宋_GB2312" w:eastAsia="仿宋_GB2312"/>
          <w:color w:val="000000"/>
          <w:sz w:val="32"/>
          <w:szCs w:val="32"/>
          <w:u w:color="000000"/>
          <w:rtl w:val="0"/>
          <w:lang w:val="ja-JP" w:eastAsia="ja-JP"/>
        </w:rPr>
        <w:t>附件</w:t>
      </w:r>
      <w:r>
        <w:rPr>
          <w:rFonts w:ascii="仿宋_GB2312" w:cs="仿宋_GB2312" w:hAnsi="仿宋_GB2312" w:eastAsia="仿宋_GB2312"/>
          <w:color w:val="000000"/>
          <w:sz w:val="32"/>
          <w:szCs w:val="32"/>
          <w:u w:color="000000"/>
          <w:rtl w:val="0"/>
        </w:rPr>
        <w:t>1</w:t>
      </w:r>
    </w:p>
    <w:p>
      <w:pPr>
        <w:pStyle w:val="正文文本缩进"/>
        <w:spacing w:line="560" w:lineRule="exact"/>
        <w:ind w:left="0" w:firstLine="880"/>
        <w:jc w:val="center"/>
        <w:rPr>
          <w:rFonts w:ascii="黑体" w:cs="黑体" w:hAnsi="黑体" w:eastAsia="黑体"/>
          <w:color w:val="000000"/>
          <w:sz w:val="44"/>
          <w:szCs w:val="44"/>
          <w:u w:color="000000"/>
        </w:rPr>
      </w:pPr>
      <w:r>
        <w:rPr>
          <w:rFonts w:ascii="黑体" w:cs="黑体" w:hAnsi="黑体" w:eastAsia="黑体"/>
          <w:color w:val="000000"/>
          <w:sz w:val="44"/>
          <w:szCs w:val="44"/>
          <w:u w:color="000000"/>
          <w:rtl w:val="0"/>
        </w:rPr>
        <w:t>201</w:t>
      </w:r>
      <w:r>
        <w:rPr>
          <w:rFonts w:ascii="黑体" w:cs="黑体" w:hAnsi="黑体" w:eastAsia="黑体"/>
          <w:color w:val="000000"/>
          <w:sz w:val="44"/>
          <w:szCs w:val="44"/>
          <w:u w:color="000000"/>
          <w:rtl w:val="0"/>
          <w:lang w:val="en-US"/>
        </w:rPr>
        <w:t>5</w:t>
      </w:r>
      <w:r>
        <w:rPr>
          <w:rFonts w:ascii="黑体" w:cs="黑体" w:hAnsi="黑体" w:eastAsia="黑体"/>
          <w:color w:val="000000"/>
          <w:sz w:val="44"/>
          <w:szCs w:val="44"/>
          <w:u w:color="000000"/>
          <w:rtl w:val="0"/>
          <w:lang w:val="zh-TW" w:eastAsia="zh-TW"/>
        </w:rPr>
        <w:t>年五邑大学</w:t>
      </w:r>
      <w:r>
        <w:rPr>
          <w:rFonts w:ascii="黑体" w:cs="黑体" w:hAnsi="黑体" w:eastAsia="黑体"/>
          <w:color w:val="000000"/>
          <w:sz w:val="44"/>
          <w:szCs w:val="44"/>
          <w:u w:color="000000"/>
          <w:rtl w:val="0"/>
        </w:rPr>
        <w:t>“</w:t>
      </w:r>
      <w:r>
        <w:rPr>
          <w:rFonts w:ascii="黑体" w:cs="黑体" w:hAnsi="黑体" w:eastAsia="黑体"/>
          <w:color w:val="000000"/>
          <w:sz w:val="44"/>
          <w:szCs w:val="44"/>
          <w:u w:color="000000"/>
          <w:rtl w:val="0"/>
          <w:lang w:val="ja-JP" w:eastAsia="ja-JP"/>
        </w:rPr>
        <w:t>挑战杯</w:t>
      </w:r>
      <w:r>
        <w:rPr>
          <w:rFonts w:ascii="黑体" w:cs="黑体" w:hAnsi="黑体" w:eastAsia="黑体"/>
          <w:color w:val="000000"/>
          <w:sz w:val="44"/>
          <w:szCs w:val="44"/>
          <w:u w:color="000000"/>
          <w:rtl w:val="0"/>
        </w:rPr>
        <w:t>”</w:t>
      </w:r>
    </w:p>
    <w:p>
      <w:pPr>
        <w:pStyle w:val="正文文本缩进"/>
        <w:spacing w:line="560" w:lineRule="exact"/>
        <w:ind w:left="0" w:firstLine="440"/>
        <w:rPr>
          <w:rFonts w:ascii="黑体" w:cs="黑体" w:hAnsi="黑体" w:eastAsia="黑体"/>
          <w:color w:val="000000"/>
          <w:sz w:val="44"/>
          <w:szCs w:val="44"/>
          <w:u w:color="000000"/>
        </w:rPr>
      </w:pPr>
      <w:r>
        <w:rPr>
          <w:rFonts w:ascii="黑体" w:cs="黑体" w:hAnsi="黑体" w:eastAsia="黑体"/>
          <w:color w:val="000000"/>
          <w:sz w:val="44"/>
          <w:szCs w:val="44"/>
          <w:u w:color="000000"/>
          <w:rtl w:val="0"/>
          <w:lang w:val="ja-JP" w:eastAsia="ja-JP"/>
        </w:rPr>
        <w:t>大学生课外学术科技作品竞赛孵化项目</w:t>
      </w:r>
    </w:p>
    <w:p>
      <w:pPr>
        <w:pStyle w:val="正文文本缩进"/>
        <w:spacing w:line="900" w:lineRule="exact"/>
        <w:ind w:left="0" w:firstLine="1820"/>
        <w:rPr>
          <w:rFonts w:ascii="黑体" w:cs="黑体" w:hAnsi="黑体" w:eastAsia="黑体"/>
          <w:color w:val="000000"/>
          <w:sz w:val="52"/>
          <w:szCs w:val="52"/>
          <w:u w:color="000000"/>
        </w:rPr>
      </w:pPr>
      <w:r>
        <w:rPr>
          <w:rFonts w:ascii="黑体" w:cs="黑体" w:hAnsi="黑体" w:eastAsia="黑体"/>
          <w:color w:val="000000"/>
          <w:sz w:val="52"/>
          <w:szCs w:val="52"/>
          <w:u w:color="000000"/>
          <w:rtl w:val="0"/>
          <w:lang w:val="en-US"/>
        </w:rPr>
        <w:t xml:space="preserve">     </w:t>
      </w:r>
      <w:r>
        <w:rPr>
          <w:rFonts w:ascii="黑体" w:cs="黑体" w:hAnsi="黑体" w:eastAsia="黑体"/>
          <w:color w:val="000000"/>
          <w:sz w:val="52"/>
          <w:szCs w:val="52"/>
          <w:u w:color="000000"/>
          <w:rtl w:val="0"/>
          <w:lang w:val="ja-JP" w:eastAsia="ja-JP"/>
        </w:rPr>
        <w:t>作品申报书</w:t>
      </w:r>
    </w:p>
    <w:p>
      <w:pPr>
        <w:pStyle w:val="正文文本缩进"/>
        <w:spacing w:line="900" w:lineRule="exact"/>
        <w:ind w:left="0" w:firstLine="2520"/>
        <w:rPr>
          <w:rFonts w:ascii="黑体" w:cs="黑体" w:hAnsi="黑体" w:eastAsia="黑体"/>
          <w:color w:val="000000"/>
          <w:sz w:val="72"/>
          <w:szCs w:val="72"/>
          <w:u w:color="000000"/>
        </w:rPr>
      </w:pPr>
    </w:p>
    <w:p>
      <w:pPr>
        <w:pStyle w:val="正文文本缩进"/>
        <w:spacing w:line="440" w:lineRule="exact"/>
        <w:ind w:left="0" w:firstLine="744"/>
        <w:rPr>
          <w:rFonts w:ascii="黑体" w:cs="黑体" w:hAnsi="黑体" w:eastAsia="黑体"/>
          <w:color w:val="000000"/>
          <w:sz w:val="32"/>
          <w:szCs w:val="32"/>
          <w:u w:color="000000"/>
        </w:rPr>
      </w:pPr>
      <w:r>
        <w:rPr>
          <w:rFonts w:ascii="黑体" w:cs="黑体" w:hAnsi="黑体" w:eastAsia="黑体"/>
          <w:color w:val="000000"/>
          <w:spacing w:val="26"/>
          <w:sz w:val="32"/>
          <w:szCs w:val="32"/>
          <w:u w:color="000000"/>
          <w:rtl w:val="0"/>
          <w:lang w:val="ja-JP" w:eastAsia="ja-JP"/>
        </w:rPr>
        <w:t>作品名称</w:t>
      </w:r>
      <w:r>
        <w:rPr>
          <w:rFonts w:ascii="黑体" w:cs="黑体" w:hAnsi="黑体" w:eastAsia="黑体"/>
          <w:color w:val="000000"/>
          <w:sz w:val="32"/>
          <w:szCs w:val="32"/>
          <w:u w:color="000000"/>
          <w:rtl w:val="0"/>
          <w:lang w:val="ja-JP" w:eastAsia="ja-JP"/>
        </w:rPr>
        <w:t>：</w:t>
      </w:r>
    </w:p>
    <w:p>
      <w:pPr>
        <w:pStyle w:val="正文文本缩进"/>
        <w:spacing w:line="440" w:lineRule="exact"/>
        <w:ind w:left="0" w:firstLine="640"/>
        <w:rPr>
          <w:rFonts w:ascii="黑体" w:cs="黑体" w:hAnsi="黑体" w:eastAsia="黑体"/>
          <w:color w:val="000000"/>
          <w:sz w:val="32"/>
          <w:szCs w:val="32"/>
          <w:u w:color="000000"/>
          <w:lang w:val="en-US"/>
        </w:rPr>
      </w:pPr>
      <w:r>
        <w:rPr>
          <w:rFonts w:ascii="黑体" w:cs="黑体" w:hAnsi="黑体" w:eastAsia="黑体"/>
          <w:color w:val="000000"/>
          <w:sz w:val="32"/>
          <w:szCs w:val="32"/>
          <w:u w:color="000000"/>
          <w:rtl w:val="0"/>
          <w:lang w:val="zh-TW" w:eastAsia="zh-TW"/>
        </w:rPr>
        <w:t xml:space="preserve">      基于无纸化办公的信息化会议管理系统</w:t>
      </w:r>
    </w:p>
    <w:p>
      <w:pPr>
        <w:pStyle w:val="正文文本缩进"/>
        <w:spacing w:line="440" w:lineRule="exact"/>
        <w:ind w:left="0" w:firstLine="400"/>
        <w:rPr>
          <w:rFonts w:ascii="黑体" w:cs="黑体" w:hAnsi="黑体" w:eastAsia="黑体"/>
          <w:color w:val="000000"/>
          <w:sz w:val="28"/>
          <w:szCs w:val="28"/>
          <w:u w:color="000000"/>
        </w:rPr>
      </w:pPr>
      <w:r>
        <w:rPr>
          <w:rFonts w:ascii="黑体" w:cs="黑体" w:hAnsi="黑体" w:eastAsia="黑体"/>
          <w:color w:val="000000"/>
          <w:spacing w:val="26"/>
          <w:sz w:val="20"/>
          <w:szCs w:val="20"/>
          <w:u w:color="000000"/>
          <w:rtl w:val="0"/>
        </w:rPr>
        <mc:AlternateContent>
          <mc:Choice Requires="wps">
            <w:drawing>
              <wp:anchor distT="0" distB="0" distL="0" distR="0" simplePos="0" relativeHeight="251659264" behindDoc="0" locked="0" layoutInCell="1" allowOverlap="1">
                <wp:simplePos x="0" y="0"/>
                <wp:positionH relativeFrom="column">
                  <wp:posOffset>1033462</wp:posOffset>
                </wp:positionH>
                <wp:positionV relativeFrom="line">
                  <wp:posOffset>40957</wp:posOffset>
                </wp:positionV>
                <wp:extent cx="3886200"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3886200" cy="0"/>
                        </a:xfrm>
                        <a:prstGeom prst="line">
                          <a:avLst/>
                        </a:prstGeom>
                        <a:noFill/>
                        <a:ln w="9525" cap="flat">
                          <a:solidFill>
                            <a:srgbClr val="000000"/>
                          </a:solidFill>
                          <a:prstDash val="solid"/>
                          <a:round/>
                        </a:ln>
                        <a:effectLst/>
                      </wps:spPr>
                      <wps:bodyPr/>
                    </wps:wsp>
                  </a:graphicData>
                </a:graphic>
              </wp:anchor>
            </w:drawing>
          </mc:Choice>
          <mc:Fallback>
            <w:pict>
              <v:line id="_x0000_s1026" style="visibility:visible;position:absolute;margin-left:81.4pt;margin-top:3.2pt;width:306.0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正文文本缩进"/>
        <w:spacing w:line="440" w:lineRule="exact"/>
        <w:ind w:left="0" w:firstLine="744"/>
        <w:rPr>
          <w:rFonts w:ascii="黑体" w:cs="黑体" w:hAnsi="黑体" w:eastAsia="黑体"/>
          <w:color w:val="000000"/>
          <w:spacing w:val="26"/>
          <w:sz w:val="32"/>
          <w:szCs w:val="32"/>
          <w:u w:color="000000"/>
        </w:rPr>
      </w:pPr>
      <w:r>
        <w:rPr>
          <w:rFonts w:ascii="黑体" w:cs="黑体" w:hAnsi="黑体" w:eastAsia="黑体"/>
          <w:color w:val="000000"/>
          <w:spacing w:val="26"/>
          <w:sz w:val="32"/>
          <w:szCs w:val="32"/>
          <w:u w:color="000000"/>
          <w:rtl w:val="0"/>
          <w:lang w:val="zh-TW" w:eastAsia="zh-TW"/>
        </w:rPr>
        <w:t>学院</w:t>
      </w:r>
      <w:r>
        <w:rPr>
          <w:rFonts w:ascii="黑体" w:cs="黑体" w:hAnsi="黑体" w:eastAsia="黑体"/>
          <w:color w:val="000000"/>
          <w:spacing w:val="26"/>
          <w:sz w:val="32"/>
          <w:szCs w:val="32"/>
          <w:u w:color="000000"/>
          <w:rtl w:val="0"/>
          <w:lang w:val="ja-JP" w:eastAsia="ja-JP"/>
        </w:rPr>
        <w:t>全称：</w:t>
      </w:r>
    </w:p>
    <w:p>
      <w:pPr>
        <w:pStyle w:val="正文文本缩进"/>
        <w:spacing w:line="440" w:lineRule="exact"/>
        <w:ind w:left="0" w:firstLine="744"/>
        <w:rPr>
          <w:rFonts w:ascii="黑体" w:cs="黑体" w:hAnsi="黑体" w:eastAsia="黑体"/>
          <w:color w:val="000000"/>
          <w:spacing w:val="26"/>
          <w:sz w:val="32"/>
          <w:szCs w:val="32"/>
          <w:u w:color="000000"/>
          <w:lang w:val="en-US"/>
        </w:rPr>
      </w:pPr>
      <w:r>
        <w:rPr>
          <w:rFonts w:ascii="黑体" w:cs="黑体" w:hAnsi="黑体" w:eastAsia="黑体"/>
          <w:color w:val="000000"/>
          <w:spacing w:val="26"/>
          <w:sz w:val="32"/>
          <w:szCs w:val="32"/>
          <w:u w:color="000000"/>
          <w:rtl w:val="0"/>
          <w:lang w:val="zh-TW" w:eastAsia="zh-TW"/>
        </w:rPr>
        <w:t xml:space="preserve">    计算机学院</w:t>
      </w:r>
    </w:p>
    <w:p>
      <w:pPr>
        <w:pStyle w:val="正文文本缩进"/>
        <w:spacing w:line="440" w:lineRule="exact"/>
        <w:ind w:left="0" w:firstLine="400"/>
        <w:rPr>
          <w:rFonts w:ascii="黑体" w:cs="黑体" w:hAnsi="黑体" w:eastAsia="黑体"/>
          <w:color w:val="000000"/>
          <w:sz w:val="28"/>
          <w:szCs w:val="28"/>
          <w:u w:color="000000"/>
        </w:rPr>
      </w:pPr>
      <w:r>
        <w:rPr>
          <w:rFonts w:ascii="黑体" w:cs="黑体" w:hAnsi="黑体" w:eastAsia="黑体"/>
          <w:color w:val="000000"/>
          <w:spacing w:val="26"/>
          <w:sz w:val="20"/>
          <w:szCs w:val="20"/>
          <w:u w:color="000000"/>
          <w:rtl w:val="0"/>
        </w:rPr>
        <mc:AlternateContent>
          <mc:Choice Requires="wps">
            <w:drawing>
              <wp:anchor distT="0" distB="0" distL="0" distR="0" simplePos="0" relativeHeight="251660288" behindDoc="0" locked="0" layoutInCell="1" allowOverlap="1">
                <wp:simplePos x="0" y="0"/>
                <wp:positionH relativeFrom="column">
                  <wp:posOffset>1033462</wp:posOffset>
                </wp:positionH>
                <wp:positionV relativeFrom="line">
                  <wp:posOffset>76517</wp:posOffset>
                </wp:positionV>
                <wp:extent cx="3886200"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3886200"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81.4pt;margin-top:6.0pt;width:306.0pt;height:0.0pt;z-index:25166028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正文文本缩进"/>
        <w:spacing w:line="440" w:lineRule="exact"/>
        <w:ind w:left="0" w:firstLine="744"/>
        <w:rPr>
          <w:rFonts w:ascii="黑体" w:cs="黑体" w:hAnsi="黑体" w:eastAsia="黑体"/>
          <w:color w:val="000000"/>
          <w:sz w:val="32"/>
          <w:szCs w:val="32"/>
          <w:u w:color="000000"/>
        </w:rPr>
      </w:pPr>
      <w:r>
        <w:rPr>
          <w:rFonts w:ascii="黑体" w:cs="黑体" w:hAnsi="黑体" w:eastAsia="黑体"/>
          <w:color w:val="000000"/>
          <w:spacing w:val="26"/>
          <w:sz w:val="32"/>
          <w:szCs w:val="32"/>
          <w:u w:color="000000"/>
          <w:rtl w:val="0"/>
          <w:lang w:val="ja-JP" w:eastAsia="ja-JP"/>
        </w:rPr>
        <w:t>负责人姓名</w:t>
      </w:r>
      <w:r>
        <w:rPr>
          <w:rFonts w:ascii="黑体" w:cs="黑体" w:hAnsi="黑体" w:eastAsia="黑体"/>
          <w:color w:val="000000"/>
          <w:sz w:val="32"/>
          <w:szCs w:val="32"/>
          <w:u w:color="000000"/>
          <w:rtl w:val="0"/>
          <w:lang w:val="ja-JP" w:eastAsia="ja-JP"/>
        </w:rPr>
        <w:t>：</w:t>
      </w:r>
    </w:p>
    <w:p>
      <w:pPr>
        <w:pStyle w:val="正文文本缩进"/>
        <w:spacing w:line="440" w:lineRule="exact"/>
        <w:ind w:left="0" w:firstLine="560"/>
        <w:rPr>
          <w:rFonts w:ascii="黑体" w:cs="黑体" w:hAnsi="黑体" w:eastAsia="黑体"/>
          <w:color w:val="000000"/>
          <w:sz w:val="28"/>
          <w:szCs w:val="28"/>
          <w:u w:color="000000"/>
          <w:lang w:val="en-US"/>
        </w:rPr>
      </w:pPr>
      <w:r>
        <w:rPr>
          <w:rFonts w:ascii="黑体" w:cs="黑体" w:hAnsi="黑体" w:eastAsia="黑体"/>
          <w:color w:val="000000"/>
          <w:sz w:val="28"/>
          <w:szCs w:val="28"/>
          <w:u w:color="000000"/>
          <w:rtl w:val="0"/>
          <w:lang w:val="zh-TW" w:eastAsia="zh-TW"/>
        </w:rPr>
        <w:t xml:space="preserve"> </w:t>
      </w:r>
      <w:r>
        <w:rPr>
          <w:rFonts w:ascii="黑体" w:cs="黑体" w:hAnsi="黑体" w:eastAsia="黑体"/>
          <w:color w:val="000000"/>
          <w:sz w:val="28"/>
          <w:szCs w:val="28"/>
          <w:u w:color="000000"/>
          <w:rtl w:val="0"/>
          <w:lang w:val="zh-TW" w:eastAsia="zh-TW"/>
        </w:rPr>
        <w:tab/>
        <w:tab/>
        <w:tab/>
        <w:tab/>
        <w:tab/>
        <w:tab/>
      </w:r>
      <w:r>
        <w:rPr>
          <w:rFonts w:ascii="黑体" w:cs="黑体" w:hAnsi="黑体" w:eastAsia="黑体"/>
          <w:color w:val="000000"/>
          <w:sz w:val="28"/>
          <w:szCs w:val="28"/>
          <w:u w:color="000000"/>
          <w:rtl w:val="0"/>
          <w:lang w:val="zh-TW" w:eastAsia="zh-TW"/>
        </w:rPr>
        <w:t>唐杰英</w:t>
      </w:r>
    </w:p>
    <w:p>
      <w:pPr>
        <w:pStyle w:val="正文文本缩进"/>
        <w:spacing w:line="440" w:lineRule="exact"/>
        <w:ind w:left="0" w:firstLine="640"/>
        <w:rPr>
          <w:rFonts w:ascii="黑体" w:cs="黑体" w:hAnsi="黑体" w:eastAsia="黑体"/>
          <w:color w:val="000000"/>
          <w:sz w:val="28"/>
          <w:szCs w:val="28"/>
          <w:u w:color="000000"/>
        </w:rPr>
      </w:pPr>
      <w:r>
        <w:rPr>
          <w:rFonts w:ascii="黑体" w:cs="黑体" w:hAnsi="黑体" w:eastAsia="黑体"/>
          <w:color w:val="000000"/>
          <w:sz w:val="32"/>
          <w:szCs w:val="32"/>
          <w:u w:color="000000"/>
          <w:rtl w:val="0"/>
        </w:rPr>
        <mc:AlternateContent>
          <mc:Choice Requires="wps">
            <w:drawing>
              <wp:anchor distT="0" distB="0" distL="0" distR="0" simplePos="0" relativeHeight="251661312" behindDoc="0" locked="0" layoutInCell="1" allowOverlap="1">
                <wp:simplePos x="0" y="0"/>
                <wp:positionH relativeFrom="column">
                  <wp:posOffset>1262062</wp:posOffset>
                </wp:positionH>
                <wp:positionV relativeFrom="line">
                  <wp:posOffset>30797</wp:posOffset>
                </wp:positionV>
                <wp:extent cx="3657600" cy="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657600" cy="0"/>
                        </a:xfrm>
                        <a:prstGeom prst="line">
                          <a:avLst/>
                        </a:prstGeom>
                        <a:noFill/>
                        <a:ln w="9525" cap="flat">
                          <a:solidFill>
                            <a:srgbClr val="000000"/>
                          </a:solidFill>
                          <a:prstDash val="solid"/>
                          <a:round/>
                        </a:ln>
                        <a:effectLst/>
                      </wps:spPr>
                      <wps:bodyPr/>
                    </wps:wsp>
                  </a:graphicData>
                </a:graphic>
              </wp:anchor>
            </w:drawing>
          </mc:Choice>
          <mc:Fallback>
            <w:pict>
              <v:line id="_x0000_s1028" style="visibility:visible;position:absolute;margin-left:99.4pt;margin-top:2.4pt;width:288.0pt;height:0.0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正文文本缩进"/>
        <w:spacing w:line="440" w:lineRule="exact"/>
        <w:ind w:left="0" w:firstLine="744"/>
        <w:rPr>
          <w:rFonts w:ascii="黑体" w:cs="黑体" w:hAnsi="黑体" w:eastAsia="黑体"/>
          <w:color w:val="000000"/>
          <w:spacing w:val="26"/>
          <w:sz w:val="32"/>
          <w:szCs w:val="32"/>
          <w:u w:color="000000"/>
        </w:rPr>
      </w:pPr>
      <w:r>
        <w:rPr>
          <w:rFonts w:ascii="黑体" w:cs="黑体" w:hAnsi="黑体" w:eastAsia="黑体"/>
          <w:color w:val="000000"/>
          <w:spacing w:val="26"/>
          <w:sz w:val="32"/>
          <w:szCs w:val="32"/>
          <w:u w:color="000000"/>
          <w:rtl w:val="0"/>
          <w:lang w:val="ja-JP" w:eastAsia="ja-JP"/>
        </w:rPr>
        <w:t>负责人电话：</w:t>
      </w:r>
    </w:p>
    <w:p>
      <w:pPr>
        <w:pStyle w:val="正文文本缩进"/>
        <w:spacing w:line="440" w:lineRule="exact"/>
        <w:ind w:left="0" w:firstLine="640"/>
        <w:rPr>
          <w:rFonts w:ascii="黑体" w:cs="黑体" w:hAnsi="黑体" w:eastAsia="黑体"/>
          <w:color w:val="000000"/>
          <w:spacing w:val="26"/>
          <w:sz w:val="32"/>
          <w:szCs w:val="32"/>
          <w:u w:color="000000"/>
        </w:rPr>
      </w:pPr>
      <w:r>
        <w:rPr>
          <w:rFonts w:ascii="黑体" w:cs="黑体" w:hAnsi="黑体" w:eastAsia="黑体"/>
          <w:color w:val="000000"/>
          <w:spacing w:val="26"/>
          <w:sz w:val="32"/>
          <w:szCs w:val="32"/>
          <w:u w:color="000000"/>
          <w:rtl w:val="0"/>
          <w:lang w:val="zh-CN" w:eastAsia="zh-CN"/>
        </w:rPr>
        <w:tab/>
        <w:tab/>
        <w:tab/>
        <w:tab/>
        <w:tab/>
        <w:t>15088132354</w:t>
      </w:r>
      <w:r>
        <w:rPr>
          <w:rFonts w:ascii="黑体" w:cs="黑体" w:hAnsi="黑体" w:eastAsia="黑体"/>
          <w:color w:val="000000"/>
          <w:spacing w:val="26"/>
          <w:sz w:val="32"/>
          <w:szCs w:val="32"/>
          <w:u w:color="000000"/>
          <w:rtl w:val="0"/>
        </w:rPr>
        <mc:AlternateContent>
          <mc:Choice Requires="wps">
            <w:drawing>
              <wp:anchor distT="0" distB="0" distL="0" distR="0" simplePos="0" relativeHeight="251662336" behindDoc="0" locked="0" layoutInCell="1" allowOverlap="1">
                <wp:simplePos x="0" y="0"/>
                <wp:positionH relativeFrom="column">
                  <wp:posOffset>1262062</wp:posOffset>
                </wp:positionH>
                <wp:positionV relativeFrom="line">
                  <wp:posOffset>200977</wp:posOffset>
                </wp:positionV>
                <wp:extent cx="3657600" cy="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3657600" cy="0"/>
                        </a:xfrm>
                        <a:prstGeom prst="line">
                          <a:avLst/>
                        </a:prstGeom>
                        <a:noFill/>
                        <a:ln w="9525" cap="flat">
                          <a:solidFill>
                            <a:srgbClr val="000000"/>
                          </a:solidFill>
                          <a:prstDash val="solid"/>
                          <a:round/>
                        </a:ln>
                        <a:effectLst/>
                      </wps:spPr>
                      <wps:bodyPr/>
                    </wps:wsp>
                  </a:graphicData>
                </a:graphic>
              </wp:anchor>
            </w:drawing>
          </mc:Choice>
          <mc:Fallback>
            <w:pict>
              <v:line id="_x0000_s1029" style="visibility:visible;position:absolute;margin-left:99.4pt;margin-top:15.8pt;width:288.0pt;height:0.0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正文文本缩进"/>
        <w:spacing w:line="520" w:lineRule="exact"/>
        <w:ind w:left="0" w:firstLine="640"/>
        <w:rPr>
          <w:rFonts w:ascii="黑体" w:cs="黑体" w:hAnsi="黑体" w:eastAsia="黑体"/>
          <w:color w:val="000000"/>
          <w:sz w:val="32"/>
          <w:szCs w:val="32"/>
          <w:u w:color="000000"/>
        </w:rPr>
      </w:pPr>
      <w:r>
        <w:rPr>
          <w:rFonts w:ascii="黑体" w:cs="黑体" w:hAnsi="黑体" w:eastAsia="黑体"/>
          <w:color w:val="000000"/>
          <w:sz w:val="32"/>
          <w:szCs w:val="32"/>
          <w:u w:color="000000"/>
          <w:rtl w:val="0"/>
          <w:lang w:val="ja-JP" w:eastAsia="ja-JP"/>
        </w:rPr>
        <w:t>类别：</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w:t>
      </w:r>
      <w:r>
        <w:rPr>
          <w:rFonts w:ascii="黑体" w:cs="黑体" w:hAnsi="黑体" w:eastAsia="黑体"/>
          <w:color w:val="000000"/>
          <w:sz w:val="28"/>
          <w:szCs w:val="28"/>
          <w:u w:color="000000"/>
          <w:rtl w:val="0"/>
          <w:lang w:val="ja-JP" w:eastAsia="ja-JP"/>
        </w:rPr>
        <w:t>自然科学类学术论文</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w:t>
      </w:r>
      <w:r>
        <w:rPr>
          <w:rFonts w:ascii="黑体" w:cs="黑体" w:hAnsi="黑体" w:eastAsia="黑体"/>
          <w:color w:val="000000"/>
          <w:sz w:val="28"/>
          <w:szCs w:val="28"/>
          <w:u w:color="000000"/>
          <w:rtl w:val="0"/>
          <w:lang w:val="ja-JP" w:eastAsia="ja-JP"/>
        </w:rPr>
        <w:t>哲学社会科学类社会调查报告和学术论文</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w:t>
      </w:r>
      <w:r>
        <w:rPr>
          <w:rFonts w:ascii="黑体" w:cs="黑体" w:hAnsi="黑体" w:eastAsia="黑体"/>
          <w:color w:val="000000"/>
          <w:sz w:val="28"/>
          <w:szCs w:val="28"/>
          <w:u w:color="000000"/>
          <w:rtl w:val="0"/>
          <w:lang w:val="ja-JP" w:eastAsia="ja-JP"/>
        </w:rPr>
        <w:t>科技发明制作</w:t>
      </w:r>
      <w:r>
        <w:rPr>
          <w:rFonts w:ascii="黑体" w:cs="黑体" w:hAnsi="黑体" w:eastAsia="黑体"/>
          <w:color w:val="000000"/>
          <w:sz w:val="28"/>
          <w:szCs w:val="28"/>
          <w:u w:color="000000"/>
          <w:rtl w:val="0"/>
          <w:lang w:val="en-US"/>
        </w:rPr>
        <w:t>A</w:t>
      </w:r>
      <w:r>
        <w:rPr>
          <w:rFonts w:ascii="黑体" w:cs="黑体" w:hAnsi="黑体" w:eastAsia="黑体"/>
          <w:color w:val="000000"/>
          <w:sz w:val="28"/>
          <w:szCs w:val="28"/>
          <w:u w:color="000000"/>
          <w:rtl w:val="0"/>
          <w:lang w:val="ja-JP" w:eastAsia="ja-JP"/>
        </w:rPr>
        <w:t>类</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w:t>
      </w:r>
      <w:r>
        <w:rPr>
          <w:rFonts w:ascii="黑体" w:cs="黑体" w:hAnsi="黑体" w:eastAsia="黑体"/>
          <w:color w:val="000000"/>
          <w:sz w:val="28"/>
          <w:szCs w:val="28"/>
          <w:u w:color="000000"/>
          <w:rtl w:val="0"/>
          <w:lang w:val="ja-JP" w:eastAsia="ja-JP"/>
        </w:rPr>
        <w:t>科技发明制作</w:t>
      </w:r>
      <w:r>
        <w:rPr>
          <w:rFonts w:ascii="黑体" w:cs="黑体" w:hAnsi="黑体" w:eastAsia="黑体"/>
          <w:color w:val="000000"/>
          <w:sz w:val="28"/>
          <w:szCs w:val="28"/>
          <w:u w:color="000000"/>
          <w:rtl w:val="0"/>
          <w:lang w:val="en-US"/>
        </w:rPr>
        <w:t>B</w:t>
      </w:r>
      <w:r>
        <w:rPr>
          <w:rFonts w:ascii="黑体" w:cs="黑体" w:hAnsi="黑体" w:eastAsia="黑体"/>
          <w:color w:val="000000"/>
          <w:sz w:val="28"/>
          <w:szCs w:val="28"/>
          <w:u w:color="000000"/>
          <w:rtl w:val="0"/>
          <w:lang w:val="ja-JP" w:eastAsia="ja-JP"/>
        </w:rPr>
        <w:t>类</w:t>
      </w:r>
    </w:p>
    <w:p>
      <w:pPr>
        <w:pStyle w:val="正文文本缩进"/>
        <w:spacing w:line="520" w:lineRule="exact"/>
        <w:ind w:left="0" w:firstLine="560"/>
        <w:rPr>
          <w:rFonts w:ascii="黑体" w:cs="黑体" w:hAnsi="黑体" w:eastAsia="黑体"/>
          <w:color w:val="000000"/>
          <w:sz w:val="28"/>
          <w:szCs w:val="28"/>
          <w:u w:color="000000"/>
        </w:rPr>
      </w:pPr>
    </w:p>
    <w:p>
      <w:pPr>
        <w:pStyle w:val="正文文本缩进"/>
        <w:spacing w:line="520" w:lineRule="exact"/>
        <w:ind w:left="0" w:firstLine="560"/>
        <w:rPr>
          <w:rFonts w:ascii="黑体" w:cs="黑体" w:hAnsi="黑体" w:eastAsia="黑体"/>
          <w:color w:val="000000"/>
          <w:sz w:val="28"/>
          <w:szCs w:val="28"/>
          <w:u w:color="000000"/>
        </w:rPr>
      </w:pPr>
    </w:p>
    <w:p>
      <w:pPr>
        <w:pStyle w:val="正文文本缩进"/>
        <w:spacing w:line="520" w:lineRule="exact"/>
        <w:ind w:left="0" w:firstLine="560"/>
        <w:jc w:val="center"/>
      </w:pPr>
      <w:r>
        <w:rPr>
          <w:rFonts w:ascii="黑体" w:cs="黑体" w:hAnsi="黑体" w:eastAsia="黑体"/>
          <w:color w:val="000000"/>
          <w:sz w:val="28"/>
          <w:szCs w:val="28"/>
          <w:u w:color="000000"/>
          <w:rtl w:val="0"/>
        </w:rPr>
        <w:br w:type="page"/>
      </w:r>
    </w:p>
    <w:p>
      <w:pPr>
        <w:pStyle w:val="正文文本缩进"/>
        <w:spacing w:line="520" w:lineRule="exact"/>
        <w:ind w:left="0" w:firstLine="560"/>
        <w:jc w:val="center"/>
        <w:rPr>
          <w:rFonts w:ascii="黑体" w:cs="黑体" w:hAnsi="黑体" w:eastAsia="黑体"/>
          <w:color w:val="000000"/>
          <w:sz w:val="28"/>
          <w:szCs w:val="28"/>
          <w:u w:color="000000"/>
        </w:rPr>
      </w:pPr>
    </w:p>
    <w:p>
      <w:pPr>
        <w:pStyle w:val="正文文本缩进"/>
        <w:spacing w:line="520" w:lineRule="exact"/>
        <w:ind w:left="0" w:firstLine="960"/>
        <w:rPr>
          <w:rFonts w:ascii="黑体" w:cs="黑体" w:hAnsi="黑体" w:eastAsia="黑体"/>
          <w:color w:val="000000"/>
          <w:sz w:val="48"/>
          <w:szCs w:val="48"/>
          <w:u w:color="000000"/>
        </w:rPr>
      </w:pPr>
      <w:r>
        <w:rPr>
          <w:rFonts w:ascii="黑体" w:cs="黑体" w:hAnsi="黑体" w:eastAsia="黑体"/>
          <w:color w:val="000000"/>
          <w:sz w:val="48"/>
          <w:szCs w:val="48"/>
          <w:u w:color="000000"/>
          <w:rtl w:val="0"/>
          <w:lang w:val="en-US"/>
        </w:rPr>
        <w:t xml:space="preserve">           </w:t>
      </w:r>
      <w:r>
        <w:rPr>
          <w:rFonts w:ascii="黑体" w:cs="黑体" w:hAnsi="黑体" w:eastAsia="黑体"/>
          <w:color w:val="000000"/>
          <w:sz w:val="48"/>
          <w:szCs w:val="48"/>
          <w:u w:color="000000"/>
          <w:rtl w:val="0"/>
          <w:lang w:val="ja-JP" w:eastAsia="ja-JP"/>
        </w:rPr>
        <w:t>说</w:t>
      </w:r>
      <w:r>
        <w:rPr>
          <w:rFonts w:ascii="黑体" w:cs="黑体" w:hAnsi="黑体" w:eastAsia="黑体"/>
          <w:color w:val="000000"/>
          <w:sz w:val="48"/>
          <w:szCs w:val="48"/>
          <w:u w:color="000000"/>
          <w:rtl w:val="0"/>
          <w:lang w:val="en-US"/>
        </w:rPr>
        <w:t xml:space="preserve">  </w:t>
      </w:r>
      <w:r>
        <w:rPr>
          <w:rFonts w:ascii="黑体" w:cs="黑体" w:hAnsi="黑体" w:eastAsia="黑体"/>
          <w:color w:val="000000"/>
          <w:sz w:val="48"/>
          <w:szCs w:val="48"/>
          <w:u w:color="000000"/>
          <w:rtl w:val="0"/>
          <w:lang w:val="ja-JP" w:eastAsia="ja-JP"/>
        </w:rPr>
        <w:t>明</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1</w:t>
      </w:r>
      <w:r>
        <w:rPr>
          <w:rFonts w:ascii="黑体" w:cs="黑体" w:hAnsi="黑体" w:eastAsia="黑体"/>
          <w:color w:val="000000"/>
          <w:sz w:val="28"/>
          <w:szCs w:val="28"/>
          <w:u w:color="000000"/>
          <w:rtl w:val="0"/>
          <w:lang w:val="ja-JP" w:eastAsia="ja-JP"/>
        </w:rPr>
        <w:t>．申报者应认真阅读此说明各项内容后按要求详细填写。</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2</w:t>
      </w:r>
      <w:r>
        <w:rPr>
          <w:rFonts w:ascii="黑体" w:cs="黑体" w:hAnsi="黑体" w:eastAsia="黑体"/>
          <w:color w:val="000000"/>
          <w:sz w:val="28"/>
          <w:szCs w:val="28"/>
          <w:u w:color="000000"/>
          <w:rtl w:val="0"/>
          <w:lang w:val="ja-JP" w:eastAsia="ja-JP"/>
        </w:rPr>
        <w:t>．申报者须填写</w:t>
      </w:r>
      <w:r>
        <w:rPr>
          <w:rFonts w:ascii="黑体" w:cs="黑体" w:hAnsi="黑体" w:eastAsia="黑体"/>
          <w:color w:val="000000"/>
          <w:sz w:val="28"/>
          <w:szCs w:val="28"/>
          <w:u w:color="000000"/>
          <w:rtl w:val="0"/>
        </w:rPr>
        <w:t>A</w:t>
      </w:r>
      <w:r>
        <w:rPr>
          <w:rFonts w:ascii="黑体" w:cs="黑体" w:hAnsi="黑体" w:eastAsia="黑体"/>
          <w:color w:val="000000"/>
          <w:sz w:val="28"/>
          <w:szCs w:val="28"/>
          <w:u w:color="000000"/>
          <w:rtl w:val="0"/>
          <w:lang w:val="ja-JP" w:eastAsia="ja-JP"/>
        </w:rPr>
        <w:t>表，根据作品类别（自然科学类学术论文、哲学社会科学类社会调查报告和学术论文、科技发明制作）分别填写</w:t>
      </w:r>
      <w:r>
        <w:rPr>
          <w:rFonts w:ascii="黑体" w:cs="黑体" w:hAnsi="黑体" w:eastAsia="黑体"/>
          <w:color w:val="000000"/>
          <w:sz w:val="28"/>
          <w:szCs w:val="28"/>
          <w:u w:color="000000"/>
          <w:rtl w:val="0"/>
        </w:rPr>
        <w:t>B1</w:t>
      </w:r>
      <w:r>
        <w:rPr>
          <w:rFonts w:ascii="黑体" w:cs="黑体" w:hAnsi="黑体" w:eastAsia="黑体"/>
          <w:color w:val="000000"/>
          <w:sz w:val="28"/>
          <w:szCs w:val="28"/>
          <w:u w:color="000000"/>
          <w:rtl w:val="0"/>
          <w:lang w:val="ja-JP" w:eastAsia="ja-JP"/>
        </w:rPr>
        <w:t>、</w:t>
      </w:r>
      <w:r>
        <w:rPr>
          <w:rFonts w:ascii="黑体" w:cs="黑体" w:hAnsi="黑体" w:eastAsia="黑体"/>
          <w:color w:val="000000"/>
          <w:sz w:val="28"/>
          <w:szCs w:val="28"/>
          <w:u w:color="000000"/>
          <w:rtl w:val="0"/>
        </w:rPr>
        <w:t>B2</w:t>
      </w:r>
      <w:r>
        <w:rPr>
          <w:rFonts w:ascii="黑体" w:cs="黑体" w:hAnsi="黑体" w:eastAsia="黑体"/>
          <w:color w:val="000000"/>
          <w:sz w:val="28"/>
          <w:szCs w:val="28"/>
          <w:u w:color="000000"/>
          <w:rtl w:val="0"/>
          <w:lang w:val="ja-JP" w:eastAsia="ja-JP"/>
        </w:rPr>
        <w:t>或</w:t>
      </w:r>
      <w:r>
        <w:rPr>
          <w:rFonts w:ascii="黑体" w:cs="黑体" w:hAnsi="黑体" w:eastAsia="黑体"/>
          <w:color w:val="000000"/>
          <w:sz w:val="28"/>
          <w:szCs w:val="28"/>
          <w:u w:color="000000"/>
          <w:rtl w:val="0"/>
        </w:rPr>
        <w:t>B3</w:t>
      </w:r>
      <w:r>
        <w:rPr>
          <w:rFonts w:ascii="黑体" w:cs="黑体" w:hAnsi="黑体" w:eastAsia="黑体"/>
          <w:color w:val="000000"/>
          <w:sz w:val="28"/>
          <w:szCs w:val="28"/>
          <w:u w:color="000000"/>
          <w:rtl w:val="0"/>
          <w:lang w:val="ja-JP" w:eastAsia="ja-JP"/>
        </w:rPr>
        <w:t>表，可根据情况填写</w:t>
      </w:r>
      <w:r>
        <w:rPr>
          <w:rFonts w:ascii="黑体" w:cs="黑体" w:hAnsi="黑体" w:eastAsia="黑体"/>
          <w:color w:val="000000"/>
          <w:sz w:val="28"/>
          <w:szCs w:val="28"/>
          <w:u w:color="000000"/>
          <w:rtl w:val="0"/>
        </w:rPr>
        <w:t>C</w:t>
      </w:r>
      <w:r>
        <w:rPr>
          <w:rFonts w:ascii="黑体" w:cs="黑体" w:hAnsi="黑体" w:eastAsia="黑体"/>
          <w:color w:val="000000"/>
          <w:sz w:val="28"/>
          <w:szCs w:val="28"/>
          <w:u w:color="000000"/>
          <w:rtl w:val="0"/>
          <w:lang w:val="ja-JP" w:eastAsia="ja-JP"/>
        </w:rPr>
        <w:t>表。科技发明制作项目分为</w:t>
      </w:r>
      <w:r>
        <w:rPr>
          <w:rFonts w:ascii="黑体" w:cs="黑体" w:hAnsi="黑体" w:eastAsia="黑体"/>
          <w:color w:val="000000"/>
          <w:sz w:val="28"/>
          <w:szCs w:val="28"/>
          <w:u w:color="000000"/>
          <w:rtl w:val="0"/>
          <w:lang w:val="en-US"/>
        </w:rPr>
        <w:t>A</w:t>
      </w:r>
      <w:r>
        <w:rPr>
          <w:rFonts w:ascii="黑体" w:cs="黑体" w:hAnsi="黑体" w:eastAsia="黑体"/>
          <w:color w:val="000000"/>
          <w:sz w:val="28"/>
          <w:szCs w:val="28"/>
          <w:u w:color="000000"/>
          <w:rtl w:val="0"/>
          <w:lang w:val="ja-JP" w:eastAsia="ja-JP"/>
        </w:rPr>
        <w:t>类（科技含量较高）和</w:t>
      </w:r>
      <w:r>
        <w:rPr>
          <w:rFonts w:ascii="黑体" w:cs="黑体" w:hAnsi="黑体" w:eastAsia="黑体"/>
          <w:color w:val="000000"/>
          <w:sz w:val="28"/>
          <w:szCs w:val="28"/>
          <w:u w:color="000000"/>
          <w:rtl w:val="0"/>
          <w:lang w:val="en-US"/>
        </w:rPr>
        <w:t>B</w:t>
      </w:r>
      <w:r>
        <w:rPr>
          <w:rFonts w:ascii="黑体" w:cs="黑体" w:hAnsi="黑体" w:eastAsia="黑体"/>
          <w:color w:val="000000"/>
          <w:sz w:val="28"/>
          <w:szCs w:val="28"/>
          <w:u w:color="000000"/>
          <w:rtl w:val="0"/>
          <w:lang w:val="ja-JP" w:eastAsia="ja-JP"/>
        </w:rPr>
        <w:t>类（投入较少的小发明），请注明。</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3</w:t>
      </w:r>
      <w:r>
        <w:rPr>
          <w:rFonts w:ascii="黑体" w:cs="黑体" w:hAnsi="黑体" w:eastAsia="黑体"/>
          <w:color w:val="000000"/>
          <w:sz w:val="28"/>
          <w:szCs w:val="28"/>
          <w:u w:color="000000"/>
          <w:rtl w:val="0"/>
          <w:lang w:val="ja-JP" w:eastAsia="ja-JP"/>
        </w:rPr>
        <w:t>．表内项目一律用钢笔填写或打印，字迹要端正、清楚。</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4</w:t>
      </w:r>
      <w:r>
        <w:rPr>
          <w:rFonts w:ascii="黑体" w:cs="黑体" w:hAnsi="黑体" w:eastAsia="黑体"/>
          <w:color w:val="000000"/>
          <w:sz w:val="28"/>
          <w:szCs w:val="28"/>
          <w:u w:color="000000"/>
          <w:rtl w:val="0"/>
          <w:lang w:val="ja-JP" w:eastAsia="ja-JP"/>
        </w:rPr>
        <w:t>．学术论文、社会调查报告及所附的有关材料必须是中文（若是外文，请附中文本），并以</w:t>
      </w:r>
      <w:r>
        <w:rPr>
          <w:rFonts w:ascii="黑体" w:cs="黑体" w:hAnsi="黑体" w:eastAsia="黑体"/>
          <w:color w:val="000000"/>
          <w:sz w:val="28"/>
          <w:szCs w:val="28"/>
          <w:u w:color="000000"/>
          <w:rtl w:val="0"/>
        </w:rPr>
        <w:t>4</w:t>
      </w:r>
      <w:r>
        <w:rPr>
          <w:rFonts w:ascii="黑体" w:cs="黑体" w:hAnsi="黑体" w:eastAsia="黑体"/>
          <w:color w:val="000000"/>
          <w:sz w:val="28"/>
          <w:szCs w:val="28"/>
          <w:u w:color="000000"/>
          <w:rtl w:val="0"/>
          <w:lang w:val="ja-JP" w:eastAsia="ja-JP"/>
        </w:rPr>
        <w:t>号楷体打印在</w:t>
      </w:r>
      <w:r>
        <w:rPr>
          <w:rFonts w:ascii="黑体" w:cs="黑体" w:hAnsi="黑体" w:eastAsia="黑体"/>
          <w:color w:val="000000"/>
          <w:sz w:val="28"/>
          <w:szCs w:val="28"/>
          <w:u w:color="000000"/>
          <w:rtl w:val="0"/>
        </w:rPr>
        <w:t>A4</w:t>
      </w:r>
      <w:r>
        <w:rPr>
          <w:rFonts w:ascii="黑体" w:cs="黑体" w:hAnsi="黑体" w:eastAsia="黑体"/>
          <w:color w:val="000000"/>
          <w:sz w:val="28"/>
          <w:szCs w:val="28"/>
          <w:u w:color="000000"/>
          <w:rtl w:val="0"/>
          <w:lang w:val="ja-JP" w:eastAsia="ja-JP"/>
        </w:rPr>
        <w:t>纸上，附于申报书后，字数在</w:t>
      </w:r>
      <w:r>
        <w:rPr>
          <w:rFonts w:ascii="黑体" w:cs="黑体" w:hAnsi="黑体" w:eastAsia="黑体"/>
          <w:color w:val="000000"/>
          <w:sz w:val="28"/>
          <w:szCs w:val="28"/>
          <w:u w:color="000000"/>
          <w:rtl w:val="0"/>
        </w:rPr>
        <w:t>8000</w:t>
      </w:r>
      <w:r>
        <w:rPr>
          <w:rFonts w:ascii="黑体" w:cs="黑体" w:hAnsi="黑体" w:eastAsia="黑体"/>
          <w:color w:val="000000"/>
          <w:sz w:val="28"/>
          <w:szCs w:val="28"/>
          <w:u w:color="000000"/>
          <w:rtl w:val="0"/>
          <w:lang w:val="ja-JP" w:eastAsia="ja-JP"/>
        </w:rPr>
        <w:t>字左右。</w:t>
      </w:r>
    </w:p>
    <w:p>
      <w:pPr>
        <w:pStyle w:val="正文文本缩进"/>
        <w:spacing w:line="520" w:lineRule="exact"/>
        <w:ind w:left="0" w:firstLine="560"/>
        <w:rPr>
          <w:rFonts w:ascii="黑体" w:cs="黑体" w:hAnsi="黑体" w:eastAsia="黑体"/>
          <w:color w:val="000000"/>
          <w:sz w:val="28"/>
          <w:szCs w:val="28"/>
          <w:u w:color="000000"/>
        </w:rPr>
      </w:pPr>
      <w:r>
        <w:rPr>
          <w:rFonts w:ascii="黑体" w:cs="黑体" w:hAnsi="黑体" w:eastAsia="黑体"/>
          <w:color w:val="000000"/>
          <w:sz w:val="28"/>
          <w:szCs w:val="28"/>
          <w:u w:color="000000"/>
          <w:rtl w:val="0"/>
        </w:rPr>
        <w:t>5</w:t>
      </w:r>
      <w:r>
        <w:rPr>
          <w:rFonts w:ascii="黑体" w:cs="黑体" w:hAnsi="黑体" w:eastAsia="黑体"/>
          <w:color w:val="000000"/>
          <w:sz w:val="28"/>
          <w:szCs w:val="28"/>
          <w:u w:color="000000"/>
          <w:rtl w:val="0"/>
          <w:lang w:val="ja-JP" w:eastAsia="ja-JP"/>
        </w:rPr>
        <w:t>．报送作品须一式两份打印稿，在规定时间内由各</w:t>
      </w:r>
      <w:r>
        <w:rPr>
          <w:rFonts w:ascii="黑体" w:cs="黑体" w:hAnsi="黑体" w:eastAsia="黑体"/>
          <w:color w:val="000000"/>
          <w:sz w:val="28"/>
          <w:szCs w:val="28"/>
          <w:u w:color="000000"/>
          <w:rtl w:val="0"/>
          <w:lang w:val="zh-TW" w:eastAsia="zh-TW"/>
        </w:rPr>
        <w:t>学院</w:t>
      </w:r>
      <w:r>
        <w:rPr>
          <w:rFonts w:ascii="黑体" w:cs="黑体" w:hAnsi="黑体" w:eastAsia="黑体"/>
          <w:color w:val="000000"/>
          <w:sz w:val="28"/>
          <w:szCs w:val="28"/>
          <w:u w:color="000000"/>
          <w:rtl w:val="0"/>
          <w:lang w:val="ja-JP" w:eastAsia="ja-JP"/>
        </w:rPr>
        <w:t>统一报送至</w:t>
      </w:r>
      <w:r>
        <w:rPr>
          <w:rFonts w:ascii="黑体" w:cs="黑体" w:hAnsi="黑体" w:eastAsia="黑体"/>
          <w:color w:val="000000"/>
          <w:sz w:val="28"/>
          <w:szCs w:val="28"/>
          <w:u w:color="000000"/>
          <w:rtl w:val="0"/>
          <w:lang w:val="zh-TW" w:eastAsia="zh-TW"/>
        </w:rPr>
        <w:t>学生活动中心</w:t>
      </w:r>
      <w:r>
        <w:rPr>
          <w:rFonts w:ascii="黑体" w:cs="黑体" w:hAnsi="黑体" w:eastAsia="黑体"/>
          <w:color w:val="000000"/>
          <w:sz w:val="28"/>
          <w:szCs w:val="28"/>
          <w:u w:color="000000"/>
          <w:rtl w:val="0"/>
          <w:lang w:val="en-US"/>
        </w:rPr>
        <w:t>101</w:t>
      </w:r>
      <w:r>
        <w:rPr>
          <w:rFonts w:ascii="黑体" w:cs="黑体" w:hAnsi="黑体" w:eastAsia="黑体"/>
          <w:color w:val="000000"/>
          <w:sz w:val="28"/>
          <w:szCs w:val="28"/>
          <w:u w:color="000000"/>
          <w:rtl w:val="0"/>
          <w:lang w:val="zh-TW" w:eastAsia="zh-TW"/>
        </w:rPr>
        <w:t>室</w:t>
      </w:r>
      <w:r>
        <w:rPr>
          <w:rFonts w:ascii="黑体" w:cs="黑体" w:hAnsi="黑体" w:eastAsia="黑体"/>
          <w:color w:val="000000"/>
          <w:sz w:val="28"/>
          <w:szCs w:val="28"/>
          <w:u w:color="000000"/>
          <w:rtl w:val="0"/>
          <w:lang w:val="ja-JP" w:eastAsia="ja-JP"/>
        </w:rPr>
        <w:t>团委办公室。</w:t>
      </w:r>
    </w:p>
    <w:p>
      <w:pPr>
        <w:pStyle w:val="正文文本缩进"/>
        <w:spacing w:line="360" w:lineRule="exact"/>
        <w:ind w:left="0" w:firstLine="640"/>
      </w:pPr>
      <w:r>
        <w:rPr>
          <w:rFonts w:ascii="黑体" w:cs="黑体" w:hAnsi="黑体" w:eastAsia="黑体"/>
          <w:color w:val="000000"/>
          <w:sz w:val="32"/>
          <w:szCs w:val="32"/>
          <w:u w:color="000000"/>
          <w:rtl w:val="0"/>
        </w:rPr>
        <w:br w:type="page"/>
      </w:r>
    </w:p>
    <w:p>
      <w:pPr>
        <w:pStyle w:val="正文文本缩进"/>
        <w:widowControl w:val="0"/>
        <w:spacing w:line="360" w:lineRule="exact"/>
        <w:ind w:left="0" w:firstLine="640"/>
        <w:rPr>
          <w:rFonts w:ascii="黑体" w:cs="黑体" w:hAnsi="黑体" w:eastAsia="黑体"/>
          <w:color w:val="000000"/>
          <w:sz w:val="32"/>
          <w:szCs w:val="32"/>
          <w:u w:color="000000"/>
        </w:rPr>
      </w:pPr>
      <w:r>
        <w:rPr>
          <w:rFonts w:ascii="黑体" w:cs="黑体" w:hAnsi="黑体" w:eastAsia="黑体"/>
          <w:color w:val="000000"/>
          <w:sz w:val="32"/>
          <w:szCs w:val="32"/>
          <w:u w:color="000000"/>
          <w:rtl w:val="0"/>
          <w:lang w:val="en-US"/>
        </w:rPr>
        <w:t xml:space="preserve">               </w:t>
      </w:r>
      <w:r>
        <w:rPr>
          <w:rFonts w:ascii="黑体" w:cs="黑体" w:hAnsi="黑体" w:eastAsia="黑体"/>
          <w:color w:val="000000"/>
          <w:sz w:val="32"/>
          <w:szCs w:val="32"/>
          <w:u w:color="000000"/>
          <w:rtl w:val="0"/>
        </w:rPr>
        <w:t>A.</w:t>
      </w:r>
      <w:r>
        <w:rPr>
          <w:rFonts w:ascii="黑体" w:cs="黑体" w:hAnsi="黑体" w:eastAsia="黑体"/>
          <w:color w:val="000000"/>
          <w:sz w:val="32"/>
          <w:szCs w:val="32"/>
          <w:u w:color="000000"/>
          <w:rtl w:val="0"/>
          <w:lang w:val="ja-JP" w:eastAsia="ja-JP"/>
        </w:rPr>
        <w:t>申报者情况</w:t>
      </w:r>
    </w:p>
    <w:tbl>
      <w:tblPr>
        <w:tblW w:w="83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205"/>
        <w:gridCol w:w="298"/>
        <w:gridCol w:w="1372"/>
        <w:gridCol w:w="665"/>
        <w:gridCol w:w="726"/>
        <w:gridCol w:w="783"/>
        <w:gridCol w:w="1189"/>
        <w:gridCol w:w="2062"/>
      </w:tblGrid>
      <w:tr>
        <w:tblPrEx>
          <w:shd w:val="clear" w:color="auto" w:fill="auto"/>
        </w:tblPrEx>
        <w:trPr>
          <w:trHeight w:val="501" w:hRule="atLeast"/>
        </w:trPr>
        <w:tc>
          <w:tcPr>
            <w:tcW w:type="dxa" w:w="150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负责人姓名</w:t>
            </w:r>
          </w:p>
        </w:tc>
        <w:tc>
          <w:tcPr>
            <w:tcW w:type="dxa" w:w="203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jc w:val="cente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唐杰英</w:t>
            </w:r>
          </w:p>
        </w:tc>
        <w:tc>
          <w:tcPr>
            <w:tcW w:type="dxa" w:w="150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负责人</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联系</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电话</w:t>
            </w:r>
          </w:p>
        </w:tc>
        <w:tc>
          <w:tcPr>
            <w:tcW w:type="dxa" w:w="325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jc w:val="center"/>
            </w:pPr>
            <w:r>
              <w:rPr>
                <w:rFonts w:ascii="黑体" w:cs="黑体" w:hAnsi="黑体" w:eastAsia="黑体"/>
                <w:rtl w:val="0"/>
              </w:rPr>
              <w:t>15088132354</w:t>
            </w:r>
          </w:p>
        </w:tc>
      </w:tr>
      <w:tr>
        <w:tblPrEx>
          <w:shd w:val="clear" w:color="auto" w:fill="auto"/>
        </w:tblPrEx>
        <w:trPr>
          <w:trHeight w:val="501" w:hRule="atLeast"/>
        </w:trPr>
        <w:tc>
          <w:tcPr>
            <w:tcW w:type="dxa" w:w="150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jc w:val="cente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负责人所在</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学院</w:t>
            </w:r>
          </w:p>
        </w:tc>
        <w:tc>
          <w:tcPr>
            <w:tcW w:type="dxa" w:w="203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jc w:val="cente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计算机学院</w:t>
            </w:r>
          </w:p>
        </w:tc>
        <w:tc>
          <w:tcPr>
            <w:tcW w:type="dxa" w:w="150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负责人专业年级</w:t>
            </w:r>
          </w:p>
        </w:tc>
        <w:tc>
          <w:tcPr>
            <w:tcW w:type="dxa" w:w="325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spacing w:line="360" w:lineRule="auto"/>
              <w:jc w:val="cente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大三 计算机科学与技术</w:t>
            </w:r>
          </w:p>
        </w:tc>
      </w:tr>
      <w:tr>
        <w:tblPrEx>
          <w:shd w:val="clear" w:color="auto" w:fill="auto"/>
        </w:tblPrEx>
        <w:trPr>
          <w:trHeight w:val="501" w:hRule="atLeast"/>
        </w:trPr>
        <w:tc>
          <w:tcPr>
            <w:tcW w:type="dxa" w:w="150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组员最高学历</w:t>
            </w:r>
          </w:p>
        </w:tc>
        <w:tc>
          <w:tcPr>
            <w:tcW w:type="dxa" w:w="203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 xml:space="preserve">       本科</w:t>
            </w:r>
          </w:p>
        </w:tc>
        <w:tc>
          <w:tcPr>
            <w:tcW w:type="dxa" w:w="150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指导老师及职称</w:t>
            </w:r>
          </w:p>
        </w:tc>
        <w:tc>
          <w:tcPr>
            <w:tcW w:type="dxa" w:w="325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王天擎  教授</w:t>
            </w:r>
          </w:p>
        </w:tc>
      </w:tr>
      <w:tr>
        <w:tblPrEx>
          <w:shd w:val="clear" w:color="auto" w:fill="auto"/>
        </w:tblPrEx>
        <w:trPr>
          <w:trHeight w:val="204" w:hRule="atLeast"/>
        </w:trPr>
        <w:tc>
          <w:tcPr>
            <w:tcW w:type="dxa" w:w="150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作品名称</w:t>
            </w:r>
          </w:p>
        </w:tc>
        <w:tc>
          <w:tcPr>
            <w:tcW w:type="dxa" w:w="6796"/>
            <w:gridSpan w:val="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基于无纸化办公的信息化管理平台</w:t>
            </w:r>
          </w:p>
        </w:tc>
      </w:tr>
      <w:tr>
        <w:tblPrEx>
          <w:shd w:val="clear" w:color="auto" w:fill="auto"/>
        </w:tblPrEx>
        <w:trPr>
          <w:trHeight w:val="1349" w:hRule="atLeast"/>
        </w:trPr>
        <w:tc>
          <w:tcPr>
            <w:tcW w:type="dxa" w:w="830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ind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申报项目类别</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3</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w:t>
            </w:r>
          </w:p>
          <w:p>
            <w:pPr>
              <w:pStyle w:val="正文 A"/>
              <w:spacing w:line="360" w:lineRule="auto"/>
              <w:ind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1</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．自然科学类学术论文</w:t>
            </w:r>
          </w:p>
          <w:p>
            <w:pPr>
              <w:pStyle w:val="正文 A"/>
              <w:spacing w:line="360" w:lineRule="auto"/>
              <w:ind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2</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w:t>
            </w:r>
            <w:r>
              <w:rPr>
                <w:rFonts w:ascii="黑体" w:cs="黑体" w:hAnsi="黑体" w:eastAsia="黑体"/>
                <w:caps w:val="0"/>
                <w:smallCaps w:val="0"/>
                <w:strike w:val="0"/>
                <w:dstrike w:val="0"/>
                <w:outline w:val="0"/>
                <w:color w:val="000000"/>
                <w:spacing w:val="0"/>
                <w:kern w:val="0"/>
                <w:position w:val="0"/>
                <w:sz w:val="21"/>
                <w:szCs w:val="21"/>
                <w:u w:val="none" w:color="000000"/>
                <w:vertAlign w:val="baseline"/>
                <w:rtl w:val="0"/>
                <w:lang w:val="ja-JP" w:eastAsia="ja-JP"/>
              </w:rPr>
              <w:t>哲学社会科学类社会调查报告和学术论文</w:t>
            </w:r>
          </w:p>
          <w:p>
            <w:pPr>
              <w:pStyle w:val="正文 A"/>
              <w:spacing w:line="360" w:lineRule="auto"/>
              <w:ind w:firstLine="420"/>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3</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．科技发明制作</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A/B</w:t>
            </w:r>
          </w:p>
        </w:tc>
      </w:tr>
      <w:tr>
        <w:tblPrEx>
          <w:shd w:val="clear" w:color="auto" w:fill="auto"/>
        </w:tblPrEx>
        <w:trPr>
          <w:trHeight w:val="2873" w:hRule="atLeast"/>
        </w:trPr>
        <w:tc>
          <w:tcPr>
            <w:tcW w:type="dxa" w:w="830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ind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作品所属领域</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B</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w:t>
            </w:r>
          </w:p>
          <w:p>
            <w:pPr>
              <w:pStyle w:val="正文文本缩进"/>
              <w:spacing w:line="360" w:lineRule="exact"/>
              <w:ind w:left="1200"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A.</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机械与控制（包括机械、仪器仪表、自动化控制、工程、交通、建筑等）</w:t>
            </w:r>
          </w:p>
          <w:p>
            <w:pPr>
              <w:pStyle w:val="正文文本缩进"/>
              <w:spacing w:line="360" w:lineRule="exact"/>
              <w:ind w:left="1200"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B.</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信息技术（包括计算机、电信、通讯、电子等）</w:t>
            </w:r>
          </w:p>
          <w:p>
            <w:pPr>
              <w:pStyle w:val="正文文本缩进"/>
              <w:spacing w:line="360" w:lineRule="exact"/>
              <w:ind w:left="1200"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C.</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数理（包括数学、物理、地球与空间科学等）</w:t>
            </w:r>
          </w:p>
          <w:p>
            <w:pPr>
              <w:pStyle w:val="正文文本缩进"/>
              <w:spacing w:line="360" w:lineRule="exact"/>
              <w:ind w:left="1050"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D.</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生命科学（包括生物、农学、药学、医学、健康、卫生、食品等）</w:t>
            </w:r>
          </w:p>
          <w:p>
            <w:pPr>
              <w:pStyle w:val="正文文本缩进"/>
              <w:spacing w:line="360" w:lineRule="exact"/>
              <w:ind w:left="1050" w:firstLine="420"/>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E.</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能源化工（包括能源、材料、石油、化学、化工、生态、环保等）</w:t>
            </w:r>
          </w:p>
          <w:p>
            <w:pPr>
              <w:pStyle w:val="正文文本缩进"/>
              <w:spacing w:line="360" w:lineRule="exact"/>
              <w:ind w:left="1050" w:firstLine="420"/>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F.</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哲学</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G.</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经济</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H.</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社会</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I.</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法律</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J.</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教育</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K.</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管理</w:t>
            </w:r>
          </w:p>
        </w:tc>
      </w:tr>
      <w:tr>
        <w:tblPrEx>
          <w:shd w:val="clear" w:color="auto" w:fill="auto"/>
        </w:tblPrEx>
        <w:trPr>
          <w:trHeight w:val="539" w:hRule="atLeast"/>
        </w:trPr>
        <w:tc>
          <w:tcPr>
            <w:tcW w:type="dxa" w:w="830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参赛形式（</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B</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A.</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个人项目</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t>B.</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集体项目</w:t>
            </w:r>
          </w:p>
        </w:tc>
      </w:tr>
      <w:tr>
        <w:tblPrEx>
          <w:shd w:val="clear" w:color="auto" w:fill="auto"/>
        </w:tblPrEx>
        <w:trPr>
          <w:trHeight w:val="310" w:hRule="atLeast"/>
        </w:trPr>
        <w:tc>
          <w:tcPr>
            <w:tcW w:type="dxa" w:w="830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ind w:firstLine="3150"/>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合作者基本情况</w:t>
            </w:r>
          </w:p>
        </w:tc>
      </w:tr>
      <w:tr>
        <w:tblPrEx>
          <w:shd w:val="clear" w:color="auto" w:fill="auto"/>
        </w:tblPrEx>
        <w:trPr>
          <w:trHeight w:val="310" w:hRule="atLeast"/>
        </w:trPr>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姓名</w:t>
            </w:r>
          </w:p>
        </w:tc>
        <w:tc>
          <w:tcPr>
            <w:tcW w:type="dxa" w:w="166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学院</w:t>
            </w:r>
          </w:p>
        </w:tc>
        <w:tc>
          <w:tcPr>
            <w:tcW w:type="dxa" w:w="13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专业年级</w:t>
            </w:r>
          </w:p>
        </w:tc>
        <w:tc>
          <w:tcPr>
            <w:tcW w:type="dxa" w:w="19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电话</w:t>
            </w:r>
          </w:p>
        </w:tc>
        <w:tc>
          <w:tcPr>
            <w:tcW w:type="dxa" w:w="2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ja-JP" w:eastAsia="ja-JP"/>
              </w:rPr>
              <w:t>分工情况</w:t>
            </w:r>
          </w:p>
        </w:tc>
      </w:tr>
      <w:tr>
        <w:tblPrEx>
          <w:shd w:val="clear" w:color="auto" w:fill="auto"/>
        </w:tblPrEx>
        <w:trPr>
          <w:trHeight w:val="547" w:hRule="atLeast"/>
        </w:trPr>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唐杰英</w:t>
            </w:r>
          </w:p>
        </w:tc>
        <w:tc>
          <w:tcPr>
            <w:tcW w:type="dxa" w:w="166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计算机学院</w:t>
            </w:r>
          </w:p>
        </w:tc>
        <w:tc>
          <w:tcPr>
            <w:tcW w:type="dxa" w:w="13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rtl w:val="0"/>
              </w:rPr>
              <w:t>计算机科学与技术 大三</w:t>
            </w:r>
          </w:p>
        </w:tc>
        <w:tc>
          <w:tcPr>
            <w:tcW w:type="dxa" w:w="19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rtl w:val="0"/>
              </w:rPr>
              <w:t>15088132354</w:t>
            </w:r>
          </w:p>
        </w:tc>
        <w:tc>
          <w:tcPr>
            <w:tcW w:type="dxa" w:w="2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rtl w:val="0"/>
              </w:rPr>
              <w:t>后台开发</w:t>
            </w:r>
          </w:p>
        </w:tc>
      </w:tr>
      <w:tr>
        <w:tblPrEx>
          <w:shd w:val="clear" w:color="auto" w:fill="auto"/>
        </w:tblPrEx>
        <w:trPr>
          <w:trHeight w:val="501" w:hRule="atLeast"/>
        </w:trPr>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黄振炼</w:t>
            </w:r>
          </w:p>
        </w:tc>
        <w:tc>
          <w:tcPr>
            <w:tcW w:type="dxa" w:w="166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计算机学院</w:t>
            </w:r>
          </w:p>
        </w:tc>
        <w:tc>
          <w:tcPr>
            <w:tcW w:type="dxa" w:w="13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rtl w:val="0"/>
              </w:rPr>
              <w:t>网络工程大三</w:t>
            </w:r>
          </w:p>
        </w:tc>
        <w:tc>
          <w:tcPr>
            <w:tcW w:type="dxa" w:w="19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rtl w:val="0"/>
              </w:rPr>
              <w:t>15088132444</w:t>
            </w:r>
          </w:p>
        </w:tc>
        <w:tc>
          <w:tcPr>
            <w:tcW w:type="dxa" w:w="2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rtl w:val="0"/>
              </w:rPr>
              <w:t>后台开发</w:t>
            </w:r>
          </w:p>
        </w:tc>
      </w:tr>
      <w:tr>
        <w:tblPrEx>
          <w:shd w:val="clear" w:color="auto" w:fill="auto"/>
        </w:tblPrEx>
        <w:trPr>
          <w:trHeight w:val="501" w:hRule="atLeast"/>
        </w:trPr>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李志雄</w:t>
            </w:r>
          </w:p>
        </w:tc>
        <w:tc>
          <w:tcPr>
            <w:tcW w:type="dxa" w:w="166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计算机学院</w:t>
            </w:r>
          </w:p>
        </w:tc>
        <w:tc>
          <w:tcPr>
            <w:tcW w:type="dxa" w:w="13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软件工程大二</w:t>
            </w:r>
          </w:p>
        </w:tc>
        <w:tc>
          <w:tcPr>
            <w:tcW w:type="dxa" w:w="19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18814182436</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 </w:t>
            </w:r>
          </w:p>
        </w:tc>
        <w:tc>
          <w:tcPr>
            <w:tcW w:type="dxa" w:w="2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安卓开发</w:t>
            </w:r>
          </w:p>
        </w:tc>
      </w:tr>
      <w:tr>
        <w:tblPrEx>
          <w:shd w:val="clear" w:color="auto" w:fill="auto"/>
        </w:tblPrEx>
        <w:trPr>
          <w:trHeight w:val="501" w:hRule="atLeast"/>
        </w:trPr>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杨志海</w:t>
            </w:r>
          </w:p>
        </w:tc>
        <w:tc>
          <w:tcPr>
            <w:tcW w:type="dxa" w:w="166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经济管理学院</w:t>
            </w:r>
          </w:p>
        </w:tc>
        <w:tc>
          <w:tcPr>
            <w:tcW w:type="dxa" w:w="13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电子商务大三</w:t>
            </w:r>
          </w:p>
        </w:tc>
        <w:tc>
          <w:tcPr>
            <w:tcW w:type="dxa" w:w="19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15088130717</w:t>
            </w:r>
          </w:p>
        </w:tc>
        <w:tc>
          <w:tcPr>
            <w:tcW w:type="dxa" w:w="2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产品包装</w:t>
            </w:r>
          </w:p>
        </w:tc>
      </w:tr>
      <w:tr>
        <w:tblPrEx>
          <w:shd w:val="clear" w:color="auto" w:fill="auto"/>
        </w:tblPrEx>
        <w:trPr>
          <w:trHeight w:val="501" w:hRule="atLeast"/>
        </w:trPr>
        <w:tc>
          <w:tcPr>
            <w:tcW w:type="dxa" w:w="12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邹妍</w:t>
            </w:r>
          </w:p>
        </w:tc>
        <w:tc>
          <w:tcPr>
            <w:tcW w:type="dxa" w:w="1669"/>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经济管理学院</w:t>
            </w:r>
          </w:p>
        </w:tc>
        <w:tc>
          <w:tcPr>
            <w:tcW w:type="dxa" w:w="13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电子商务大三</w:t>
            </w:r>
          </w:p>
        </w:tc>
        <w:tc>
          <w:tcPr>
            <w:tcW w:type="dxa" w:w="197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15088130724</w:t>
            </w:r>
          </w:p>
        </w:tc>
        <w:tc>
          <w:tcPr>
            <w:tcW w:type="dxa" w:w="20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en-US"/>
              </w:rPr>
              <w:t>UI</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lang w:val="zh-TW" w:eastAsia="zh-TW"/>
              </w:rPr>
              <w:t>设计</w:t>
            </w:r>
          </w:p>
        </w:tc>
      </w:tr>
      <w:tr>
        <w:tblPrEx>
          <w:shd w:val="clear" w:color="auto" w:fill="auto"/>
        </w:tblPrEx>
        <w:trPr>
          <w:trHeight w:val="1716" w:hRule="atLeast"/>
        </w:trPr>
        <w:tc>
          <w:tcPr>
            <w:tcW w:type="dxa" w:w="8300"/>
            <w:gridSpan w:val="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spacing w:line="360" w:lineRule="auto"/>
              <w:ind w:firstLine="482"/>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ja-JP" w:eastAsia="ja-JP"/>
              </w:rPr>
              <w:t>参赛者的承诺：</w:t>
            </w:r>
          </w:p>
          <w:p>
            <w:pPr>
              <w:pStyle w:val="正文 A"/>
              <w:spacing w:line="360" w:lineRule="auto"/>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我（们）承诺对填写的各项内容的真实性负责，保证作品没有知识产权争议。</w:t>
            </w:r>
          </w:p>
          <w:p>
            <w:pPr>
              <w:pStyle w:val="正文 A"/>
              <w:spacing w:line="360" w:lineRule="auto"/>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参赛全体成员（签章）：</w:t>
            </w:r>
          </w:p>
          <w:p>
            <w:pPr>
              <w:pStyle w:val="正文 A"/>
              <w:spacing w:line="360" w:lineRule="auto"/>
              <w:ind w:firstLine="6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201</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4</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年</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月</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日</w:t>
            </w:r>
          </w:p>
        </w:tc>
      </w:tr>
    </w:tbl>
    <w:p>
      <w:pPr>
        <w:pStyle w:val="正文文本缩进"/>
        <w:widowControl w:val="0"/>
        <w:ind w:left="0" w:firstLine="640"/>
        <w:rPr>
          <w:rFonts w:ascii="黑体" w:cs="黑体" w:hAnsi="黑体" w:eastAsia="黑体"/>
          <w:color w:val="000000"/>
          <w:sz w:val="32"/>
          <w:szCs w:val="32"/>
          <w:u w:color="000000"/>
        </w:rPr>
      </w:pPr>
    </w:p>
    <w:p>
      <w:pPr>
        <w:pStyle w:val="正文文本缩进"/>
        <w:spacing w:line="440" w:lineRule="exact"/>
        <w:ind w:left="0" w:firstLine="640"/>
        <w:jc w:val="center"/>
        <w:rPr>
          <w:rFonts w:ascii="黑体" w:cs="黑体" w:hAnsi="黑体" w:eastAsia="黑体"/>
          <w:color w:val="000000"/>
          <w:sz w:val="32"/>
          <w:szCs w:val="32"/>
          <w:u w:color="000000"/>
        </w:rPr>
      </w:pPr>
    </w:p>
    <w:p>
      <w:pPr>
        <w:pStyle w:val="正文文本缩进"/>
        <w:spacing w:line="440" w:lineRule="exact"/>
        <w:ind w:left="0" w:firstLine="640"/>
        <w:jc w:val="center"/>
        <w:rPr>
          <w:rFonts w:ascii="黑体" w:cs="黑体" w:hAnsi="黑体" w:eastAsia="黑体"/>
          <w:color w:val="000000"/>
          <w:sz w:val="32"/>
          <w:szCs w:val="32"/>
          <w:u w:color="000000"/>
        </w:rPr>
      </w:pPr>
    </w:p>
    <w:p>
      <w:pPr>
        <w:pStyle w:val="正文文本缩进"/>
        <w:spacing w:line="440" w:lineRule="exact"/>
        <w:ind w:left="0" w:firstLine="640"/>
        <w:jc w:val="center"/>
        <w:rPr>
          <w:rFonts w:ascii="黑体" w:cs="黑体" w:hAnsi="黑体" w:eastAsia="黑体"/>
          <w:color w:val="000000"/>
          <w:sz w:val="32"/>
          <w:szCs w:val="32"/>
          <w:u w:color="000000"/>
        </w:rPr>
      </w:pPr>
    </w:p>
    <w:p>
      <w:pPr>
        <w:pStyle w:val="正文文本缩进"/>
        <w:spacing w:line="360" w:lineRule="exact"/>
        <w:ind w:left="0" w:firstLine="640"/>
        <w:jc w:val="center"/>
        <w:rPr>
          <w:rFonts w:ascii="黑体" w:cs="黑体" w:hAnsi="黑体" w:eastAsia="黑体"/>
          <w:color w:val="000000"/>
          <w:sz w:val="32"/>
          <w:szCs w:val="32"/>
          <w:u w:color="000000"/>
        </w:rPr>
      </w:pPr>
    </w:p>
    <w:p>
      <w:pPr>
        <w:pStyle w:val="正文文本缩进"/>
        <w:spacing w:line="360" w:lineRule="exact"/>
        <w:ind w:left="0" w:firstLine="640"/>
        <w:jc w:val="center"/>
        <w:rPr>
          <w:rFonts w:ascii="黑体" w:cs="黑体" w:hAnsi="黑体" w:eastAsia="黑体"/>
          <w:color w:val="000000"/>
          <w:sz w:val="32"/>
          <w:szCs w:val="32"/>
          <w:u w:color="000000"/>
        </w:rPr>
      </w:pPr>
      <w:r>
        <w:rPr>
          <w:rFonts w:ascii="黑体" w:cs="黑体" w:hAnsi="黑体" w:eastAsia="黑体"/>
          <w:color w:val="000000"/>
          <w:sz w:val="32"/>
          <w:szCs w:val="32"/>
          <w:u w:color="000000"/>
          <w:rtl w:val="0"/>
        </w:rPr>
        <w:t>B3</w:t>
      </w:r>
      <w:r>
        <w:rPr>
          <w:rFonts w:ascii="黑体" w:cs="黑体" w:hAnsi="黑体" w:eastAsia="黑体"/>
          <w:color w:val="000000"/>
          <w:sz w:val="32"/>
          <w:szCs w:val="32"/>
          <w:u w:color="000000"/>
          <w:rtl w:val="0"/>
          <w:lang w:val="ja-JP" w:eastAsia="ja-JP"/>
        </w:rPr>
        <w:t>．申报作品情况</w:t>
      </w:r>
    </w:p>
    <w:p>
      <w:pPr>
        <w:pStyle w:val="正文文本缩进"/>
        <w:spacing w:line="360" w:lineRule="exact"/>
        <w:ind w:left="0" w:firstLine="640"/>
        <w:jc w:val="center"/>
        <w:rPr>
          <w:rFonts w:ascii="黑体" w:cs="黑体" w:hAnsi="黑体" w:eastAsia="黑体"/>
          <w:color w:val="000000"/>
          <w:sz w:val="32"/>
          <w:szCs w:val="32"/>
          <w:u w:color="000000"/>
        </w:rPr>
      </w:pPr>
      <w:r>
        <w:rPr>
          <w:rFonts w:ascii="黑体" w:cs="黑体" w:hAnsi="黑体" w:eastAsia="黑体"/>
          <w:color w:val="000000"/>
          <w:sz w:val="32"/>
          <w:szCs w:val="32"/>
          <w:u w:color="000000"/>
          <w:rtl w:val="0"/>
          <w:lang w:val="ja-JP" w:eastAsia="ja-JP"/>
        </w:rPr>
        <w:t>（科技发明制作）</w:t>
      </w:r>
    </w:p>
    <w:p>
      <w:pPr>
        <w:pStyle w:val="正文文本缩进"/>
        <w:spacing w:line="360" w:lineRule="exact"/>
        <w:ind w:left="0" w:firstLine="0"/>
        <w:jc w:val="left"/>
        <w:rPr>
          <w:rFonts w:ascii="黑体" w:cs="黑体" w:hAnsi="黑体" w:eastAsia="黑体"/>
          <w:color w:val="000000"/>
          <w:sz w:val="24"/>
          <w:szCs w:val="24"/>
          <w:u w:color="000000"/>
        </w:rPr>
      </w:pPr>
      <w:r>
        <w:rPr>
          <w:rFonts w:ascii="黑体" w:cs="黑体" w:hAnsi="黑体" w:eastAsia="黑体"/>
          <w:color w:val="000000"/>
          <w:sz w:val="24"/>
          <w:szCs w:val="24"/>
          <w:u w:color="000000"/>
          <w:rtl w:val="0"/>
          <w:lang w:val="ja-JP" w:eastAsia="ja-JP"/>
        </w:rPr>
        <w:t>说明：</w:t>
      </w:r>
      <w:r>
        <w:rPr>
          <w:rFonts w:ascii="黑体" w:cs="黑体" w:hAnsi="黑体" w:eastAsia="黑体"/>
          <w:color w:val="000000"/>
          <w:sz w:val="24"/>
          <w:szCs w:val="24"/>
          <w:u w:color="000000"/>
          <w:rtl w:val="0"/>
        </w:rPr>
        <w:t>1.</w:t>
      </w:r>
      <w:r>
        <w:rPr>
          <w:rFonts w:ascii="黑体" w:cs="黑体" w:hAnsi="黑体" w:eastAsia="黑体"/>
          <w:color w:val="000000"/>
          <w:sz w:val="24"/>
          <w:szCs w:val="24"/>
          <w:u w:color="000000"/>
          <w:rtl w:val="0"/>
          <w:lang w:val="ja-JP" w:eastAsia="ja-JP"/>
        </w:rPr>
        <w:t>本表必须附有研究报告，并提供图表、曲线、实验数据、原理结构图、外观图（照片），也可附鉴定证书和应用证书；</w:t>
      </w:r>
    </w:p>
    <w:p>
      <w:pPr>
        <w:pStyle w:val="正文文本缩进"/>
        <w:widowControl w:val="0"/>
        <w:spacing w:line="360" w:lineRule="exact"/>
        <w:ind w:left="0" w:firstLine="480"/>
        <w:jc w:val="left"/>
        <w:rPr>
          <w:rFonts w:ascii="黑体" w:cs="黑体" w:hAnsi="黑体" w:eastAsia="黑体"/>
          <w:color w:val="000000"/>
          <w:sz w:val="24"/>
          <w:szCs w:val="24"/>
          <w:u w:color="000000"/>
        </w:rPr>
      </w:pPr>
      <w:r>
        <w:rPr>
          <w:rFonts w:ascii="黑体" w:cs="黑体" w:hAnsi="黑体" w:eastAsia="黑体"/>
          <w:color w:val="000000"/>
          <w:sz w:val="24"/>
          <w:szCs w:val="24"/>
          <w:u w:color="000000"/>
          <w:rtl w:val="0"/>
          <w:lang w:val="en-US"/>
        </w:rPr>
        <w:t xml:space="preserve">  </w:t>
      </w:r>
      <w:r>
        <w:rPr>
          <w:rFonts w:ascii="黑体" w:cs="黑体" w:hAnsi="黑体" w:eastAsia="黑体"/>
          <w:color w:val="000000"/>
          <w:sz w:val="24"/>
          <w:szCs w:val="24"/>
          <w:u w:color="000000"/>
          <w:rtl w:val="0"/>
        </w:rPr>
        <w:t>2.</w:t>
      </w:r>
      <w:r>
        <w:rPr>
          <w:rFonts w:ascii="黑体" w:cs="黑体" w:hAnsi="黑体" w:eastAsia="黑体"/>
          <w:color w:val="000000"/>
          <w:sz w:val="24"/>
          <w:szCs w:val="24"/>
          <w:u w:color="000000"/>
          <w:rtl w:val="0"/>
          <w:lang w:val="ja-JP" w:eastAsia="ja-JP"/>
        </w:rPr>
        <w:t>作品分类请按照作品发明点或创新点所在类别填报。</w:t>
      </w:r>
    </w:p>
    <w:tbl>
      <w:tblPr>
        <w:tblW w:w="900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00"/>
        <w:gridCol w:w="7208"/>
      </w:tblGrid>
      <w:tr>
        <w:tblPrEx>
          <w:shd w:val="clear" w:color="auto" w:fill="auto"/>
        </w:tblPrEx>
        <w:trPr>
          <w:trHeight w:val="424"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24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作品全称</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212"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品</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分</w:t>
            </w:r>
          </w:p>
          <w:p>
            <w:pPr>
              <w:pStyle w:val="正文文本缩进"/>
              <w:spacing w:line="360" w:lineRule="exact"/>
              <w:ind w:left="0" w:firstLine="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类</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B</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A.</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机械与控制（包括机械、仪器仪表、自动化控制、工程、交通、建筑等）</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B.</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信息技术（包括计算机、电信、通讯、电子等）</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C.</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数理（包括数学、物理、地球与空间科学等）</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D.</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生命科学（包括生物、农学、药学、医学、健康、卫生、食品等）</w:t>
            </w:r>
          </w:p>
          <w:p>
            <w:pPr>
              <w:pStyle w:val="正文文本缩进"/>
              <w:spacing w:line="360" w:lineRule="exact"/>
              <w:ind w:left="0" w:firstLine="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E.</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能源化工（包括能源、材料、石油、化学、化工、生态、环保等）</w:t>
            </w:r>
          </w:p>
        </w:tc>
      </w:tr>
      <w:tr>
        <w:tblPrEx>
          <w:shd w:val="clear" w:color="auto" w:fill="auto"/>
        </w:tblPrEx>
        <w:trPr>
          <w:trHeight w:val="13800"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jc w:val="cente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作品设计、发明的目的和基本思路，创新点、技术关键和主要技术指标</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3"/>
              </w:numPr>
              <w:tabs>
                <w:tab w:val="num" w:pos="102"/>
                <w:tab w:val="clear" w:pos="116"/>
              </w:tabs>
              <w:ind w:left="102" w:hanging="102"/>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ja-JP" w:eastAsia="ja-JP"/>
              </w:rPr>
              <w:t>作品设计、发明的目的</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1</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、传统会议效率低下。</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会议对于任何一个组织来说都是必不可少的，一个简单高效的会议可以让事情变得简单，但是现实生活中的会议往往是低效率的，目前国内的会议效率只有</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33%</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过程中参会人员难以参与到会议讨论，主持会议的人员对于会议资料的整理，参会人员会议过程中的数据的收集还有共享也是很大的问题。传统会议模式已经跟不上时代的步伐，会议过程中繁琐的流程。传统会议模式面临的挑战：</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办会效率低：为举办一次会议，会务人员不得不进行大量前期准备和协调工作。而且此工作一人难以完成，需要多人投入大量的精力，但可能由于疏忽，造成会议的组织不圆满。</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参会人员累：由于采用纸质的会议资料，参会人员需要大量的精力才能定位到自己关心的章节或内容，有时还可能出现遗漏</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尤其对于较复杂的议题参会人员难以迅速理解和把握其核心思想</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多人汇报时，为了使用投影仪，频繁换座位，导致会场局面混乱。</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应变能力差：会议时参会人员发生，将无法提供相应的纸质桌牌</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如果会议资料在会前几分钟或会议中才收集准备完毕，将不可能进行大量印刷，影响会议质量</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表现形式单一：会议内容以纸质资料为主，缺乏必要的多媒体或音视频表现形式，使得会议过程枯燥，影响会议的预期目标。</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设备操作复杂：某些会议室引入了一些硬件设备，以提升会议品质，但由于各设备的接口和连线复杂，办会人员难以完全掌握，或者出现问题后难以解决。</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资源浪费严重：传统会议需要大量的纸张开销，而绝大部分的纸质会议资料，会后就没有任何用处，造成了巨大的资源浪费。</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安全保密隐患：会议内容涉及到国家秘密或商业秘密时，对会议资料的控制非常重要。传统会议采用纸质会议资料，很容易发生丢失现象，难以保证会议资料的安全。</w:t>
            </w:r>
          </w:p>
          <w:p>
            <w:pPr>
              <w:pStyle w:val="正文 A"/>
              <w:ind w:firstLine="48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所以，传统上的会议流程不仅造成了会议效率的低下，同样带来了高额成本，低效率的会议占用了我们过多的时间，更不利于团队组织者进行团队建设。互联网导致产业格局发生了很大的变化，互联网也颠覆了我们的传统企业的格局。时间跟效率在当下是最关键的资源，传统会议的模式决定了它的发展也将走到尽头。</w:t>
            </w:r>
          </w:p>
          <w:p>
            <w:pPr>
              <w:pStyle w:val="正文 A"/>
              <w:numPr>
                <w:ilvl w:val="0"/>
                <w:numId w:val="6"/>
              </w:numPr>
              <w:tabs>
                <w:tab w:val="num" w:pos="102"/>
                <w:tab w:val="clear" w:pos="116"/>
              </w:tabs>
              <w:bidi w:val="0"/>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无纸化办公的趋势所在</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在网络应用日益普及的今天，采用无纸化办公不仅可以实现资源共享，提高办公效率，而且也可以使工作人员的办公更加轻松自如，同时也节减了许多不必要的开支目前，我国乃至全球，各种资源越来越匮乏，节约资源、保护环境，已经成为当前的迫切任务。无纸化办公，使用电子媒介修改文稿，努力减少纸张消耗。节约用纸则是保护森林、保护环境的最好措施 。系统开发是针对组织单位对提高会议效率和机构精简改革的需求展开的，深入会议的各个流程模块，并且提供全方位的信息化解决方案，并着重于无纸化办公系统的开发设计。</w:t>
            </w:r>
          </w:p>
          <w:p>
            <w:pPr>
              <w:pStyle w:val="正文 A"/>
              <w:numPr>
                <w:ilvl w:val="0"/>
                <w:numId w:val="6"/>
              </w:numPr>
              <w:tabs>
                <w:tab w:val="num" w:pos="102"/>
                <w:tab w:val="clear" w:pos="116"/>
              </w:tabs>
              <w:bidi w:val="0"/>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信息化管理的重要性</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从身边的问题解决出发，经过严密的市场调研以及深入现实生活中的各个会议过程，我们设计的这款基于无纸化办公的信息化会议管理系统，严格按照市场的需求，为市场需求提供完美的解决方案。彻底实现传统会议的变革。随着全球步入信息化时代，计算机技术、通信技术和多媒体技术的飞速发展，人们对了解事物、交换信息的要求已经从纸、笔、书本、话音等发展到通过声光电信号等各种方式更准确、更快捷、更丰富地表达出来。在此需求的推动下，基于会议系统的信息化管理必须得到研究进展，实现会议系统的信息化管理。</w:t>
            </w:r>
          </w:p>
          <w:p>
            <w:pPr>
              <w:pStyle w:val="正文 A"/>
              <w:numPr>
                <w:ilvl w:val="0"/>
                <w:numId w:val="6"/>
              </w:numPr>
              <w:tabs>
                <w:tab w:val="num" w:pos="102"/>
                <w:tab w:val="clear" w:pos="116"/>
              </w:tabs>
              <w:bidi w:val="0"/>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迈出第一步，解决实际化存在问题</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目前产品已经投入市场使用，普遍试用于校内各大组织。例如：五邑大学电子商务协会，五邑大学移动商务研究基地等。并且项目荣获五邑大学第十一届软件大赛的一等奖，受在场专家评委的好评，下图为与江门市未来之星总经理蔡总的合作洽谈，</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如图一</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3451225" cy="19411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QQ图片20141214160000.jpg"/>
                          <pic:cNvPicPr/>
                        </pic:nvPicPr>
                        <pic:blipFill>
                          <a:blip r:embed="rId4">
                            <a:extLst/>
                          </a:blip>
                          <a:stretch>
                            <a:fillRect/>
                          </a:stretch>
                        </pic:blipFill>
                        <pic:spPr>
                          <a:xfrm>
                            <a:off x="0" y="0"/>
                            <a:ext cx="3451225" cy="1941196"/>
                          </a:xfrm>
                          <a:prstGeom prst="rect">
                            <a:avLst/>
                          </a:prstGeom>
                          <a:ln w="12700" cap="flat">
                            <a:noFill/>
                            <a:miter lim="400000"/>
                          </a:ln>
                          <a:effectLst/>
                        </pic:spPr>
                      </pic:pic>
                    </a:graphicData>
                  </a:graphic>
                </wp:inline>
              </w:drawing>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 xml:space="preserve"> 图一</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rPr>
            </w:pPr>
          </w:p>
          <w:p>
            <w:pPr>
              <w:pStyle w:val="正文 A"/>
              <w:numPr>
                <w:ilvl w:val="0"/>
                <w:numId w:val="9"/>
              </w:numPr>
              <w:tabs>
                <w:tab w:val="num" w:pos="102"/>
                <w:tab w:val="clear" w:pos="116"/>
              </w:tabs>
              <w:bidi w:val="0"/>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ja-JP" w:eastAsia="ja-JP"/>
              </w:rPr>
              <w:t>作品的基本思路</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本系统主要</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为各个组织更加高效率完成一次会议提供解决方案</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缩短会议流程，方便会议组织的会议管理，提高会议参与者的整个互动性。从而促使整个团队气氛的和谐，有效促进团队建设。本系统提供的整个解决方案</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组</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二</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1993798" cy="36060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png"/>
                          <pic:cNvPicPr/>
                        </pic:nvPicPr>
                        <pic:blipFill>
                          <a:blip r:embed="rId5">
                            <a:extLst/>
                          </a:blip>
                          <a:stretch>
                            <a:fillRect/>
                          </a:stretch>
                        </pic:blipFill>
                        <pic:spPr>
                          <a:xfrm>
                            <a:off x="0" y="0"/>
                            <a:ext cx="1993798" cy="3606023"/>
                          </a:xfrm>
                          <a:prstGeom prst="rect">
                            <a:avLst/>
                          </a:prstGeom>
                          <a:ln w="12700" cap="flat">
                            <a:noFill/>
                            <a:miter lim="400000"/>
                          </a:ln>
                          <a:effectLst/>
                        </pic:spPr>
                      </pic:pic>
                    </a:graphicData>
                  </a:graphic>
                </wp:inline>
              </w:drawing>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2398059" cy="350653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2.png"/>
                          <pic:cNvPicPr/>
                        </pic:nvPicPr>
                        <pic:blipFill>
                          <a:blip r:embed="rId6">
                            <a:extLst/>
                          </a:blip>
                          <a:stretch>
                            <a:fillRect/>
                          </a:stretch>
                        </pic:blipFill>
                        <pic:spPr>
                          <a:xfrm>
                            <a:off x="0" y="0"/>
                            <a:ext cx="2398059" cy="3506539"/>
                          </a:xfrm>
                          <a:prstGeom prst="rect">
                            <a:avLst/>
                          </a:prstGeom>
                          <a:ln w="12700" cap="flat">
                            <a:noFill/>
                            <a:miter lim="400000"/>
                          </a:ln>
                          <a:effectLst/>
                        </pic:spPr>
                      </pic:pic>
                    </a:graphicData>
                  </a:graphic>
                </wp:inline>
              </w:drawing>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1293231" cy="30844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3.png"/>
                          <pic:cNvPicPr/>
                        </pic:nvPicPr>
                        <pic:blipFill>
                          <a:blip r:embed="rId7">
                            <a:extLst/>
                          </a:blip>
                          <a:stretch>
                            <a:fillRect/>
                          </a:stretch>
                        </pic:blipFill>
                        <pic:spPr>
                          <a:xfrm>
                            <a:off x="0" y="0"/>
                            <a:ext cx="1293231" cy="3084481"/>
                          </a:xfrm>
                          <a:prstGeom prst="rect">
                            <a:avLst/>
                          </a:prstGeom>
                          <a:ln w="12700" cap="flat">
                            <a:noFill/>
                            <a:miter lim="400000"/>
                          </a:ln>
                          <a:effectLst/>
                        </pic:spPr>
                      </pic:pic>
                    </a:graphicData>
                  </a:graphic>
                </wp:inline>
              </w:drawing>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 xml:space="preserve"> 图二</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会议发起方注册登陆</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APP</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的网站后台，创建会议并且准备会议的内容，包括上传所需要的会议资料，准备会议流程所需要的资料，</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组</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三</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w:t>
            </w:r>
          </w:p>
          <w:p>
            <w:pPr>
              <w:pStyle w:val="正文 A"/>
              <w:ind w:firstLine="420"/>
              <w:rPr>
                <w:caps w:val="0"/>
                <w:smallCaps w:val="0"/>
                <w:strike w:val="0"/>
                <w:dstrike w:val="0"/>
                <w:outline w:val="0"/>
                <w:color w:val="000000"/>
                <w:spacing w:val="0"/>
                <w:kern w:val="2"/>
                <w:position w:val="0"/>
                <w:sz w:val="21"/>
                <w:szCs w:val="21"/>
                <w:u w:val="none" w:color="000000"/>
                <w:vertAlign w:val="baseline"/>
                <w:rtl w:val="0"/>
              </w:rPr>
            </w:pPr>
            <w:r>
              <w:rPr>
                <w:caps w:val="0"/>
                <w:smallCaps w:val="0"/>
                <w:strike w:val="0"/>
                <w:dstrike w:val="0"/>
                <w:outline w:val="0"/>
                <w:color w:val="000000"/>
                <w:spacing w:val="0"/>
                <w:kern w:val="2"/>
                <w:position w:val="0"/>
                <w:sz w:val="21"/>
                <w:szCs w:val="21"/>
                <w:u w:val="none" w:color="000000"/>
                <w:vertAlign w:val="baseline"/>
                <w:rtl w:val="0"/>
              </w:rPr>
              <w:drawing>
                <wp:inline distT="0" distB="0" distL="0" distR="0">
                  <wp:extent cx="3900876" cy="187389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pic:nvPicPr>
                        <pic:blipFill>
                          <a:blip r:embed="rId8">
                            <a:extLst/>
                          </a:blip>
                          <a:stretch>
                            <a:fillRect/>
                          </a:stretch>
                        </pic:blipFill>
                        <pic:spPr>
                          <a:xfrm>
                            <a:off x="0" y="0"/>
                            <a:ext cx="3900876" cy="1873896"/>
                          </a:xfrm>
                          <a:prstGeom prst="rect">
                            <a:avLst/>
                          </a:prstGeom>
                          <a:ln w="12700" cap="flat">
                            <a:noFill/>
                            <a:miter lim="400000"/>
                          </a:ln>
                          <a:effectLst/>
                        </pic:spPr>
                      </pic:pic>
                    </a:graphicData>
                  </a:graphic>
                </wp:inline>
              </w:drawing>
            </w:r>
          </w:p>
          <w:p>
            <w:pPr>
              <w:pStyle w:val="正文 A"/>
              <w:ind w:firstLine="420"/>
              <w:rPr>
                <w:caps w:val="0"/>
                <w:smallCaps w:val="0"/>
                <w:strike w:val="0"/>
                <w:dstrike w:val="0"/>
                <w:outline w:val="0"/>
                <w:color w:val="000000"/>
                <w:spacing w:val="0"/>
                <w:kern w:val="2"/>
                <w:position w:val="0"/>
                <w:sz w:val="21"/>
                <w:szCs w:val="21"/>
                <w:u w:val="none" w:color="000000"/>
                <w:vertAlign w:val="baseline"/>
                <w:rtl w:val="0"/>
                <w:lang w:val="en-US"/>
              </w:rPr>
            </w:pP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caps w:val="0"/>
                <w:smallCaps w:val="0"/>
                <w:strike w:val="0"/>
                <w:dstrike w:val="0"/>
                <w:outline w:val="0"/>
                <w:color w:val="000000"/>
                <w:spacing w:val="0"/>
                <w:kern w:val="2"/>
                <w:position w:val="0"/>
                <w:sz w:val="21"/>
                <w:szCs w:val="21"/>
                <w:u w:val="none" w:color="000000"/>
                <w:vertAlign w:val="baseline"/>
                <w:rtl w:val="0"/>
              </w:rPr>
              <w:drawing>
                <wp:inline distT="0" distB="0" distL="0" distR="0">
                  <wp:extent cx="3871530" cy="174940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pic:nvPicPr>
                        <pic:blipFill>
                          <a:blip r:embed="rId9">
                            <a:extLst/>
                          </a:blip>
                          <a:stretch>
                            <a:fillRect/>
                          </a:stretch>
                        </pic:blipFill>
                        <pic:spPr>
                          <a:xfrm>
                            <a:off x="0" y="0"/>
                            <a:ext cx="3871530" cy="1749404"/>
                          </a:xfrm>
                          <a:prstGeom prst="rect">
                            <a:avLst/>
                          </a:prstGeom>
                          <a:ln w="12700" cap="flat">
                            <a:noFill/>
                            <a:miter lim="400000"/>
                          </a:ln>
                          <a:effectLst/>
                        </pic:spPr>
                      </pic:pic>
                    </a:graphicData>
                  </a:graphic>
                </wp:inline>
              </w:drawing>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图三</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通过二维码，参会人员实行签到以及加入会议，会议过程通过二维码扫描添加好友，适用于大型会议或者团队初次会议期间的互相认识，以及人脉拓展。功能界面</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组</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四</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1800225" cy="320167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QQ图片20141217162905.jpg"/>
                          <pic:cNvPicPr/>
                        </pic:nvPicPr>
                        <pic:blipFill>
                          <a:blip r:embed="rId10">
                            <a:extLst/>
                          </a:blip>
                          <a:stretch>
                            <a:fillRect/>
                          </a:stretch>
                        </pic:blipFill>
                        <pic:spPr>
                          <a:xfrm>
                            <a:off x="0" y="0"/>
                            <a:ext cx="1800225" cy="3201671"/>
                          </a:xfrm>
                          <a:prstGeom prst="rect">
                            <a:avLst/>
                          </a:prstGeom>
                          <a:ln w="12700" cap="flat">
                            <a:noFill/>
                            <a:miter lim="400000"/>
                          </a:ln>
                          <a:effectLst/>
                        </pic:spPr>
                      </pic:pic>
                    </a:graphicData>
                  </a:graphic>
                </wp:inline>
              </w:drawing>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1793875" cy="319087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扫一扫.jpg"/>
                          <pic:cNvPicPr/>
                        </pic:nvPicPr>
                        <pic:blipFill>
                          <a:blip r:embed="rId11">
                            <a:extLst/>
                          </a:blip>
                          <a:stretch>
                            <a:fillRect/>
                          </a:stretch>
                        </pic:blipFill>
                        <pic:spPr>
                          <a:xfrm>
                            <a:off x="0" y="0"/>
                            <a:ext cx="1793875" cy="3190875"/>
                          </a:xfrm>
                          <a:prstGeom prst="rect">
                            <a:avLst/>
                          </a:prstGeom>
                          <a:ln w="12700" cap="flat">
                            <a:noFill/>
                            <a:miter lim="400000"/>
                          </a:ln>
                          <a:effectLst/>
                        </pic:spPr>
                      </pic:pic>
                    </a:graphicData>
                  </a:graphic>
                </wp:inline>
              </w:drawing>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1835786" cy="326580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2.jpg"/>
                          <pic:cNvPicPr/>
                        </pic:nvPicPr>
                        <pic:blipFill>
                          <a:blip r:embed="rId12">
                            <a:extLst/>
                          </a:blip>
                          <a:stretch>
                            <a:fillRect/>
                          </a:stretch>
                        </pic:blipFill>
                        <pic:spPr>
                          <a:xfrm>
                            <a:off x="0" y="0"/>
                            <a:ext cx="1835786" cy="3265805"/>
                          </a:xfrm>
                          <a:prstGeom prst="rect">
                            <a:avLst/>
                          </a:prstGeom>
                          <a:ln w="12700" cap="flat">
                            <a:noFill/>
                            <a:miter lim="400000"/>
                          </a:ln>
                          <a:effectLst/>
                        </pic:spPr>
                      </pic:pic>
                    </a:graphicData>
                  </a:graphic>
                </wp:inline>
              </w:drawing>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1837055" cy="326961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3.jpg"/>
                          <pic:cNvPicPr/>
                        </pic:nvPicPr>
                        <pic:blipFill>
                          <a:blip r:embed="rId13">
                            <a:extLst/>
                          </a:blip>
                          <a:stretch>
                            <a:fillRect/>
                          </a:stretch>
                        </pic:blipFill>
                        <pic:spPr>
                          <a:xfrm>
                            <a:off x="0" y="0"/>
                            <a:ext cx="1837055" cy="3269616"/>
                          </a:xfrm>
                          <a:prstGeom prst="rect">
                            <a:avLst/>
                          </a:prstGeom>
                          <a:ln w="12700" cap="flat">
                            <a:noFill/>
                            <a:miter lim="400000"/>
                          </a:ln>
                          <a:effectLst/>
                        </pic:spPr>
                      </pic:pic>
                    </a:graphicData>
                  </a:graphic>
                </wp:inline>
              </w:drawing>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组图四</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会议主持者及时的会议消息推送，确保会议过程中的重要信息通知到位。以及会后的问题反馈，以及会后工作进展，比如第二次会议的时间，会后工作的妥协安排通知等。消息推送效果</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五</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2241788" cy="328932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会议消息紧急推送.png"/>
                          <pic:cNvPicPr/>
                        </pic:nvPicPr>
                        <pic:blipFill>
                          <a:blip r:embed="rId14">
                            <a:extLst/>
                          </a:blip>
                          <a:stretch>
                            <a:fillRect/>
                          </a:stretch>
                        </pic:blipFill>
                        <pic:spPr>
                          <a:xfrm>
                            <a:off x="0" y="0"/>
                            <a:ext cx="2241788" cy="3289325"/>
                          </a:xfrm>
                          <a:prstGeom prst="rect">
                            <a:avLst/>
                          </a:prstGeom>
                          <a:ln w="12700" cap="flat">
                            <a:noFill/>
                            <a:miter lim="400000"/>
                          </a:ln>
                          <a:effectLst/>
                        </pic:spPr>
                      </pic:pic>
                    </a:graphicData>
                  </a:graphic>
                </wp:inline>
              </w:drawing>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图五</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无纸化解决方案，系统提供文件上传下载，用户可以通过手机查看由会议发起方提供的文档资料，解决开会过程中的资料派发不到位，资源浪费等的情况。</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组</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六</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1802130" cy="320548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QQ图片20141217203138.jpg"/>
                          <pic:cNvPicPr/>
                        </pic:nvPicPr>
                        <pic:blipFill>
                          <a:blip r:embed="rId15">
                            <a:extLst/>
                          </a:blip>
                          <a:stretch>
                            <a:fillRect/>
                          </a:stretch>
                        </pic:blipFill>
                        <pic:spPr>
                          <a:xfrm>
                            <a:off x="0" y="0"/>
                            <a:ext cx="1802130" cy="3205480"/>
                          </a:xfrm>
                          <a:prstGeom prst="rect">
                            <a:avLst/>
                          </a:prstGeom>
                          <a:ln w="12700" cap="flat">
                            <a:noFill/>
                            <a:miter lim="400000"/>
                          </a:ln>
                          <a:effectLst/>
                        </pic:spPr>
                      </pic:pic>
                    </a:graphicData>
                  </a:graphic>
                </wp:inline>
              </w:drawing>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1791971" cy="31877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QQ图片20141217203201.jpg"/>
                          <pic:cNvPicPr/>
                        </pic:nvPicPr>
                        <pic:blipFill>
                          <a:blip r:embed="rId16">
                            <a:extLst/>
                          </a:blip>
                          <a:stretch>
                            <a:fillRect/>
                          </a:stretch>
                        </pic:blipFill>
                        <pic:spPr>
                          <a:xfrm>
                            <a:off x="0" y="0"/>
                            <a:ext cx="1791971" cy="3187700"/>
                          </a:xfrm>
                          <a:prstGeom prst="rect">
                            <a:avLst/>
                          </a:prstGeom>
                          <a:ln w="12700" cap="flat">
                            <a:noFill/>
                            <a:miter lim="400000"/>
                          </a:ln>
                          <a:effectLst/>
                        </pic:spPr>
                      </pic:pic>
                    </a:graphicData>
                  </a:graphic>
                </wp:inline>
              </w:drawing>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 xml:space="preserve">                       组图六</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过程中的投票、讨论、调查、抽奖等一系列功能有效缩减会议过程中的繁琐流程，针对不同的用户需求，会议的工作人员可以采用不同的功能模块。后期将会添加更多有针对性的功能，比如校园讲座录入学分签到的功能等。</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组</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七</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1891665" cy="3363596"/>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QQ图片20141217203517.jpg"/>
                          <pic:cNvPicPr/>
                        </pic:nvPicPr>
                        <pic:blipFill>
                          <a:blip r:embed="rId17">
                            <a:extLst/>
                          </a:blip>
                          <a:stretch>
                            <a:fillRect/>
                          </a:stretch>
                        </pic:blipFill>
                        <pic:spPr>
                          <a:xfrm>
                            <a:off x="0" y="0"/>
                            <a:ext cx="1891665" cy="3363596"/>
                          </a:xfrm>
                          <a:prstGeom prst="rect">
                            <a:avLst/>
                          </a:prstGeom>
                          <a:ln w="12700" cap="flat">
                            <a:noFill/>
                            <a:miter lim="400000"/>
                          </a:ln>
                          <a:effectLst/>
                        </pic:spPr>
                      </pic:pic>
                    </a:graphicData>
                  </a:graphic>
                </wp:inline>
              </w:drawing>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drawing>
                <wp:inline distT="0" distB="0" distL="0" distR="0">
                  <wp:extent cx="1882140" cy="334772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QQ图片20141217203532.jpg"/>
                          <pic:cNvPicPr/>
                        </pic:nvPicPr>
                        <pic:blipFill>
                          <a:blip r:embed="rId18">
                            <a:extLst/>
                          </a:blip>
                          <a:stretch>
                            <a:fillRect/>
                          </a:stretch>
                        </pic:blipFill>
                        <pic:spPr>
                          <a:xfrm>
                            <a:off x="0" y="0"/>
                            <a:ext cx="1882140" cy="3347721"/>
                          </a:xfrm>
                          <a:prstGeom prst="rect">
                            <a:avLst/>
                          </a:prstGeom>
                          <a:ln w="12700" cap="flat">
                            <a:noFill/>
                            <a:miter lim="400000"/>
                          </a:ln>
                          <a:effectLst/>
                        </pic:spPr>
                      </pic:pic>
                    </a:graphicData>
                  </a:graphic>
                </wp:inline>
              </w:drawing>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组图七</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查看参会人员的资料，交换名片，让沟通变得更加简单便利，适合各个组织的第一次见面会，还有多人商务或者学术会议，方便人脉拓展。</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如</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组</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ja-JP" w:eastAsia="ja-JP"/>
              </w:rPr>
              <w:t>图</w:t>
            </w:r>
            <w:r>
              <w:rPr>
                <w:rFonts w:ascii="黑体" w:cs="黑体" w:hAnsi="黑体" w:eastAsia="黑体"/>
                <w:caps w:val="0"/>
                <w:smallCaps w:val="0"/>
                <w:strike w:val="0"/>
                <w:dstrike w:val="0"/>
                <w:outline w:val="0"/>
                <w:color w:val="0000ff"/>
                <w:spacing w:val="0"/>
                <w:kern w:val="2"/>
                <w:position w:val="0"/>
                <w:sz w:val="24"/>
                <w:szCs w:val="24"/>
                <w:u w:val="none" w:color="0000ff"/>
                <w:vertAlign w:val="baseline"/>
                <w:rtl w:val="0"/>
                <w:lang w:val="zh-TW" w:eastAsia="zh-TW"/>
              </w:rPr>
              <w:t>八</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所示。</w:t>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1796415" cy="319659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QQ图片20141217203807.jpg"/>
                          <pic:cNvPicPr/>
                        </pic:nvPicPr>
                        <pic:blipFill>
                          <a:blip r:embed="rId19">
                            <a:extLst/>
                          </a:blip>
                          <a:stretch>
                            <a:fillRect/>
                          </a:stretch>
                        </pic:blipFill>
                        <pic:spPr>
                          <a:xfrm>
                            <a:off x="0" y="0"/>
                            <a:ext cx="1796415" cy="3196590"/>
                          </a:xfrm>
                          <a:prstGeom prst="rect">
                            <a:avLst/>
                          </a:prstGeom>
                          <a:ln w="12700" cap="flat">
                            <a:noFill/>
                            <a:miter lim="400000"/>
                          </a:ln>
                          <a:effectLst/>
                        </pic:spPr>
                      </pic:pic>
                    </a:graphicData>
                  </a:graphic>
                </wp:inline>
              </w:drawing>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1805940" cy="321119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QQ图片20141217203933.jpg"/>
                          <pic:cNvPicPr/>
                        </pic:nvPicPr>
                        <pic:blipFill>
                          <a:blip r:embed="rId20">
                            <a:extLst/>
                          </a:blip>
                          <a:stretch>
                            <a:fillRect/>
                          </a:stretch>
                        </pic:blipFill>
                        <pic:spPr>
                          <a:xfrm>
                            <a:off x="0" y="0"/>
                            <a:ext cx="1805940" cy="3211196"/>
                          </a:xfrm>
                          <a:prstGeom prst="rect">
                            <a:avLst/>
                          </a:prstGeom>
                          <a:ln w="12700" cap="flat">
                            <a:noFill/>
                            <a:miter lim="400000"/>
                          </a:ln>
                          <a:effectLst/>
                        </pic:spPr>
                      </pic:pic>
                    </a:graphicData>
                  </a:graphic>
                </wp:inline>
              </w:drawing>
            </w:r>
          </w:p>
          <w:p>
            <w:pPr>
              <w:pStyle w:val="正文 A"/>
              <w:ind w:firstLine="42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 xml:space="preserve">                       组图八</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 A"/>
              <w:numPr>
                <w:ilvl w:val="0"/>
                <w:numId w:val="9"/>
              </w:numPr>
              <w:tabs>
                <w:tab w:val="num" w:pos="102"/>
                <w:tab w:val="clear" w:pos="116"/>
              </w:tabs>
              <w:bidi w:val="0"/>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系统的创新型以及特色</w:t>
            </w:r>
          </w:p>
          <w:p>
            <w:pPr>
              <w:pStyle w:val="正文 A"/>
              <w:numPr>
                <w:ilvl w:val="0"/>
                <w:numId w:val="12"/>
              </w:numPr>
              <w:tabs>
                <w:tab w:val="num" w:pos="524"/>
                <w:tab w:val="clear" w:pos="116"/>
              </w:tabs>
              <w:bidi w:val="0"/>
              <w:ind w:left="102" w:right="0" w:firstLine="320"/>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APP</w:t>
            </w: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端为主，同时资料网页化。</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随着信息技术的飞速发展，用户对于上网的方式实现多元化，通过手机、平板电脑等移动终端都可以触及互联网，移动办公的时代已悄然来临。以</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APP</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端为主，一方面通过移动终端，会议的过程可以更加的轻松便捷，同时也大大解决了开会的成本，会议工作人员无须再考虑场地还有设备，因为只需要参会的成员有一台智能手机，蜂窝网络或者是无线</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WiFi</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就可以正常开展。对于参会人员以及与会人员都有很大的便利。同时，我们有一个大胆的猜想，在不久的将来，无论被参会人员身处何地，都可以轻松自如的参与会议，参与办公。会议资料网页化，无论是会议发起方还是参与方，都可以通过登录网站后台，查看会议的情况。</w:t>
            </w:r>
          </w:p>
          <w:p>
            <w:pPr>
              <w:pStyle w:val="正文 A"/>
              <w:numPr>
                <w:ilvl w:val="0"/>
                <w:numId w:val="12"/>
              </w:numPr>
              <w:tabs>
                <w:tab w:val="num" w:pos="524"/>
                <w:tab w:val="clear" w:pos="116"/>
              </w:tabs>
              <w:bidi w:val="0"/>
              <w:ind w:left="102" w:right="0" w:firstLine="320"/>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数据视图化处理</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对于会议的组织者，他们通过开会向会议参与人员传达一定的信息量，但是更多时候，他们也想从参会人员得到问题的反馈，或者是让会议参与方加进会议的进程中来。这就涉及到数据的处理，后期我们将通过打造数据视图化处理，让数据能够一目了然的展示在会议发起方的面前。大大提高工作效率。</w:t>
            </w:r>
          </w:p>
          <w:p>
            <w:pPr>
              <w:pStyle w:val="正文 A"/>
              <w:numPr>
                <w:ilvl w:val="0"/>
                <w:numId w:val="12"/>
              </w:numPr>
              <w:tabs>
                <w:tab w:val="num" w:pos="524"/>
                <w:tab w:val="clear" w:pos="116"/>
              </w:tabs>
              <w:bidi w:val="0"/>
              <w:ind w:left="102" w:right="0" w:firstLine="320"/>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二维码解决方案</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通过二维码加入会议，进行会议签到，添加人脉。用户只需要扫一扫便能解决问题。传统的手写签到，无论是对于会议发起方还是参与方都是比较麻烦的，而通过二维码的应用，很好的解决的了这一问题。</w:t>
            </w:r>
          </w:p>
          <w:p>
            <w:pPr>
              <w:pStyle w:val="正文 A"/>
              <w:numPr>
                <w:ilvl w:val="0"/>
                <w:numId w:val="12"/>
              </w:numPr>
              <w:tabs>
                <w:tab w:val="num" w:pos="524"/>
                <w:tab w:val="clear" w:pos="116"/>
              </w:tabs>
              <w:bidi w:val="0"/>
              <w:ind w:left="102" w:right="0" w:firstLine="320"/>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打造互动圈子</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对于大部分人来说，参会的过程是枯燥的，会议的效率是低下的，如何让更多的人加进会议的讨论中来，或者是整体提高参会人员的积极性，这也是我们努力的方向。我们的人脉拓展功能以及话题墙等功能，把参会人员打造成一个圈子，我们都可以在这个圈子里面尽情讨论发挥。</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rPr>
            </w:pPr>
          </w:p>
          <w:p>
            <w:pPr>
              <w:pStyle w:val="正文 A"/>
              <w:numPr>
                <w:ilvl w:val="0"/>
                <w:numId w:val="15"/>
              </w:numPr>
              <w:tabs>
                <w:tab w:val="num" w:pos="102"/>
                <w:tab w:val="clear" w:pos="116"/>
              </w:tabs>
              <w:bidi w:val="0"/>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技术关键</w:t>
            </w:r>
          </w:p>
          <w:p>
            <w:pPr>
              <w:pStyle w:val="正文 A"/>
              <w:rPr>
                <w:rFonts w:ascii="黑体" w:cs="黑体" w:hAnsi="黑体" w:eastAsia="黑体"/>
                <w:b w:val="1"/>
                <w:bCs w:val="1"/>
                <w:caps w:val="0"/>
                <w:smallCaps w:val="0"/>
                <w:strike w:val="0"/>
                <w:dstrike w:val="0"/>
                <w:outline w:val="0"/>
                <w:color w:val="ff0000"/>
                <w:spacing w:val="0"/>
                <w:kern w:val="2"/>
                <w:position w:val="0"/>
                <w:sz w:val="24"/>
                <w:szCs w:val="24"/>
                <w:u w:val="none" w:color="ff0000"/>
                <w:vertAlign w:val="baseline"/>
                <w:rtl w:val="0"/>
                <w:lang w:val="en-US"/>
              </w:rPr>
            </w:pP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1</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、使用</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apace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服务器软件</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使用世界使用排名第一的</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Web</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服务器软件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apache</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，快速、可靠并且可通过简单的</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API</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扩展，将</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Perl/Python</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等解释器编译到服务器中，可扩充到各种</w:t>
            </w:r>
            <w:hyperlink r:id="rId21" w:history="1">
              <w:r>
                <w:rPr>
                  <w:rStyle w:val="Hyperlink.0"/>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Unix</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系统中，尤其对</w:t>
            </w:r>
            <w:hyperlink r:id="rId22" w:history="1">
              <w:r>
                <w:rPr>
                  <w:rStyle w:val="Hyperlink.0"/>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Linux</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的支持相当完美，支持</w:t>
            </w:r>
            <w:hyperlink r:id="rId23" w:history="1">
              <w:r>
                <w:rPr>
                  <w:rStyle w:val="Hyperlink.0"/>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SSL</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技术并且支持多个</w:t>
            </w:r>
            <w:hyperlink r:id="rId24" w:history="1">
              <w:r>
                <w:rPr>
                  <w:rStyle w:val="Hyperlink.1"/>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虚拟主机</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。支持</w:t>
            </w:r>
            <w:hyperlink r:id="rId25" w:history="1">
              <w:r>
                <w:rPr>
                  <w:rStyle w:val="Hyperlink.1"/>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跨平台</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的应用（可以运行在几乎所有的</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Unix</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Windows</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Linux</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系统平台上）以及它的可移植性等方面。</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2</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zxing</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ZXing</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是一个开源</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Java</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类库用于解析多种格式的</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1D/2D</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条形码。目标是能够对</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QR</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编码、</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Data Matrix</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UPC</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的</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1D</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条形码进行解码。 其提供了多种平台下的客户端包括：</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J2ME</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J2SE</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和</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Android</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ZXing ("zebra crossing") is an open-source, multi-format 1D/2D barcode image processing library implemented in Java, with ports to other languages.</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3</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、极光推送</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通过极光推送服务，主动、及时地向您的用户发起交互，向其推送聊天消息、日程提醒、活动预告、进度提示、动态更新等。精准的目标用户和有价值的推送内容可以提升用户忠诚度，提高留存率与收入。客户端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SDK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采用自定义的协议保持长连接，电量、流量消耗都很少。 服务端先进技术架构，高并发可扩展性的云服务，经受过几亿用户的考验。同时支持网站上直接推送，也提供 消息推送和送达统计的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API</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调用。 </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drawing>
                <wp:inline distT="0" distB="0" distL="0" distR="0">
                  <wp:extent cx="4434888" cy="3646352"/>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png"/>
                          <pic:cNvPicPr/>
                        </pic:nvPicPr>
                        <pic:blipFill>
                          <a:blip r:embed="rId26">
                            <a:extLst/>
                          </a:blip>
                          <a:stretch>
                            <a:fillRect/>
                          </a:stretch>
                        </pic:blipFill>
                        <pic:spPr>
                          <a:xfrm>
                            <a:off x="0" y="0"/>
                            <a:ext cx="4434888" cy="3646352"/>
                          </a:xfrm>
                          <a:prstGeom prst="rect">
                            <a:avLst/>
                          </a:prstGeom>
                          <a:ln w="12700" cap="flat">
                            <a:noFill/>
                            <a:miter lim="400000"/>
                          </a:ln>
                          <a:effectLst/>
                        </pic:spPr>
                      </pic:pic>
                    </a:graphicData>
                  </a:graphic>
                </wp:inline>
              </w:drawing>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p>
          <w:p>
            <w:pPr>
              <w:pStyle w:val="正文 A"/>
              <w:ind w:firstLine="48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4</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、双重缓存技术</w:t>
            </w:r>
          </w:p>
          <w:p>
            <w:pPr>
              <w:pStyle w:val="正文 A"/>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采用缓存，可以进一步大大缓解数据交互的压力，又能提供一定的离线浏览。下边我简略列举一下缓存管理的适用环境：</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①</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提供网络服务的应用</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②</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数据更新不需要实时更新，哪怕是</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3-5</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分钟的延迟也是可以采用缓存机制。</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③</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缓存的过期时间是可以接受的</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类似网易的新闻阅读</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支持离线离线阅读</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技术优势：</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A.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减小服务器的压力</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B.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提高客户端的响应速度</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C.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一定程度上支持离线浏览</w:t>
            </w:r>
          </w:p>
          <w:p>
            <w:pPr>
              <w:pStyle w:val="正文 A"/>
              <w:ind w:firstLine="48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5</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git</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Git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是一个分布式版本控制系统，用以有效、高速的处理从很小到非常大的项目版本管理。用于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Linux</w:t>
            </w:r>
            <w:hyperlink r:id="rId27" w:history="1">
              <w:r>
                <w:rPr>
                  <w:rStyle w:val="Hyperlink.1"/>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内核</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开发的</w:t>
            </w:r>
            <w:hyperlink r:id="rId28" w:history="1">
              <w:r>
                <w:rPr>
                  <w:rStyle w:val="Hyperlink.1"/>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版本控制</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工具。与常用的</w:t>
            </w:r>
            <w:hyperlink r:id="rId29" w:history="1">
              <w:r>
                <w:rPr>
                  <w:rStyle w:val="Hyperlink.1"/>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版本控制</w:t>
              </w:r>
            </w:hyperlink>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工具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CVS, Subversion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等不同，它采用了分布式版本库的方式，不必服务器端软件支持（</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wingeddevil</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注：这得分是用什么样的服务端，使用</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http</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协议或者</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git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协议等不太一样。并且在</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push</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和</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pull</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的时候和服务器端还是有交互的。）。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Git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的速度很快，这对于诸如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Linux kernel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这样的大项目来说自然很重要。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Git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最为出色的是它的合并跟踪（</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merge tracing</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）能力。</w:t>
            </w:r>
          </w:p>
          <w:p>
            <w:pPr>
              <w:pStyle w:val="普通(网站)"/>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如图：</w:t>
            </w:r>
          </w:p>
          <w:p>
            <w:pPr>
              <w:pStyle w:val="正文 A"/>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1"/>
                <w:szCs w:val="21"/>
                <w:u w:val="none" w:color="000000"/>
                <w:vertAlign w:val="baseline"/>
                <w:rtl w:val="0"/>
              </w:rPr>
              <w:drawing>
                <wp:inline distT="0" distB="0" distL="0" distR="0">
                  <wp:extent cx="4439900" cy="92337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png"/>
                          <pic:cNvPicPr/>
                        </pic:nvPicPr>
                        <pic:blipFill>
                          <a:blip r:embed="rId30">
                            <a:extLst/>
                          </a:blip>
                          <a:stretch>
                            <a:fillRect/>
                          </a:stretch>
                        </pic:blipFill>
                        <pic:spPr>
                          <a:xfrm>
                            <a:off x="0" y="0"/>
                            <a:ext cx="4439900" cy="923376"/>
                          </a:xfrm>
                          <a:prstGeom prst="rect">
                            <a:avLst/>
                          </a:prstGeom>
                          <a:ln w="12700" cap="flat">
                            <a:noFill/>
                            <a:miter lim="400000"/>
                          </a:ln>
                          <a:effectLst/>
                        </pic:spPr>
                      </pic:pic>
                    </a:graphicData>
                  </a:graphic>
                </wp:inline>
              </w:drawing>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代码在</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en-US"/>
              </w:rPr>
              <w:t>github</w:t>
            </w:r>
            <w:r>
              <w:rPr>
                <w:rFonts w:ascii="黑体" w:cs="黑体" w:hAnsi="黑体" w:eastAsia="黑体"/>
                <w:caps w:val="0"/>
                <w:smallCaps w:val="0"/>
                <w:strike w:val="0"/>
                <w:dstrike w:val="0"/>
                <w:outline w:val="0"/>
                <w:color w:val="000000"/>
                <w:spacing w:val="0"/>
                <w:kern w:val="2"/>
                <w:position w:val="0"/>
                <w:sz w:val="18"/>
                <w:szCs w:val="18"/>
                <w:u w:val="none" w:color="000000"/>
                <w:vertAlign w:val="baseline"/>
                <w:rtl w:val="0"/>
                <w:lang w:val="zh-TW" w:eastAsia="zh-TW"/>
              </w:rPr>
              <w:t xml:space="preserve">（全球最大的代码管理网站）分布式开发图 </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p>
          <w:p>
            <w:pPr>
              <w:pStyle w:val="正文文本缩进"/>
              <w:ind w:left="0" w:firstLine="0"/>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r>
          </w:p>
        </w:tc>
      </w:tr>
      <w:tr>
        <w:tblPrEx>
          <w:shd w:val="clear" w:color="auto" w:fill="auto"/>
        </w:tblPrEx>
        <w:trPr>
          <w:trHeight w:val="13800"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作品的科学性、先进性（必须说明与现有技术相比，该作品是否具有突出的实质性技术特点和显著进步），请提供技术性分析说明和参考文献资料</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现有技术的不足</w:t>
              <w:tab/>
              <w:t>本产品设计的先进性</w:t>
            </w: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使用方面</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现有的会议系统大多依靠强大的硬件支撑展开，不够灵活轻便，而且不适用与市场的推广。</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APP</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结合网页端，会议组织者上手简单，会员参与者轻松自如。</w:t>
            </w: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控制方面</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通过麦克风、音响、</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视像、远程视像、电话会议、同传会译、桌面显示</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等。</w:t>
              <w:tab/>
              <w:t>通过手机与电脑进行控制，只要有一台手机，有网络，就可以开会。</w:t>
            </w: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管理方面</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难以从参与会议的人员当中收集到想要的资料，对于出席人员以及会议资料等的管理不足。</w:t>
              <w:tab/>
              <w:t>可视化数据管理，投票，调查等等的各种功能帮助工作人员更好的管理一个会议。</w:t>
            </w:r>
          </w:p>
          <w:p>
            <w:pPr>
              <w:pStyle w:val="正文文本缩进"/>
              <w:spacing w:line="360" w:lineRule="exact"/>
              <w:ind w:left="0" w:firstLine="0"/>
              <w:jc w:val="cente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能源方面</w:t>
              <w:tab/>
              <w:t>需要购买硬件资源。</w:t>
              <w:tab/>
              <w:t>下载软件，无需购买硬件，注册登陆即可。</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标题 1"/>
              <w:shd w:val="clear" w:color="auto" w:fill="fafcfe"/>
              <w:spacing w:before="0" w:after="0" w:line="360" w:lineRule="atLeast"/>
              <w:rPr>
                <w:rFonts w:ascii="黑体" w:cs="黑体" w:hAnsi="黑体" w:eastAsia="黑体"/>
                <w:b w:val="0"/>
                <w:bCs w:val="0"/>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b w:val="0"/>
                <w:bCs w:val="0"/>
                <w:caps w:val="0"/>
                <w:smallCaps w:val="0"/>
                <w:strike w:val="0"/>
                <w:dstrike w:val="0"/>
                <w:outline w:val="0"/>
                <w:color w:val="000000"/>
                <w:spacing w:val="0"/>
                <w:kern w:val="2"/>
                <w:position w:val="0"/>
                <w:sz w:val="24"/>
                <w:szCs w:val="24"/>
                <w:u w:val="none" w:color="000000"/>
                <w:vertAlign w:val="baseline"/>
                <w:rtl w:val="0"/>
                <w:lang w:val="zh-TW" w:eastAsia="zh-TW"/>
              </w:rPr>
              <w:t>参考文献：</w:t>
            </w:r>
            <w:r>
              <w:rPr>
                <w:rFonts w:ascii="黑体" w:cs="黑体" w:hAnsi="黑体" w:eastAsia="黑体"/>
                <w:b w:val="0"/>
                <w:bCs w:val="0"/>
                <w:caps w:val="0"/>
                <w:smallCaps w:val="0"/>
                <w:strike w:val="0"/>
                <w:dstrike w:val="0"/>
                <w:outline w:val="0"/>
                <w:color w:val="000000"/>
                <w:spacing w:val="0"/>
                <w:kern w:val="2"/>
                <w:position w:val="0"/>
                <w:sz w:val="24"/>
                <w:szCs w:val="24"/>
                <w:u w:val="none" w:color="000000"/>
                <w:vertAlign w:val="baseline"/>
                <w:rtl w:val="0"/>
              </w:rPr>
              <w:t>2014-2019</w:t>
            </w:r>
            <w:r>
              <w:rPr>
                <w:rFonts w:ascii="黑体" w:cs="黑体" w:hAnsi="黑体" w:eastAsia="黑体"/>
                <w:b w:val="0"/>
                <w:bCs w:val="0"/>
                <w:caps w:val="0"/>
                <w:smallCaps w:val="0"/>
                <w:strike w:val="0"/>
                <w:dstrike w:val="0"/>
                <w:outline w:val="0"/>
                <w:color w:val="000000"/>
                <w:spacing w:val="0"/>
                <w:kern w:val="2"/>
                <w:position w:val="0"/>
                <w:sz w:val="24"/>
                <w:szCs w:val="24"/>
                <w:u w:val="none" w:color="000000"/>
                <w:vertAlign w:val="baseline"/>
                <w:rtl w:val="0"/>
                <w:lang w:val="zh-TW" w:eastAsia="zh-TW"/>
              </w:rPr>
              <w:t>年中国会议系统行业市场分析与发展前景评估报告。</w:t>
            </w:r>
          </w:p>
          <w:p>
            <w:pPr>
              <w:pStyle w:val="正文 A"/>
              <w:rPr>
                <w:caps w:val="0"/>
                <w:smallCaps w:val="0"/>
                <w:strike w:val="0"/>
                <w:dstrike w:val="0"/>
                <w:outline w:val="0"/>
                <w:color w:val="000000"/>
                <w:spacing w:val="0"/>
                <w:kern w:val="2"/>
                <w:position w:val="0"/>
                <w:sz w:val="21"/>
                <w:szCs w:val="21"/>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2014</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中国无纸化趋势发展前景报告</w:t>
            </w:r>
          </w:p>
          <w:p>
            <w:pPr>
              <w:pStyle w:val="正文文本缩进"/>
              <w:spacing w:line="360" w:lineRule="exact"/>
              <w:ind w:left="540" w:firstLine="313"/>
              <w:rPr>
                <w:rFonts w:ascii="Times New Roman" w:cs="Times New Roman" w:hAnsi="Times New Roman" w:eastAsia="Times New Roman"/>
                <w:caps w:val="0"/>
                <w:smallCaps w:val="0"/>
                <w:strike w:val="0"/>
                <w:dstrike w:val="0"/>
                <w:outline w:val="0"/>
                <w:color w:val="000000"/>
                <w:spacing w:val="0"/>
                <w:kern w:val="2"/>
                <w:position w:val="0"/>
                <w:sz w:val="21"/>
                <w:szCs w:val="21"/>
                <w:u w:val="none" w:color="000000"/>
                <w:vertAlign w:val="baseline"/>
                <w:rtl w:val="0"/>
                <w:lang w:val="en-US"/>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r>
          </w:p>
        </w:tc>
      </w:tr>
      <w:tr>
        <w:tblPrEx>
          <w:shd w:val="clear" w:color="auto" w:fill="auto"/>
        </w:tblPrEx>
        <w:trPr>
          <w:trHeight w:val="2492"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jc w:val="cente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作品在何时、何地、何种机构举行的评审、鉴定、评出、展示等活动中获奖及鉴定结果</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获得</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五邑大学第十五届软件设计大赛一等奖</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 A"/>
              <w:ind w:firstLine="42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r>
          </w:p>
        </w:tc>
      </w:tr>
      <w:tr>
        <w:tblPrEx>
          <w:shd w:val="clear" w:color="auto" w:fill="auto"/>
        </w:tblPrEx>
        <w:trPr>
          <w:trHeight w:val="873"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520" w:lineRule="exact"/>
              <w:ind w:left="0" w:firstLine="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作品所处阶段</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52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A</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实验室阶段</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B</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中试阶段</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C</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生产阶段</w:t>
            </w:r>
          </w:p>
          <w:p>
            <w:pPr>
              <w:pStyle w:val="正文文本缩进"/>
              <w:spacing w:line="360" w:lineRule="exact"/>
              <w:ind w:left="0" w:firstLine="90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D</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（自填）</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投资阶段</w:t>
            </w:r>
          </w:p>
        </w:tc>
      </w:tr>
      <w:tr>
        <w:tblPrEx>
          <w:shd w:val="clear" w:color="auto" w:fill="auto"/>
        </w:tblPrEx>
        <w:trPr>
          <w:trHeight w:val="612"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技术转让方式</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723"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作品可展示的形式</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hAnsi="Times New Roman" w:hint="default"/>
                <w:caps w:val="0"/>
                <w:smallCaps w:val="0"/>
                <w:strike w:val="0"/>
                <w:dstrike w:val="0"/>
                <w:outline w:val="0"/>
                <w:color w:val="000000"/>
                <w:spacing w:val="0"/>
                <w:kern w:val="2"/>
                <w:position w:val="0"/>
                <w:sz w:val="30"/>
                <w:szCs w:val="30"/>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实物、产品</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模型</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图纸</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磁盘</w:t>
            </w:r>
            <w:r>
              <w:rPr>
                <w:rFonts w:hAnsi="Times New Roman" w:hint="default"/>
                <w:caps w:val="0"/>
                <w:smallCaps w:val="0"/>
                <w:strike w:val="0"/>
                <w:dstrike w:val="0"/>
                <w:outline w:val="0"/>
                <w:color w:val="000000"/>
                <w:spacing w:val="0"/>
                <w:kern w:val="2"/>
                <w:position w:val="0"/>
                <w:sz w:val="30"/>
                <w:szCs w:val="30"/>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现场演示</w:t>
            </w:r>
          </w:p>
          <w:p>
            <w:pPr>
              <w:pStyle w:val="正文文本缩进"/>
              <w:spacing w:line="360" w:lineRule="exact"/>
              <w:ind w:left="0" w:firstLine="480"/>
            </w:pPr>
            <w:r>
              <w:rPr>
                <w:rFonts w:hAnsi="Times New Roman" w:hint="default"/>
                <w:caps w:val="0"/>
                <w:smallCaps w:val="0"/>
                <w:strike w:val="0"/>
                <w:dstrike w:val="0"/>
                <w:outline w:val="0"/>
                <w:color w:val="000000"/>
                <w:spacing w:val="0"/>
                <w:kern w:val="2"/>
                <w:position w:val="0"/>
                <w:sz w:val="30"/>
                <w:szCs w:val="30"/>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图片</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录像</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样品</w:t>
            </w:r>
          </w:p>
        </w:tc>
      </w:tr>
      <w:tr>
        <w:tblPrEx>
          <w:shd w:val="clear" w:color="auto" w:fill="auto"/>
        </w:tblPrEx>
        <w:trPr>
          <w:trHeight w:val="13800"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使用说明及该作品的技术特点和优势，提供该作品的适应范围及推广前景的技术性说明、市场分析和经济效益预测</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numPr>
                <w:ilvl w:val="0"/>
                <w:numId w:val="18"/>
              </w:numPr>
              <w:tabs>
                <w:tab w:val="num" w:pos="102"/>
                <w:tab w:val="clear" w:pos="116"/>
              </w:tabs>
              <w:spacing w:line="360" w:lineRule="exact"/>
              <w:ind w:left="102" w:hanging="102"/>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项目的技术特点和优势</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1</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、双重缓存技术</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极大地减小服务器的压力</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提高客户端的响应速度，节省手机流量，方便用户离线查看</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2</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、全国</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CDN(</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最短内容分发技术</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，根据地理位置寻找最近的节点，更快速地接入到我们的服务器</w:t>
            </w:r>
          </w:p>
          <w:p>
            <w:pPr>
              <w:pStyle w:val="正文 A"/>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3</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、使用消息推送，取代短信，免费、精准、及时</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4</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、二维码技术实现智能签到，报名，大量节省人力</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5</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、可视化的数据分析</w:t>
            </w:r>
          </w:p>
          <w:p>
            <w:pPr>
              <w:pStyle w:val="正文文本缩进"/>
              <w:numPr>
                <w:ilvl w:val="0"/>
                <w:numId w:val="18"/>
              </w:numPr>
              <w:tabs>
                <w:tab w:val="num" w:pos="102"/>
                <w:tab w:val="clear" w:pos="116"/>
              </w:tabs>
              <w:bidi w:val="0"/>
              <w:spacing w:line="360" w:lineRule="exact"/>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项目的适应范围</w:t>
            </w:r>
          </w:p>
          <w:p>
            <w:pPr>
              <w:pStyle w:val="正文 A"/>
              <w:ind w:firstLine="4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本作品应用领域广泛，可以应用于广大的会议场所，主要客户群体例如企业、会展中心、酒店、学校、媒体等企事业单位客户，也可以应用于以政协、政府为代表的国家机关客户，服务于组织会议者以及参与会议者的各类人群。</w:t>
            </w:r>
          </w:p>
          <w:p>
            <w:pPr>
              <w:pStyle w:val="正文文本缩进"/>
              <w:numPr>
                <w:ilvl w:val="0"/>
                <w:numId w:val="18"/>
              </w:numPr>
              <w:tabs>
                <w:tab w:val="num" w:pos="102"/>
                <w:tab w:val="clear" w:pos="116"/>
              </w:tabs>
              <w:bidi w:val="0"/>
              <w:spacing w:line="360" w:lineRule="exact"/>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项目的推广前景</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会议系统行业作为过去信息化发展较为迟缓的领域，在未来几年将迎来良好的发展机遇，在未来几年将迎来良好的机遇。智能会议系统是国家机关和企事业单位信息化建设的重要内容。目前，信息化建设水平较高的国家级和省级人大、政协和政府部门等国家机关，以及部分大中型企事业单位客户是智能会议系统的主要客户，这些客户在应用智能会议系统之后进一步提高了对会议系统的认可程度，根据需求逐步加大对会议系统的投资规模，对智能会议系统的需求持续增长。同时，率先普及智能会议系统的用户起到了很好的示范作用，增强了人们应用智能会议系统提高会议效率的认识，将进一步促进智能会议系统的广泛应用。 </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各级国家机关对于会议的高效率举办、无纸化办公及节能减排的大力推动和支持，将推进会议系统向信息化、智能化和数字化的方向发展。目前已有部分地市级和县级城市的人大、政协和政府部门等国家机关开始应用智能会议系统，未来随着智能会议系统的普及，这将是一个巨大的潜在市场。 </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在国民经济持续高速发展的背景下，未来一段时期仍将是我国企事业单位信息化建设的快速发展期，随着智能会议系统与企事业单位整体信息系统融合度的不断加深，以及人们对智能会议系统的认识和接受程度不断提高，各类型企事业单位对于智能会议系统的需求也将逐步提高。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p>
          <w:p>
            <w:pPr>
              <w:pStyle w:val="正文文本缩进"/>
              <w:numPr>
                <w:ilvl w:val="0"/>
                <w:numId w:val="18"/>
              </w:numPr>
              <w:tabs>
                <w:tab w:val="num" w:pos="102"/>
                <w:tab w:val="clear" w:pos="116"/>
              </w:tabs>
              <w:bidi w:val="0"/>
              <w:spacing w:line="360" w:lineRule="exact"/>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项目的市场需求分析</w:t>
            </w:r>
          </w:p>
          <w:p>
            <w:pPr>
              <w:pStyle w:val="正文文本缩进"/>
              <w:spacing w:line="360" w:lineRule="exact"/>
              <w:ind w:left="0" w:firstLine="0"/>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1</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、良好的外部环境</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我国已经将电子信息产业列为国民经济的战略性、基础性和先导性支柱产业，认为其对于促进社会就业、拉动经济增长、调整产业结构、转变发展方式和维护国家安全具有十分重要的作用。 </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    目前，会议系统行业的相关行业标准正在积极制订过程中，将有利于促进行业的有序竞争和规范化发展。 </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 xml:space="preserve">上述产业政策支持为会议系统行业的发展提供了良好的外部环境。 </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en-US"/>
              </w:rPr>
              <w:t xml:space="preserve">  2</w:t>
            </w:r>
            <w: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rtl w:val="0"/>
                <w:lang w:val="zh-TW" w:eastAsia="zh-TW"/>
              </w:rPr>
              <w:t>、信息化会议普及范围低</w:t>
            </w:r>
          </w:p>
          <w:p>
            <w:pPr>
              <w:pStyle w:val="正文文本缩进"/>
              <w:spacing w:line="360" w:lineRule="exact"/>
              <w:ind w:left="0" w:firstLine="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会议系统行业作为过去信息化发展较为迟缓的领域，目前在市场上使用智能化、数字化、无纸化的会议系统开展会议的企事业单位比较少，一方面是目前的智能化会议系统对硬件要求较高，需要支付高昂的费用支撑。同时通过智能手机为主导是我们的一大改革，本系统基于市场需求，深入了解各个领域的会议流程，提出解决方案，投入市场，从根本上解决传统会议效率低下的问题。</w:t>
            </w:r>
          </w:p>
          <w:p>
            <w:pPr>
              <w:pStyle w:val="正文文本缩进"/>
              <w:numPr>
                <w:ilvl w:val="0"/>
                <w:numId w:val="18"/>
              </w:numPr>
              <w:tabs>
                <w:tab w:val="num" w:pos="102"/>
                <w:tab w:val="clear" w:pos="116"/>
              </w:tabs>
              <w:bidi w:val="0"/>
              <w:spacing w:line="360" w:lineRule="exact"/>
              <w:ind w:left="102" w:right="0" w:hanging="102"/>
              <w:jc w:val="both"/>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hint="eastAsia"/>
                <w:b w:val="1"/>
                <w:bCs w:val="1"/>
                <w:caps w:val="0"/>
                <w:smallCaps w:val="0"/>
                <w:strike w:val="0"/>
                <w:dstrike w:val="0"/>
                <w:outline w:val="0"/>
                <w:color w:val="000000"/>
                <w:spacing w:val="0"/>
                <w:kern w:val="2"/>
                <w:position w:val="0"/>
                <w:sz w:val="24"/>
                <w:szCs w:val="24"/>
                <w:u w:val="none" w:color="000000"/>
                <w:vertAlign w:val="baseline"/>
                <w:rtl w:val="0"/>
                <w:lang w:val="zh-TW" w:eastAsia="zh-TW"/>
              </w:rPr>
              <w:t>项目的经济效益预测</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第十二届全国人民代表大会和全国人民政治协商会议闭幕，会议开幕当天，精简、从严控制会议纸质文件的印制和发放、无纸化办公措施节省会议支出</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200</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万元人民币。由此看来，无纸化办公已经日益得到国家各个层面的重视。</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该设计的提出，能在根本上提高相关行业企业的会议效率，节约资料浪费，带动整个社会的经济效益。</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目前，我国乃至全球，各种资源越来越匮乏，节约资源、保护环境，已经成为当前的迫切任务。无纸化办公，使用电子媒介修改文稿，努力减少纸张消耗。节约用纸则是保护森林、保护环境的最好措施。回归我们的项目本身体，不仅可以通过减少资料的印制成本，推动绿色、环保的理念，更可以通过我们会议的智能终端，使会议的决策更高效、更便捷、更准确。系统采用成熟的信息化技术弥补传统会议的不足。会议全过程信息化技术辅助，提高办会效率；通过系统的各功能、统一控制，简化操作</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采用</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APP</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版结合网页版，控制会议资料的输入输出，同时稳定的系统会议</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采用功能完善管理系统，有机整合会议各环节，提供丰富的辅助功能</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同时，使用用信息化技术改变传统会议模式，提升单位形象。</w:t>
            </w:r>
          </w:p>
          <w:p>
            <w:pPr>
              <w:pStyle w:val="正文文本缩进"/>
              <w:spacing w:line="360" w:lineRule="exact"/>
              <w:ind w:left="0" w:firstLine="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随着国际上信息技术和国内经济程的快速发展，人们对会议的效率和质量要求愈来愈高。我们的设计通过降低社会资源成本和带动经济发展等途径，预计能为国家带来上千万的经济效益。</w:t>
            </w:r>
          </w:p>
        </w:tc>
      </w:tr>
      <w:tr>
        <w:tblPrEx>
          <w:shd w:val="clear" w:color="auto" w:fill="auto"/>
        </w:tblPrEx>
        <w:trPr>
          <w:trHeight w:val="1803"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jc w:val="cente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专利申报情况</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提出专利申报</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申报号申报日期年月日</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已获专利权批准</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批准号批准日期年月日</w:t>
            </w:r>
          </w:p>
          <w:p>
            <w:pPr>
              <w:pStyle w:val="正文文本缩进"/>
              <w:spacing w:line="360" w:lineRule="exact"/>
              <w:ind w:left="0" w:firstLine="480"/>
            </w:pPr>
            <w:r>
              <w:rPr>
                <w:rFonts w:hAnsi="Times New Roman" w:hint="default"/>
                <w:caps w:val="0"/>
                <w:smallCaps w:val="0"/>
                <w:strike w:val="0"/>
                <w:dstrike w:val="0"/>
                <w:outline w:val="0"/>
                <w:color w:val="000000"/>
                <w:spacing w:val="0"/>
                <w:kern w:val="2"/>
                <w:position w:val="0"/>
                <w:sz w:val="30"/>
                <w:szCs w:val="30"/>
                <w:u w:val="none" w:color="000000"/>
                <w:vertAlign w:val="baseline"/>
                <w:rtl w:val="0"/>
              </w:rPr>
              <w:t>■</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未提出专利申请</w:t>
            </w:r>
          </w:p>
        </w:tc>
      </w:tr>
      <w:tr>
        <w:tblPrEx>
          <w:shd w:val="clear" w:color="auto" w:fill="auto"/>
        </w:tblPrEx>
        <w:trPr>
          <w:trHeight w:val="2153"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0"/>
              <w:jc w:val="cente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培育经费使用详细预算</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540" w:firstLine="313"/>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项目</w:t>
              <w:tab/>
              <w:t>费用</w:t>
            </w:r>
          </w:p>
          <w:p>
            <w:pPr>
              <w:pStyle w:val="正文文本缩进"/>
              <w:spacing w:line="360" w:lineRule="exact"/>
              <w:ind w:left="540" w:firstLine="313"/>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调研、差旅</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2000</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元</w:t>
            </w:r>
          </w:p>
          <w:p>
            <w:pPr>
              <w:pStyle w:val="正文文本缩进"/>
              <w:spacing w:line="360" w:lineRule="exact"/>
              <w:ind w:left="540" w:firstLine="313"/>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资料购买</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1000</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元</w:t>
            </w:r>
          </w:p>
          <w:p>
            <w:pPr>
              <w:pStyle w:val="正文文本缩进"/>
              <w:spacing w:line="360" w:lineRule="exact"/>
              <w:ind w:left="540" w:firstLine="313"/>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产品研发费用</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2000</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元</w:t>
            </w:r>
          </w:p>
          <w:p>
            <w:pPr>
              <w:pStyle w:val="正文文本缩进"/>
              <w:spacing w:line="360" w:lineRule="exact"/>
              <w:ind w:left="540" w:firstLine="313"/>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初步推广活动费用</w:t>
              <w:tab/>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300</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元</w:t>
            </w:r>
          </w:p>
        </w:tc>
      </w:tr>
      <w:tr>
        <w:tblPrEx>
          <w:shd w:val="clear" w:color="auto" w:fill="auto"/>
        </w:tblPrEx>
        <w:trPr>
          <w:trHeight w:val="1073"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指导</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教师</w:t>
            </w:r>
          </w:p>
          <w:p>
            <w:pPr>
              <w:pStyle w:val="正文文本缩进"/>
              <w:spacing w:line="360" w:lineRule="exact"/>
              <w:ind w:left="0" w:firstLine="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意见</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0" w:firstLine="432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540" w:firstLine="3312"/>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指导教师签章：</w:t>
            </w:r>
          </w:p>
          <w:p>
            <w:pPr>
              <w:pStyle w:val="正文文本缩进"/>
              <w:spacing w:line="360" w:lineRule="exact"/>
              <w:ind w:left="0" w:firstLine="420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年</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月</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日</w:t>
            </w:r>
          </w:p>
        </w:tc>
      </w:tr>
      <w:tr>
        <w:tblPrEx>
          <w:shd w:val="clear" w:color="auto" w:fill="auto"/>
        </w:tblPrEx>
        <w:trPr>
          <w:trHeight w:val="1433" w:hRule="atLeast"/>
        </w:trPr>
        <w:tc>
          <w:tcPr>
            <w:tcW w:type="dxa" w:w="18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学院</w:t>
            </w:r>
          </w:p>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审核</w:t>
            </w:r>
          </w:p>
          <w:p>
            <w:pPr>
              <w:pStyle w:val="正文文本缩进"/>
              <w:spacing w:line="360" w:lineRule="exact"/>
              <w:ind w:left="0" w:firstLine="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意见</w:t>
            </w:r>
          </w:p>
        </w:tc>
        <w:tc>
          <w:tcPr>
            <w:tcW w:type="dxa" w:w="7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文本缩进"/>
              <w:spacing w:line="360" w:lineRule="exact"/>
              <w:ind w:left="0"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276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p>
          <w:p>
            <w:pPr>
              <w:pStyle w:val="正文文本缩进"/>
              <w:spacing w:line="360" w:lineRule="exact"/>
              <w:ind w:left="0" w:firstLine="396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单位盖章：</w:t>
            </w:r>
          </w:p>
          <w:p>
            <w:pPr>
              <w:pStyle w:val="正文文本缩进"/>
              <w:spacing w:line="360" w:lineRule="exact"/>
              <w:ind w:left="540" w:right="480" w:firstLine="360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年</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月</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t xml:space="preserve">   </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ja-JP" w:eastAsia="ja-JP"/>
              </w:rPr>
              <w:t>日</w:t>
            </w:r>
          </w:p>
        </w:tc>
      </w:tr>
    </w:tbl>
    <w:p>
      <w:pPr>
        <w:pStyle w:val="正文文本缩进"/>
        <w:widowControl w:val="0"/>
        <w:ind w:left="0" w:firstLine="480"/>
        <w:jc w:val="left"/>
        <w:rPr>
          <w:rFonts w:ascii="黑体" w:cs="黑体" w:hAnsi="黑体" w:eastAsia="黑体"/>
          <w:color w:val="000000"/>
          <w:sz w:val="24"/>
          <w:szCs w:val="24"/>
          <w:u w:color="000000"/>
        </w:rPr>
      </w:pPr>
    </w:p>
    <w:p>
      <w:pPr>
        <w:pStyle w:val="正文文本缩进"/>
        <w:spacing w:line="360" w:lineRule="exact"/>
        <w:ind w:left="0" w:firstLine="640"/>
        <w:rPr>
          <w:rFonts w:ascii="黑体" w:cs="黑体" w:hAnsi="黑体" w:eastAsia="黑体"/>
          <w:color w:val="000000"/>
          <w:sz w:val="32"/>
          <w:szCs w:val="32"/>
          <w:u w:color="000000"/>
        </w:rPr>
      </w:pPr>
    </w:p>
    <w:p>
      <w:pPr>
        <w:pStyle w:val="正文文本缩进"/>
        <w:widowControl w:val="0"/>
        <w:spacing w:line="360" w:lineRule="exact"/>
        <w:ind w:left="0" w:firstLine="640"/>
        <w:rPr>
          <w:rFonts w:ascii="黑体" w:cs="黑体" w:hAnsi="黑体" w:eastAsia="黑体"/>
          <w:color w:val="000000"/>
          <w:sz w:val="32"/>
          <w:szCs w:val="32"/>
          <w:u w:color="000000"/>
        </w:rPr>
      </w:pPr>
      <w:r>
        <w:rPr>
          <w:rFonts w:ascii="黑体" w:cs="黑体" w:hAnsi="黑体" w:eastAsia="黑体"/>
          <w:color w:val="000000"/>
          <w:sz w:val="32"/>
          <w:szCs w:val="32"/>
          <w:u w:color="000000"/>
          <w:rtl w:val="0"/>
        </w:rPr>
        <w:t>C</w:t>
      </w:r>
      <w:r>
        <w:rPr>
          <w:rFonts w:ascii="黑体" w:cs="黑体" w:hAnsi="黑体" w:eastAsia="黑体"/>
          <w:color w:val="000000"/>
          <w:sz w:val="32"/>
          <w:szCs w:val="32"/>
          <w:u w:color="000000"/>
          <w:rtl w:val="0"/>
          <w:lang w:val="ja-JP" w:eastAsia="ja-JP"/>
        </w:rPr>
        <w:t>．当前国内外同类课题研究水平概述</w:t>
      </w:r>
    </w:p>
    <w:tbl>
      <w:tblPr>
        <w:tblW w:w="901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015"/>
      </w:tblGrid>
      <w:tr>
        <w:tblPrEx>
          <w:shd w:val="clear" w:color="auto" w:fill="auto"/>
        </w:tblPrEx>
        <w:trPr>
          <w:trHeight w:val="12977" w:hRule="atLeast"/>
        </w:trPr>
        <w:tc>
          <w:tcPr>
            <w:tcW w:type="dxa" w:w="90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随着科学与技术的迅猛发展，国内外各种学术交流会议日渐增多，而且会议规模越来越大，要求也不断提高，参会代表和会议组织者都希望能提供更加及时快捷方便的服务。但琐碎复杂的会议管理往往困扰着主办方。</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在国际上，有很多国家在会议的在线管理方面已经有了相当成熟的系统。这其中包括一些商业和开源的系统。这些软件在功能上流程上以相当成熟，并且以应用到许多学术会议中。初步实现了会议流程的专业性信息化。</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国内的一些会议管理系统只是应用在部分企业和高校中，他们实现会议计划，安排，记录，查询，会议通知，会议纪要等综合会议管理功能。在会议召开前进行会议准备，准备能容包括合理安排会议参加人员，时间，地点，场地，内容议题，并自动为参加会议人员发送通知。会议管理系统主要包括会议管理和会议室管理两部分，具体功能也包含会议管理，会议室管理的功能。但是目前普遍会议系统没有深入到每个开会流程的信息化解决方案，</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APP</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端使用率不高，只关注到主持会议的人员，而参会人员与会期间的资源共享，人脉拓展，议案表达等都没有很好的解决方案。系统交互本身也存在一定的弊端，本方案采用的二维码的解决方案，管理一步到位。这也决定了我们的项目开发的重要性。</w:t>
            </w:r>
          </w:p>
          <w:p>
            <w:pPr>
              <w:pStyle w:val="正文 A"/>
              <w:ind w:firstLine="480"/>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回到项目本身，开发前期做了许多对会议管理系统的研究，主要是在研究国内外已经成熟的应用的相关的会议管理系统的基础上，结合现阶段国内举办的相关会议的具体情况，充分了解会议的管理系统的功能需求，然后根据已有的软件开发方法，对会议管理系统进行分析，设计和实现。基于</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en-US"/>
              </w:rPr>
              <w:t>github</w:t>
            </w: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lang w:val="zh-TW" w:eastAsia="zh-TW"/>
              </w:rPr>
              <w:t>上的团队开发协作，开发团队进行系统的软件开发，大大提高了开发效率，软件系统本身也是十分坚实可靠的。</w:t>
            </w:r>
          </w:p>
          <w:p>
            <w:pPr>
              <w:pStyle w:val="正文 A"/>
              <w:ind w:firstLine="480"/>
            </w:pPr>
            <w:r>
              <w:rPr>
                <w:rFonts w:ascii="黑体" w:cs="黑体" w:hAnsi="黑体" w:eastAsia="黑体"/>
                <w:caps w:val="0"/>
                <w:smallCaps w:val="0"/>
                <w:strike w:val="0"/>
                <w:dstrike w:val="0"/>
                <w:outline w:val="0"/>
                <w:color w:val="000000"/>
                <w:spacing w:val="0"/>
                <w:kern w:val="2"/>
                <w:position w:val="0"/>
                <w:sz w:val="24"/>
                <w:szCs w:val="24"/>
                <w:u w:val="none" w:color="000000"/>
                <w:vertAlign w:val="baseline"/>
                <w:rtl w:val="0"/>
              </w:rPr>
            </w:r>
          </w:p>
        </w:tc>
      </w:tr>
    </w:tbl>
    <w:p>
      <w:pPr>
        <w:pStyle w:val="正文文本缩进"/>
        <w:widowControl w:val="0"/>
        <w:ind w:left="0" w:firstLine="640"/>
        <w:rPr>
          <w:rFonts w:ascii="黑体" w:cs="黑体" w:hAnsi="黑体" w:eastAsia="黑体"/>
          <w:color w:val="000000"/>
          <w:sz w:val="32"/>
          <w:szCs w:val="32"/>
          <w:u w:color="000000"/>
        </w:rPr>
      </w:pPr>
    </w:p>
    <w:p>
      <w:pPr>
        <w:pStyle w:val="正文文本缩进"/>
        <w:spacing w:line="20" w:lineRule="exact"/>
        <w:ind w:left="0" w:firstLine="0"/>
        <w:rPr>
          <w:rFonts w:ascii="黑体" w:cs="黑体" w:hAnsi="黑体" w:eastAsia="黑体"/>
          <w:color w:val="000000"/>
          <w:sz w:val="32"/>
          <w:szCs w:val="32"/>
          <w:u w:color="000000"/>
        </w:rPr>
      </w:pPr>
    </w:p>
    <w:p>
      <w:pPr>
        <w:pStyle w:val="正文文本缩进"/>
        <w:spacing w:line="20" w:lineRule="exact"/>
        <w:ind w:left="0" w:firstLine="0"/>
        <w:rPr>
          <w:rFonts w:ascii="黑体" w:cs="黑体" w:hAnsi="黑体" w:eastAsia="黑体"/>
          <w:color w:val="000000"/>
          <w:sz w:val="32"/>
          <w:szCs w:val="32"/>
          <w:u w:color="000000"/>
        </w:rPr>
      </w:pPr>
    </w:p>
    <w:p>
      <w:pPr>
        <w:pStyle w:val="正文文本缩进"/>
        <w:spacing w:line="20" w:lineRule="exact"/>
        <w:ind w:left="0" w:firstLine="0"/>
      </w:pPr>
      <w:r>
        <w:rPr>
          <w:rFonts w:ascii="黑体" w:cs="黑体" w:hAnsi="黑体" w:eastAsia="黑体"/>
          <w:color w:val="000000"/>
          <w:sz w:val="32"/>
          <w:szCs w:val="32"/>
          <w:u w:color="000000"/>
        </w:rPr>
      </w:r>
    </w:p>
    <w:sectPr>
      <w:headerReference w:type="default" r:id="rId31"/>
      <w:footerReference w:type="default" r:id="rId32"/>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仿宋_GB2312">
    <w:charset w:val="00"/>
    <w:family w:val="roman"/>
    <w:pitch w:val="default"/>
  </w:font>
  <w:font w:name="黑体">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chineseCounting"/>
      <w:suff w:val="tab"/>
      <w:lvlText w:val="%1."/>
      <w:lvlJc w:val="left"/>
      <w:pPr>
        <w:tabs>
          <w:tab w:val="num" w:pos="116"/>
          <w:tab w:val="clear" w:pos="0"/>
        </w:tabs>
        <w:ind w:left="116" w:hanging="116"/>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1">
    <w:multiLevelType w:val="multilevel"/>
    <w:lvl w:ilvl="0">
      <w:start w:val="1"/>
      <w:numFmt w:val="chineseCounting"/>
      <w:suff w:val="tab"/>
      <w:lvlText w:val="%1."/>
      <w:lvlJc w:val="left"/>
      <w:pPr/>
      <w:rPr>
        <w:position w:val="0"/>
      </w:rPr>
    </w:lvl>
    <w:lvl w:ilvl="1">
      <w:start w:val="1"/>
      <w:numFmt w:val="chineseCounting"/>
      <w:suff w:val="tab"/>
      <w:lvlText w:val="%1.%2."/>
      <w:lvlJc w:val="left"/>
      <w:pPr/>
      <w:rPr>
        <w:position w:val="0"/>
      </w:rPr>
    </w:lvl>
    <w:lvl w:ilvl="2">
      <w:start w:val="1"/>
      <w:numFmt w:val="chineseCounting"/>
      <w:suff w:val="tab"/>
      <w:lvlText w:val="%3."/>
      <w:lvlJc w:val="left"/>
      <w:pPr/>
      <w:rPr>
        <w:position w:val="0"/>
      </w:rPr>
    </w:lvl>
    <w:lvl w:ilvl="3">
      <w:start w:val="1"/>
      <w:numFmt w:val="chineseCounting"/>
      <w:suff w:val="tab"/>
      <w:lvlText w:val="%4."/>
      <w:lvlJc w:val="left"/>
      <w:pPr/>
      <w:rPr>
        <w:position w:val="0"/>
      </w:rPr>
    </w:lvl>
    <w:lvl w:ilvl="4">
      <w:start w:val="1"/>
      <w:numFmt w:val="chineseCounting"/>
      <w:suff w:val="tab"/>
      <w:lvlText w:val="%5."/>
      <w:lvlJc w:val="left"/>
      <w:pPr/>
      <w:rPr>
        <w:position w:val="0"/>
      </w:rPr>
    </w:lvl>
    <w:lvl w:ilvl="5">
      <w:start w:val="1"/>
      <w:numFmt w:val="chineseCounting"/>
      <w:suff w:val="tab"/>
      <w:lvlText w:val="%6."/>
      <w:lvlJc w:val="left"/>
      <w:pPr/>
      <w:rPr>
        <w:position w:val="0"/>
      </w:rPr>
    </w:lvl>
    <w:lvl w:ilvl="6">
      <w:start w:val="1"/>
      <w:numFmt w:val="chineseCounting"/>
      <w:suff w:val="tab"/>
      <w:lvlText w:val="%7."/>
      <w:lvlJc w:val="left"/>
      <w:pPr/>
      <w:rPr>
        <w:position w:val="0"/>
      </w:rPr>
    </w:lvl>
    <w:lvl w:ilvl="7">
      <w:start w:val="1"/>
      <w:numFmt w:val="chineseCounting"/>
      <w:suff w:val="tab"/>
      <w:lvlText w:val="%8."/>
      <w:lvlJc w:val="left"/>
      <w:pPr/>
      <w:rPr>
        <w:position w:val="0"/>
      </w:rPr>
    </w:lvl>
    <w:lvl w:ilvl="8">
      <w:start w:val="1"/>
      <w:numFmt w:val="chineseCounting"/>
      <w:suff w:val="tab"/>
      <w:lvlText w:val="%9."/>
      <w:lvlJc w:val="left"/>
      <w:pPr/>
      <w:rPr>
        <w:position w:val="0"/>
      </w:rPr>
    </w:lvl>
  </w:abstractNum>
  <w:abstractNum w:abstractNumId="2">
    <w:multiLevelType w:val="multilevel"/>
    <w:styleLink w:val="List 0"/>
    <w:lvl w:ilvl="0">
      <w:start w:val="1"/>
      <w:numFmt w:val="chineseCounting"/>
      <w:suff w:val="tab"/>
      <w:lvlText w:val="%1."/>
      <w:lvlJc w:val="left"/>
      <w:pPr>
        <w:tabs>
          <w:tab w:val="num" w:pos="116"/>
          <w:tab w:val="clear" w:pos="0"/>
        </w:tabs>
        <w:ind w:left="116" w:hanging="116"/>
      </w:pPr>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3">
    <w:multiLevelType w:val="multilevel"/>
    <w:lvl w:ilvl="0">
      <w:start w:val="1"/>
      <w:numFmt w:val="decimal"/>
      <w:suff w:val="tab"/>
      <w:lvlText w:val="%1."/>
      <w:lvlJc w:val="left"/>
      <w:pPr>
        <w:tabs>
          <w:tab w:val="num" w:pos="116"/>
          <w:tab w:val="clear" w:pos="0"/>
        </w:tabs>
        <w:ind w:left="116" w:hanging="116"/>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decimal"/>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decimal"/>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decimal"/>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decimal"/>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decimal"/>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decimal"/>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decimal"/>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decimal"/>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4">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5">
    <w:multiLevelType w:val="multilevel"/>
    <w:styleLink w:val="List 1"/>
    <w:lvl w:ilvl="0">
      <w:start w:val="2"/>
      <w:numFmt w:val="decimal"/>
      <w:suff w:val="tab"/>
      <w:lvlText w:val="%1."/>
      <w:lvlJc w:val="left"/>
      <w:pPr>
        <w:tabs>
          <w:tab w:val="num" w:pos="116"/>
          <w:tab w:val="clear" w:pos="0"/>
        </w:tabs>
        <w:ind w:left="116" w:hanging="116"/>
      </w:pPr>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decimal"/>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decimal"/>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decimal"/>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decimal"/>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decimal"/>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decimal"/>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decimal"/>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decimal"/>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6">
    <w:multiLevelType w:val="multilevel"/>
    <w:lvl w:ilvl="0">
      <w:start w:val="1"/>
      <w:numFmt w:val="chineseCounting"/>
      <w:suff w:val="tab"/>
      <w:lvlText w:val="%1."/>
      <w:lvlJc w:val="left"/>
      <w:pPr>
        <w:tabs>
          <w:tab w:val="num" w:pos="116"/>
          <w:tab w:val="clear" w:pos="0"/>
        </w:tabs>
        <w:ind w:left="116" w:hanging="116"/>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7">
    <w:multiLevelType w:val="multilevel"/>
    <w:lvl w:ilvl="0">
      <w:start w:val="1"/>
      <w:numFmt w:val="chineseCounting"/>
      <w:suff w:val="tab"/>
      <w:lvlText w:val="%1."/>
      <w:lvlJc w:val="left"/>
      <w:pPr/>
      <w:rPr>
        <w:position w:val="0"/>
      </w:rPr>
    </w:lvl>
    <w:lvl w:ilvl="1">
      <w:start w:val="1"/>
      <w:numFmt w:val="chineseCounting"/>
      <w:suff w:val="tab"/>
      <w:lvlText w:val="%1.%2."/>
      <w:lvlJc w:val="left"/>
      <w:pPr/>
      <w:rPr>
        <w:position w:val="0"/>
      </w:rPr>
    </w:lvl>
    <w:lvl w:ilvl="2">
      <w:start w:val="1"/>
      <w:numFmt w:val="chineseCounting"/>
      <w:suff w:val="tab"/>
      <w:lvlText w:val="%3."/>
      <w:lvlJc w:val="left"/>
      <w:pPr/>
      <w:rPr>
        <w:position w:val="0"/>
      </w:rPr>
    </w:lvl>
    <w:lvl w:ilvl="3">
      <w:start w:val="1"/>
      <w:numFmt w:val="chineseCounting"/>
      <w:suff w:val="tab"/>
      <w:lvlText w:val="%4."/>
      <w:lvlJc w:val="left"/>
      <w:pPr/>
      <w:rPr>
        <w:position w:val="0"/>
      </w:rPr>
    </w:lvl>
    <w:lvl w:ilvl="4">
      <w:start w:val="1"/>
      <w:numFmt w:val="chineseCounting"/>
      <w:suff w:val="tab"/>
      <w:lvlText w:val="%5."/>
      <w:lvlJc w:val="left"/>
      <w:pPr/>
      <w:rPr>
        <w:position w:val="0"/>
      </w:rPr>
    </w:lvl>
    <w:lvl w:ilvl="5">
      <w:start w:val="1"/>
      <w:numFmt w:val="chineseCounting"/>
      <w:suff w:val="tab"/>
      <w:lvlText w:val="%6."/>
      <w:lvlJc w:val="left"/>
      <w:pPr/>
      <w:rPr>
        <w:position w:val="0"/>
      </w:rPr>
    </w:lvl>
    <w:lvl w:ilvl="6">
      <w:start w:val="1"/>
      <w:numFmt w:val="chineseCounting"/>
      <w:suff w:val="tab"/>
      <w:lvlText w:val="%7."/>
      <w:lvlJc w:val="left"/>
      <w:pPr/>
      <w:rPr>
        <w:position w:val="0"/>
      </w:rPr>
    </w:lvl>
    <w:lvl w:ilvl="7">
      <w:start w:val="1"/>
      <w:numFmt w:val="chineseCounting"/>
      <w:suff w:val="tab"/>
      <w:lvlText w:val="%8."/>
      <w:lvlJc w:val="left"/>
      <w:pPr/>
      <w:rPr>
        <w:position w:val="0"/>
      </w:rPr>
    </w:lvl>
    <w:lvl w:ilvl="8">
      <w:start w:val="1"/>
      <w:numFmt w:val="chineseCounting"/>
      <w:suff w:val="tab"/>
      <w:lvlText w:val="%9."/>
      <w:lvlJc w:val="left"/>
      <w:pPr/>
      <w:rPr>
        <w:position w:val="0"/>
      </w:rPr>
    </w:lvl>
  </w:abstractNum>
  <w:abstractNum w:abstractNumId="8">
    <w:multiLevelType w:val="multilevel"/>
    <w:styleLink w:val="List 2"/>
    <w:lvl w:ilvl="0">
      <w:start w:val="2"/>
      <w:numFmt w:val="chineseCounting"/>
      <w:suff w:val="tab"/>
      <w:lvlText w:val="%1."/>
      <w:lvlJc w:val="left"/>
      <w:pPr>
        <w:tabs>
          <w:tab w:val="num" w:pos="116"/>
          <w:tab w:val="clear" w:pos="0"/>
        </w:tabs>
        <w:ind w:left="116" w:hanging="116"/>
      </w:pPr>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lang w:val="ja-JP" w:eastAsia="ja-JP"/>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ja-JP" w:eastAsia="ja-JP"/>
      </w:rPr>
    </w:lvl>
  </w:abstractNum>
  <w:abstractNum w:abstractNumId="9">
    <w:multiLevelType w:val="multilevel"/>
    <w:lvl w:ilvl="0">
      <w:start w:val="1"/>
      <w:numFmt w:val="decimal"/>
      <w:suff w:val="tab"/>
      <w:lvlText w:val="%1."/>
      <w:lvlJc w:val="left"/>
      <w:pPr>
        <w:tabs>
          <w:tab w:val="num" w:pos="116"/>
          <w:tab w:val="clear" w:pos="0"/>
        </w:tabs>
        <w:ind w:left="116" w:hanging="116"/>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1">
      <w:start w:val="1"/>
      <w:numFmt w:val="decimal"/>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2">
      <w:start w:val="1"/>
      <w:numFmt w:val="decimal"/>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3">
      <w:start w:val="1"/>
      <w:numFmt w:val="decimal"/>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4">
      <w:start w:val="1"/>
      <w:numFmt w:val="decimal"/>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5">
      <w:start w:val="1"/>
      <w:numFmt w:val="decimal"/>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6">
      <w:start w:val="1"/>
      <w:numFmt w:val="decimal"/>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7">
      <w:start w:val="1"/>
      <w:numFmt w:val="decimal"/>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8">
      <w:start w:val="1"/>
      <w:numFmt w:val="decimal"/>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abstractNum>
  <w:abstractNum w:abstractNumId="10">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1">
    <w:multiLevelType w:val="multilevel"/>
    <w:styleLink w:val="List 3"/>
    <w:lvl w:ilvl="0">
      <w:start w:val="1"/>
      <w:numFmt w:val="decimal"/>
      <w:suff w:val="tab"/>
      <w:lvlText w:val="%1."/>
      <w:lvlJc w:val="left"/>
      <w:pPr>
        <w:tabs>
          <w:tab w:val="num" w:pos="116"/>
          <w:tab w:val="clear" w:pos="0"/>
        </w:tabs>
        <w:ind w:left="116" w:hanging="116"/>
      </w:pPr>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lang w:val="en-US"/>
      </w:rPr>
    </w:lvl>
    <w:lvl w:ilvl="1">
      <w:start w:val="1"/>
      <w:numFmt w:val="decimal"/>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2">
      <w:start w:val="1"/>
      <w:numFmt w:val="decimal"/>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3">
      <w:start w:val="1"/>
      <w:numFmt w:val="decimal"/>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4">
      <w:start w:val="1"/>
      <w:numFmt w:val="decimal"/>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5">
      <w:start w:val="1"/>
      <w:numFmt w:val="decimal"/>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6">
      <w:start w:val="1"/>
      <w:numFmt w:val="decimal"/>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7">
      <w:start w:val="1"/>
      <w:numFmt w:val="decimal"/>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lvl w:ilvl="8">
      <w:start w:val="1"/>
      <w:numFmt w:val="decimal"/>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en-US"/>
      </w:rPr>
    </w:lvl>
  </w:abstractNum>
  <w:abstractNum w:abstractNumId="12">
    <w:multiLevelType w:val="multilevel"/>
    <w:lvl w:ilvl="0">
      <w:start w:val="1"/>
      <w:numFmt w:val="chineseCounting"/>
      <w:suff w:val="tab"/>
      <w:lvlText w:val="%1."/>
      <w:lvlJc w:val="left"/>
      <w:pPr>
        <w:tabs>
          <w:tab w:val="num" w:pos="116"/>
          <w:tab w:val="clear" w:pos="0"/>
        </w:tabs>
        <w:ind w:left="116" w:hanging="116"/>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3">
    <w:multiLevelType w:val="multilevel"/>
    <w:lvl w:ilvl="0">
      <w:start w:val="1"/>
      <w:numFmt w:val="chineseCounting"/>
      <w:suff w:val="tab"/>
      <w:lvlText w:val="%1."/>
      <w:lvlJc w:val="left"/>
      <w:pPr/>
      <w:rPr>
        <w:position w:val="0"/>
      </w:rPr>
    </w:lvl>
    <w:lvl w:ilvl="1">
      <w:start w:val="1"/>
      <w:numFmt w:val="chineseCounting"/>
      <w:suff w:val="tab"/>
      <w:lvlText w:val="%1.%2."/>
      <w:lvlJc w:val="left"/>
      <w:pPr/>
      <w:rPr>
        <w:position w:val="0"/>
      </w:rPr>
    </w:lvl>
    <w:lvl w:ilvl="2">
      <w:start w:val="1"/>
      <w:numFmt w:val="chineseCounting"/>
      <w:suff w:val="tab"/>
      <w:lvlText w:val="%3."/>
      <w:lvlJc w:val="left"/>
      <w:pPr/>
      <w:rPr>
        <w:position w:val="0"/>
      </w:rPr>
    </w:lvl>
    <w:lvl w:ilvl="3">
      <w:start w:val="1"/>
      <w:numFmt w:val="chineseCounting"/>
      <w:suff w:val="tab"/>
      <w:lvlText w:val="%4."/>
      <w:lvlJc w:val="left"/>
      <w:pPr/>
      <w:rPr>
        <w:position w:val="0"/>
      </w:rPr>
    </w:lvl>
    <w:lvl w:ilvl="4">
      <w:start w:val="1"/>
      <w:numFmt w:val="chineseCounting"/>
      <w:suff w:val="tab"/>
      <w:lvlText w:val="%5."/>
      <w:lvlJc w:val="left"/>
      <w:pPr/>
      <w:rPr>
        <w:position w:val="0"/>
      </w:rPr>
    </w:lvl>
    <w:lvl w:ilvl="5">
      <w:start w:val="1"/>
      <w:numFmt w:val="chineseCounting"/>
      <w:suff w:val="tab"/>
      <w:lvlText w:val="%6."/>
      <w:lvlJc w:val="left"/>
      <w:pPr/>
      <w:rPr>
        <w:position w:val="0"/>
      </w:rPr>
    </w:lvl>
    <w:lvl w:ilvl="6">
      <w:start w:val="1"/>
      <w:numFmt w:val="chineseCounting"/>
      <w:suff w:val="tab"/>
      <w:lvlText w:val="%7."/>
      <w:lvlJc w:val="left"/>
      <w:pPr/>
      <w:rPr>
        <w:position w:val="0"/>
      </w:rPr>
    </w:lvl>
    <w:lvl w:ilvl="7">
      <w:start w:val="1"/>
      <w:numFmt w:val="chineseCounting"/>
      <w:suff w:val="tab"/>
      <w:lvlText w:val="%8."/>
      <w:lvlJc w:val="left"/>
      <w:pPr/>
      <w:rPr>
        <w:position w:val="0"/>
      </w:rPr>
    </w:lvl>
    <w:lvl w:ilvl="8">
      <w:start w:val="1"/>
      <w:numFmt w:val="chineseCounting"/>
      <w:suff w:val="tab"/>
      <w:lvlText w:val="%9."/>
      <w:lvlJc w:val="left"/>
      <w:pPr/>
      <w:rPr>
        <w:position w:val="0"/>
      </w:rPr>
    </w:lvl>
  </w:abstractNum>
  <w:abstractNum w:abstractNumId="14">
    <w:multiLevelType w:val="multilevel"/>
    <w:styleLink w:val="List 4"/>
    <w:lvl w:ilvl="0">
      <w:start w:val="4"/>
      <w:numFmt w:val="chineseCounting"/>
      <w:suff w:val="tab"/>
      <w:lvlText w:val="%1."/>
      <w:lvlJc w:val="left"/>
      <w:pPr>
        <w:tabs>
          <w:tab w:val="num" w:pos="116"/>
          <w:tab w:val="clear" w:pos="0"/>
        </w:tabs>
        <w:ind w:left="116" w:hanging="116"/>
      </w:pPr>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5">
    <w:multiLevelType w:val="multilevel"/>
    <w:lvl w:ilvl="0">
      <w:start w:val="1"/>
      <w:numFmt w:val="chineseCounting"/>
      <w:suff w:val="tab"/>
      <w:lvlText w:val="%1."/>
      <w:lvlJc w:val="left"/>
      <w:pPr>
        <w:tabs>
          <w:tab w:val="num" w:pos="116"/>
          <w:tab w:val="clear" w:pos="0"/>
        </w:tabs>
        <w:ind w:left="116" w:hanging="116"/>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abstractNum>
  <w:abstractNum w:abstractNumId="16">
    <w:multiLevelType w:val="multilevel"/>
    <w:lvl w:ilvl="0">
      <w:start w:val="1"/>
      <w:numFmt w:val="chineseCounting"/>
      <w:suff w:val="tab"/>
      <w:lvlText w:val="%1."/>
      <w:lvlJc w:val="left"/>
      <w:pPr/>
      <w:rPr>
        <w:position w:val="0"/>
      </w:rPr>
    </w:lvl>
    <w:lvl w:ilvl="1">
      <w:start w:val="1"/>
      <w:numFmt w:val="chineseCounting"/>
      <w:suff w:val="tab"/>
      <w:lvlText w:val="%1.%2."/>
      <w:lvlJc w:val="left"/>
      <w:pPr/>
      <w:rPr>
        <w:position w:val="0"/>
      </w:rPr>
    </w:lvl>
    <w:lvl w:ilvl="2">
      <w:start w:val="1"/>
      <w:numFmt w:val="chineseCounting"/>
      <w:suff w:val="tab"/>
      <w:lvlText w:val="%3."/>
      <w:lvlJc w:val="left"/>
      <w:pPr/>
      <w:rPr>
        <w:position w:val="0"/>
      </w:rPr>
    </w:lvl>
    <w:lvl w:ilvl="3">
      <w:start w:val="1"/>
      <w:numFmt w:val="chineseCounting"/>
      <w:suff w:val="tab"/>
      <w:lvlText w:val="%4."/>
      <w:lvlJc w:val="left"/>
      <w:pPr/>
      <w:rPr>
        <w:position w:val="0"/>
      </w:rPr>
    </w:lvl>
    <w:lvl w:ilvl="4">
      <w:start w:val="1"/>
      <w:numFmt w:val="chineseCounting"/>
      <w:suff w:val="tab"/>
      <w:lvlText w:val="%5."/>
      <w:lvlJc w:val="left"/>
      <w:pPr/>
      <w:rPr>
        <w:position w:val="0"/>
      </w:rPr>
    </w:lvl>
    <w:lvl w:ilvl="5">
      <w:start w:val="1"/>
      <w:numFmt w:val="chineseCounting"/>
      <w:suff w:val="tab"/>
      <w:lvlText w:val="%6."/>
      <w:lvlJc w:val="left"/>
      <w:pPr/>
      <w:rPr>
        <w:position w:val="0"/>
      </w:rPr>
    </w:lvl>
    <w:lvl w:ilvl="6">
      <w:start w:val="1"/>
      <w:numFmt w:val="chineseCounting"/>
      <w:suff w:val="tab"/>
      <w:lvlText w:val="%7."/>
      <w:lvlJc w:val="left"/>
      <w:pPr/>
      <w:rPr>
        <w:position w:val="0"/>
      </w:rPr>
    </w:lvl>
    <w:lvl w:ilvl="7">
      <w:start w:val="1"/>
      <w:numFmt w:val="chineseCounting"/>
      <w:suff w:val="tab"/>
      <w:lvlText w:val="%8."/>
      <w:lvlJc w:val="left"/>
      <w:pPr/>
      <w:rPr>
        <w:position w:val="0"/>
      </w:rPr>
    </w:lvl>
    <w:lvl w:ilvl="8">
      <w:start w:val="1"/>
      <w:numFmt w:val="chineseCounting"/>
      <w:suff w:val="tab"/>
      <w:lvlText w:val="%9."/>
      <w:lvlJc w:val="left"/>
      <w:pPr/>
      <w:rPr>
        <w:position w:val="0"/>
      </w:rPr>
    </w:lvl>
  </w:abstractNum>
  <w:abstractNum w:abstractNumId="17">
    <w:multiLevelType w:val="multilevel"/>
    <w:styleLink w:val="List 5"/>
    <w:lvl w:ilvl="0">
      <w:start w:val="1"/>
      <w:numFmt w:val="chineseCounting"/>
      <w:suff w:val="tab"/>
      <w:lvlText w:val="%1."/>
      <w:lvlJc w:val="left"/>
      <w:pPr>
        <w:tabs>
          <w:tab w:val="num" w:pos="116"/>
          <w:tab w:val="clear" w:pos="0"/>
        </w:tabs>
        <w:ind w:left="116" w:hanging="116"/>
      </w:pPr>
      <w:rPr>
        <w:rFonts w:ascii="Helvetica" w:cs="Helvetica" w:hAnsi="Helvetica" w:eastAsia="Helvetica"/>
        <w:b w:val="1"/>
        <w:bCs w:val="1"/>
        <w:caps w:val="0"/>
        <w:smallCaps w:val="0"/>
        <w:strike w:val="0"/>
        <w:dstrike w:val="0"/>
        <w:outline w:val="0"/>
        <w:color w:val="000000"/>
        <w:spacing w:val="0"/>
        <w:kern w:val="2"/>
        <w:position w:val="0"/>
        <w:sz w:val="24"/>
        <w:szCs w:val="24"/>
        <w:u w:val="none" w:color="000000"/>
        <w:vertAlign w:val="baseline"/>
        <w:lang w:val="en-US" w:eastAsia="zh-TW"/>
      </w:rPr>
    </w:lvl>
    <w:lvl w:ilvl="1">
      <w:start w:val="1"/>
      <w:numFmt w:val="chineseCounting"/>
      <w:suff w:val="tab"/>
      <w:lvlText w:val="%1.%2."/>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2">
      <w:start w:val="1"/>
      <w:numFmt w:val="chineseCounting"/>
      <w:suff w:val="tab"/>
      <w:lvlText w:val="%3."/>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3">
      <w:start w:val="1"/>
      <w:numFmt w:val="chineseCounting"/>
      <w:suff w:val="tab"/>
      <w:lvlText w:val="%4."/>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4">
      <w:start w:val="1"/>
      <w:numFmt w:val="chineseCounting"/>
      <w:suff w:val="tab"/>
      <w:lvlText w:val="%5."/>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5">
      <w:start w:val="1"/>
      <w:numFmt w:val="chineseCounting"/>
      <w:suff w:val="tab"/>
      <w:lvlText w:val="%6."/>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6">
      <w:start w:val="1"/>
      <w:numFmt w:val="chineseCounting"/>
      <w:suff w:val="tab"/>
      <w:lvlText w:val="%7."/>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7">
      <w:start w:val="1"/>
      <w:numFmt w:val="chineseCounting"/>
      <w:suff w:val="tab"/>
      <w:lvlText w:val="%8."/>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lvl w:ilvl="8">
      <w:start w:val="1"/>
      <w:numFmt w:val="chineseCounting"/>
      <w:suff w:val="tab"/>
      <w:lvlText w:val="%9."/>
      <w:lvlJc w:val="left"/>
      <w:pPr>
        <w:tabs>
          <w:tab w:val="num" w:pos="116"/>
          <w:tab w:val="clear" w:pos="0"/>
        </w:tabs>
      </w:pPr>
      <w:rPr>
        <w:rFonts w:ascii="黑体" w:cs="黑体" w:hAnsi="黑体" w:eastAsia="黑体"/>
        <w:b w:val="1"/>
        <w:bCs w:val="1"/>
        <w:caps w:val="0"/>
        <w:smallCaps w:val="0"/>
        <w:strike w:val="0"/>
        <w:dstrike w:val="0"/>
        <w:outline w:val="0"/>
        <w:color w:val="000000"/>
        <w:spacing w:val="0"/>
        <w:kern w:val="2"/>
        <w:position w:val="0"/>
        <w:sz w:val="24"/>
        <w:szCs w:val="24"/>
        <w:u w:val="none" w:color="000000"/>
        <w:vertAlign w:val="baseline"/>
        <w:lang w:val="zh-TW" w:eastAsia="zh-TW"/>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lang w:val="ja-JP" w:eastAsia="ja-JP"/>
    </w:rPr>
  </w:style>
  <w:style w:type="paragraph" w:styleId="正文文本缩进">
    <w:name w:val="正文文本缩进"/>
    <w:next w:val="正文文本缩进"/>
    <w:pPr>
      <w:keepNext w:val="0"/>
      <w:keepLines w:val="0"/>
      <w:pageBreakBefore w:val="0"/>
      <w:widowControl w:val="1"/>
      <w:shd w:val="clear" w:color="auto" w:fill="auto"/>
      <w:suppressAutoHyphens w:val="0"/>
      <w:bidi w:val="0"/>
      <w:spacing w:before="0" w:after="0" w:line="240" w:lineRule="auto"/>
      <w:ind w:left="540" w:right="0" w:firstLine="313"/>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Pr>
  </w:style>
  <w:style w:type="numbering" w:styleId="List 0">
    <w:name w:val="List 0"/>
    <w:basedOn w:val="已导入的样式“1”"/>
    <w:next w:val="List 0"/>
    <w:pPr>
      <w:numPr>
        <w:numId w:val="1"/>
      </w:numPr>
    </w:pPr>
  </w:style>
  <w:style w:type="numbering" w:styleId="已导入的样式“1”">
    <w:name w:val="已导入的样式“1”"/>
    <w:next w:val="已导入的样式“1”"/>
    <w:pPr>
      <w:numPr>
        <w:numId w:val="2"/>
      </w:numPr>
    </w:pPr>
  </w:style>
  <w:style w:type="numbering" w:styleId="List 1">
    <w:name w:val="List 1"/>
    <w:basedOn w:val="已导入的样式“2”"/>
    <w:next w:val="List 1"/>
    <w:pPr>
      <w:numPr>
        <w:numId w:val="4"/>
      </w:numPr>
    </w:pPr>
  </w:style>
  <w:style w:type="numbering" w:styleId="已导入的样式“2”">
    <w:name w:val="已导入的样式“2”"/>
    <w:next w:val="已导入的样式“2”"/>
    <w:pPr>
      <w:numPr>
        <w:numId w:val="5"/>
      </w:numPr>
    </w:pPr>
  </w:style>
  <w:style w:type="numbering" w:styleId="List 2">
    <w:name w:val="List 2"/>
    <w:basedOn w:val="已导入的样式“3”"/>
    <w:next w:val="List 2"/>
    <w:pPr>
      <w:numPr>
        <w:numId w:val="7"/>
      </w:numPr>
    </w:pPr>
  </w:style>
  <w:style w:type="numbering" w:styleId="已导入的样式“3”">
    <w:name w:val="已导入的样式“3”"/>
    <w:next w:val="已导入的样式“3”"/>
    <w:pPr>
      <w:numPr>
        <w:numId w:val="8"/>
      </w:numPr>
    </w:pPr>
  </w:style>
  <w:style w:type="numbering" w:styleId="List 3">
    <w:name w:val="List 3"/>
    <w:basedOn w:val="已导入的样式“4”"/>
    <w:next w:val="List 3"/>
    <w:pPr>
      <w:numPr>
        <w:numId w:val="10"/>
      </w:numPr>
    </w:pPr>
  </w:style>
  <w:style w:type="numbering" w:styleId="已导入的样式“4”">
    <w:name w:val="已导入的样式“4”"/>
    <w:next w:val="已导入的样式“4”"/>
    <w:pPr>
      <w:numPr>
        <w:numId w:val="11"/>
      </w:numPr>
    </w:pPr>
  </w:style>
  <w:style w:type="numbering" w:styleId="List 4">
    <w:name w:val="List 4"/>
    <w:basedOn w:val="已导入的样式“5”"/>
    <w:next w:val="List 4"/>
    <w:pPr>
      <w:numPr>
        <w:numId w:val="13"/>
      </w:numPr>
    </w:pPr>
  </w:style>
  <w:style w:type="numbering" w:styleId="已导入的样式“5”">
    <w:name w:val="已导入的样式“5”"/>
    <w:next w:val="已导入的样式“5”"/>
    <w:pPr>
      <w:numPr>
        <w:numId w:val="14"/>
      </w:numPr>
    </w:pPr>
  </w:style>
  <w:style w:type="character" w:styleId="无">
    <w:name w:val="无"/>
  </w:style>
  <w:style w:type="character" w:styleId="Hyperlink.0">
    <w:name w:val="Hyperlink.0"/>
    <w:basedOn w:val="无"/>
    <w:next w:val="Hyperlink.0"/>
    <w:rPr>
      <w:rFonts w:ascii="黑体" w:cs="黑体" w:hAnsi="黑体" w:eastAsia="黑体"/>
      <w:caps w:val="0"/>
      <w:smallCaps w:val="0"/>
      <w:strike w:val="0"/>
      <w:dstrike w:val="0"/>
      <w:outline w:val="0"/>
      <w:color w:val="000000"/>
      <w:spacing w:val="0"/>
      <w:kern w:val="2"/>
      <w:position w:val="0"/>
      <w:sz w:val="24"/>
      <w:szCs w:val="24"/>
      <w:u w:val="none" w:color="000000"/>
      <w:vertAlign w:val="baseline"/>
      <w:lang w:val="en-US"/>
    </w:rPr>
  </w:style>
  <w:style w:type="character" w:styleId="Hyperlink.1">
    <w:name w:val="Hyperlink.1"/>
    <w:basedOn w:val="无"/>
    <w:next w:val="Hyperlink.1"/>
    <w:rPr>
      <w:rFonts w:ascii="黑体" w:cs="黑体" w:hAnsi="黑体" w:eastAsia="黑体"/>
      <w:caps w:val="0"/>
      <w:smallCaps w:val="0"/>
      <w:strike w:val="0"/>
      <w:dstrike w:val="0"/>
      <w:outline w:val="0"/>
      <w:color w:val="000000"/>
      <w:spacing w:val="0"/>
      <w:kern w:val="2"/>
      <w:position w:val="0"/>
      <w:sz w:val="24"/>
      <w:szCs w:val="24"/>
      <w:u w:val="none" w:color="000000"/>
      <w:vertAlign w:val="baseline"/>
      <w:lang w:val="zh-TW" w:eastAsia="zh-TW"/>
    </w:rPr>
  </w:style>
  <w:style w:type="paragraph" w:styleId="普通(网站)">
    <w:name w:val="普通(网站)"/>
    <w:next w:val="普通(网站)"/>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Arial Unicode MS"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标题 1">
    <w:name w:val="标题 1"/>
    <w:next w:val="正文 A"/>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宋体" w:cs="宋体" w:hAnsi="宋体" w:eastAsia="宋体"/>
      <w:b w:val="1"/>
      <w:bCs w:val="1"/>
      <w:i w:val="0"/>
      <w:iCs w:val="0"/>
      <w:caps w:val="0"/>
      <w:smallCaps w:val="0"/>
      <w:strike w:val="0"/>
      <w:dstrike w:val="0"/>
      <w:outline w:val="0"/>
      <w:color w:val="000000"/>
      <w:spacing w:val="0"/>
      <w:kern w:val="44"/>
      <w:position w:val="0"/>
      <w:sz w:val="48"/>
      <w:szCs w:val="48"/>
      <w:u w:val="none" w:color="000000"/>
      <w:vertAlign w:val="baseline"/>
      <w:lang w:val="en-US"/>
    </w:rPr>
  </w:style>
  <w:style w:type="numbering" w:styleId="List 5">
    <w:name w:val="List 5"/>
    <w:basedOn w:val="已导入的样式“6”"/>
    <w:next w:val="List 5"/>
    <w:pPr>
      <w:numPr>
        <w:numId w:val="16"/>
      </w:numPr>
    </w:pPr>
  </w:style>
  <w:style w:type="numbering" w:styleId="已导入的样式“6”">
    <w:name w:val="已导入的样式“6”"/>
    <w:next w:val="已导入的样式“6”"/>
    <w:pPr>
      <w:numPr>
        <w:numId w:val="17"/>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hyperlink" Target="http://baike.baidu.com/view/8095.htm" TargetMode="External"/><Relationship Id="rId22" Type="http://schemas.openxmlformats.org/officeDocument/2006/relationships/hyperlink" Target="http://baike.baidu.com/view/1634.htm" TargetMode="External"/><Relationship Id="rId23" Type="http://schemas.openxmlformats.org/officeDocument/2006/relationships/hyperlink" Target="http://baike.baidu.com/view/16147.htm" TargetMode="External"/><Relationship Id="rId24" Type="http://schemas.openxmlformats.org/officeDocument/2006/relationships/hyperlink" Target="http://baike.baidu.com/view/7383.htm" TargetMode="External"/><Relationship Id="rId25" Type="http://schemas.openxmlformats.org/officeDocument/2006/relationships/hyperlink" Target="http://baike.baidu.com/view/469855.htm" TargetMode="External"/><Relationship Id="rId26" Type="http://schemas.openxmlformats.org/officeDocument/2006/relationships/image" Target="media/image7.png"/><Relationship Id="rId27" Type="http://schemas.openxmlformats.org/officeDocument/2006/relationships/hyperlink" Target="http://baike.baidu.com/view/1366.htm" TargetMode="External"/><Relationship Id="rId28" Type="http://schemas.openxmlformats.org/officeDocument/2006/relationships/hyperlink" Target="http://baike.baidu.com/view/183136.htm" TargetMode="External"/><Relationship Id="rId29" Type="http://schemas.openxmlformats.org/officeDocument/2006/relationships/hyperlink" Target="http://baike.baidu.com/view/183136.htm" TargetMode="External"/><Relationship Id="rId30" Type="http://schemas.openxmlformats.org/officeDocument/2006/relationships/image" Target="media/image8.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