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Kurnool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Locations:2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Kurnool</w:t>
      </w:r>
    </w:p>
    <w:p>
      <w:r>
        <w:t>Total Locations: 2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Rudravaram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Kalvakuntla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159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77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