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741AE" w14:textId="3392BEF1"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System Design Document: Automated Portfolio</w:t>
      </w:r>
      <w:r w:rsidR="00212FC0">
        <w:rPr>
          <w:rFonts w:ascii="Times New Roman" w:hAnsi="Times New Roman" w:cs="Times New Roman"/>
          <w:b/>
          <w:bCs/>
        </w:rPr>
        <w:t xml:space="preserve"> Insights</w:t>
      </w:r>
      <w:r w:rsidR="00ED7DC0">
        <w:rPr>
          <w:rFonts w:ascii="Times New Roman" w:hAnsi="Times New Roman" w:cs="Times New Roman"/>
          <w:b/>
          <w:bCs/>
        </w:rPr>
        <w:t xml:space="preserve"> </w:t>
      </w:r>
      <w:r w:rsidRPr="003515E4">
        <w:rPr>
          <w:rFonts w:ascii="Times New Roman" w:hAnsi="Times New Roman" w:cs="Times New Roman"/>
          <w:b/>
          <w:bCs/>
        </w:rPr>
        <w:t>Application</w:t>
      </w:r>
    </w:p>
    <w:p w14:paraId="3A0F8FD2"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1. Overview</w:t>
      </w:r>
    </w:p>
    <w:p w14:paraId="020D3C71" w14:textId="4A1F29B7" w:rsidR="003515E4" w:rsidRPr="003515E4" w:rsidRDefault="003515E4" w:rsidP="003515E4">
      <w:pPr>
        <w:spacing w:line="480" w:lineRule="auto"/>
        <w:rPr>
          <w:rFonts w:ascii="Times New Roman" w:hAnsi="Times New Roman" w:cs="Times New Roman"/>
        </w:rPr>
      </w:pPr>
      <w:r w:rsidRPr="003515E4">
        <w:rPr>
          <w:rFonts w:ascii="Times New Roman" w:hAnsi="Times New Roman" w:cs="Times New Roman"/>
        </w:rPr>
        <w:t>The Automated</w:t>
      </w:r>
      <w:r w:rsidR="00212FC0">
        <w:rPr>
          <w:rFonts w:ascii="Times New Roman" w:hAnsi="Times New Roman" w:cs="Times New Roman"/>
        </w:rPr>
        <w:t xml:space="preserve"> </w:t>
      </w:r>
      <w:r w:rsidRPr="003515E4">
        <w:rPr>
          <w:rFonts w:ascii="Times New Roman" w:hAnsi="Times New Roman" w:cs="Times New Roman"/>
        </w:rPr>
        <w:t xml:space="preserve">Portfolio </w:t>
      </w:r>
      <w:r w:rsidR="00212FC0">
        <w:rPr>
          <w:rFonts w:ascii="Times New Roman" w:hAnsi="Times New Roman" w:cs="Times New Roman"/>
        </w:rPr>
        <w:t xml:space="preserve">Insights </w:t>
      </w:r>
      <w:r w:rsidRPr="003515E4">
        <w:rPr>
          <w:rFonts w:ascii="Times New Roman" w:hAnsi="Times New Roman" w:cs="Times New Roman"/>
        </w:rPr>
        <w:t xml:space="preserve">application is designed to automate the tracking and management of </w:t>
      </w:r>
      <w:r w:rsidR="00212FC0">
        <w:rPr>
          <w:rFonts w:ascii="Times New Roman" w:hAnsi="Times New Roman" w:cs="Times New Roman"/>
        </w:rPr>
        <w:t>my stock</w:t>
      </w:r>
      <w:r w:rsidRPr="003515E4">
        <w:rPr>
          <w:rFonts w:ascii="Times New Roman" w:hAnsi="Times New Roman" w:cs="Times New Roman"/>
        </w:rPr>
        <w:t xml:space="preserve"> portfolios by integrating with Charles Schwab API to fetch portfolio data, updating Google Sheets with the fetched data, and generating insights on portfolio performance. This system will help </w:t>
      </w:r>
      <w:r w:rsidR="00212FC0">
        <w:rPr>
          <w:rFonts w:ascii="Times New Roman" w:hAnsi="Times New Roman" w:cs="Times New Roman"/>
        </w:rPr>
        <w:t>me</w:t>
      </w:r>
      <w:r w:rsidRPr="003515E4">
        <w:rPr>
          <w:rFonts w:ascii="Times New Roman" w:hAnsi="Times New Roman" w:cs="Times New Roman"/>
        </w:rPr>
        <w:t xml:space="preserve"> efficiently manage </w:t>
      </w:r>
      <w:r w:rsidR="00212FC0">
        <w:rPr>
          <w:rFonts w:ascii="Times New Roman" w:hAnsi="Times New Roman" w:cs="Times New Roman"/>
        </w:rPr>
        <w:t>my</w:t>
      </w:r>
      <w:r w:rsidRPr="003515E4">
        <w:rPr>
          <w:rFonts w:ascii="Times New Roman" w:hAnsi="Times New Roman" w:cs="Times New Roman"/>
        </w:rPr>
        <w:t xml:space="preserve"> investments across different account type</w:t>
      </w:r>
      <w:r w:rsidR="00212FC0">
        <w:rPr>
          <w:rFonts w:ascii="Times New Roman" w:hAnsi="Times New Roman" w:cs="Times New Roman"/>
        </w:rPr>
        <w:t>s such as Roth IRA, Primary, Options</w:t>
      </w:r>
      <w:r w:rsidRPr="003515E4">
        <w:rPr>
          <w:rFonts w:ascii="Times New Roman" w:hAnsi="Times New Roman" w:cs="Times New Roman"/>
        </w:rPr>
        <w:t>.</w:t>
      </w:r>
    </w:p>
    <w:p w14:paraId="50D463A9"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2. System Architecture</w:t>
      </w:r>
    </w:p>
    <w:p w14:paraId="7F003577"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2.1 High-Level Architecture</w:t>
      </w:r>
    </w:p>
    <w:p w14:paraId="46101CBA" w14:textId="77777777" w:rsidR="003515E4" w:rsidRPr="003515E4" w:rsidRDefault="003515E4" w:rsidP="003515E4">
      <w:pPr>
        <w:spacing w:line="480" w:lineRule="auto"/>
        <w:rPr>
          <w:rFonts w:ascii="Times New Roman" w:hAnsi="Times New Roman" w:cs="Times New Roman"/>
        </w:rPr>
      </w:pPr>
      <w:r w:rsidRPr="003515E4">
        <w:rPr>
          <w:rFonts w:ascii="Times New Roman" w:hAnsi="Times New Roman" w:cs="Times New Roman"/>
        </w:rPr>
        <w:t>The system is built on a serverless architecture using Azure Functions, integrating with Google Sheets API and Charles Schwab API. The application will use Python as the primary programming language to handle data fetching, processing, and updating Google Sheets.</w:t>
      </w:r>
    </w:p>
    <w:p w14:paraId="732AE734" w14:textId="77777777" w:rsidR="003515E4" w:rsidRPr="003515E4" w:rsidRDefault="003515E4" w:rsidP="003515E4">
      <w:pPr>
        <w:numPr>
          <w:ilvl w:val="0"/>
          <w:numId w:val="1"/>
        </w:numPr>
        <w:spacing w:line="480" w:lineRule="auto"/>
        <w:rPr>
          <w:rFonts w:ascii="Times New Roman" w:hAnsi="Times New Roman" w:cs="Times New Roman"/>
        </w:rPr>
      </w:pPr>
      <w:r w:rsidRPr="003515E4">
        <w:rPr>
          <w:rFonts w:ascii="Times New Roman" w:hAnsi="Times New Roman" w:cs="Times New Roman"/>
          <w:b/>
          <w:bCs/>
        </w:rPr>
        <w:t>Azure Function App:</w:t>
      </w:r>
      <w:r w:rsidRPr="003515E4">
        <w:rPr>
          <w:rFonts w:ascii="Times New Roman" w:hAnsi="Times New Roman" w:cs="Times New Roman"/>
        </w:rPr>
        <w:t xml:space="preserve"> A Python-based serverless compute service that triggers portfolio updates weekly.</w:t>
      </w:r>
    </w:p>
    <w:p w14:paraId="4FF4BBB6" w14:textId="77777777" w:rsidR="003515E4" w:rsidRPr="003515E4" w:rsidRDefault="003515E4" w:rsidP="003515E4">
      <w:pPr>
        <w:numPr>
          <w:ilvl w:val="0"/>
          <w:numId w:val="1"/>
        </w:numPr>
        <w:spacing w:line="480" w:lineRule="auto"/>
        <w:rPr>
          <w:rFonts w:ascii="Times New Roman" w:hAnsi="Times New Roman" w:cs="Times New Roman"/>
        </w:rPr>
      </w:pPr>
      <w:r w:rsidRPr="003515E4">
        <w:rPr>
          <w:rFonts w:ascii="Times New Roman" w:hAnsi="Times New Roman" w:cs="Times New Roman"/>
          <w:b/>
          <w:bCs/>
        </w:rPr>
        <w:t>Charles Schwab API:</w:t>
      </w:r>
      <w:r w:rsidRPr="003515E4">
        <w:rPr>
          <w:rFonts w:ascii="Times New Roman" w:hAnsi="Times New Roman" w:cs="Times New Roman"/>
        </w:rPr>
        <w:t xml:space="preserve"> Provides access to portfolio data.</w:t>
      </w:r>
    </w:p>
    <w:p w14:paraId="7AD21EB0" w14:textId="77777777" w:rsidR="003515E4" w:rsidRPr="003515E4" w:rsidRDefault="003515E4" w:rsidP="003515E4">
      <w:pPr>
        <w:numPr>
          <w:ilvl w:val="0"/>
          <w:numId w:val="1"/>
        </w:numPr>
        <w:spacing w:line="480" w:lineRule="auto"/>
        <w:rPr>
          <w:rFonts w:ascii="Times New Roman" w:hAnsi="Times New Roman" w:cs="Times New Roman"/>
        </w:rPr>
      </w:pPr>
      <w:r w:rsidRPr="003515E4">
        <w:rPr>
          <w:rFonts w:ascii="Times New Roman" w:hAnsi="Times New Roman" w:cs="Times New Roman"/>
          <w:b/>
          <w:bCs/>
        </w:rPr>
        <w:t>Google Sheets API:</w:t>
      </w:r>
      <w:r w:rsidRPr="003515E4">
        <w:rPr>
          <w:rFonts w:ascii="Times New Roman" w:hAnsi="Times New Roman" w:cs="Times New Roman"/>
        </w:rPr>
        <w:t xml:space="preserve"> Facilitates updating Google Sheets with portfolio data.</w:t>
      </w:r>
    </w:p>
    <w:p w14:paraId="415B0947" w14:textId="77777777" w:rsidR="003515E4" w:rsidRPr="003515E4" w:rsidRDefault="003515E4" w:rsidP="003515E4">
      <w:pPr>
        <w:numPr>
          <w:ilvl w:val="0"/>
          <w:numId w:val="1"/>
        </w:numPr>
        <w:spacing w:line="480" w:lineRule="auto"/>
        <w:rPr>
          <w:rFonts w:ascii="Times New Roman" w:hAnsi="Times New Roman" w:cs="Times New Roman"/>
        </w:rPr>
      </w:pPr>
      <w:r w:rsidRPr="003515E4">
        <w:rPr>
          <w:rFonts w:ascii="Times New Roman" w:hAnsi="Times New Roman" w:cs="Times New Roman"/>
          <w:b/>
          <w:bCs/>
        </w:rPr>
        <w:t>Azure Key Vault:</w:t>
      </w:r>
      <w:r w:rsidRPr="003515E4">
        <w:rPr>
          <w:rFonts w:ascii="Times New Roman" w:hAnsi="Times New Roman" w:cs="Times New Roman"/>
        </w:rPr>
        <w:t xml:space="preserve"> Securely stores API keys and sensitive information.</w:t>
      </w:r>
    </w:p>
    <w:p w14:paraId="5C7FB8F7"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2.2 Components Overview</w:t>
      </w:r>
    </w:p>
    <w:p w14:paraId="2AE7C335" w14:textId="77777777" w:rsidR="003515E4" w:rsidRPr="003515E4" w:rsidRDefault="003515E4" w:rsidP="003515E4">
      <w:pPr>
        <w:numPr>
          <w:ilvl w:val="0"/>
          <w:numId w:val="2"/>
        </w:numPr>
        <w:spacing w:line="480" w:lineRule="auto"/>
        <w:rPr>
          <w:rFonts w:ascii="Times New Roman" w:hAnsi="Times New Roman" w:cs="Times New Roman"/>
        </w:rPr>
      </w:pPr>
      <w:r w:rsidRPr="003515E4">
        <w:rPr>
          <w:rFonts w:ascii="Times New Roman" w:hAnsi="Times New Roman" w:cs="Times New Roman"/>
          <w:b/>
          <w:bCs/>
        </w:rPr>
        <w:t>Function App:</w:t>
      </w:r>
      <w:r w:rsidRPr="003515E4">
        <w:rPr>
          <w:rFonts w:ascii="Times New Roman" w:hAnsi="Times New Roman" w:cs="Times New Roman"/>
        </w:rPr>
        <w:t xml:space="preserve"> Hosts the logic for fetching portfolio data and updating Google Sheets.</w:t>
      </w:r>
    </w:p>
    <w:p w14:paraId="18389C2D" w14:textId="77777777" w:rsidR="003515E4" w:rsidRPr="003515E4" w:rsidRDefault="003515E4" w:rsidP="003515E4">
      <w:pPr>
        <w:numPr>
          <w:ilvl w:val="0"/>
          <w:numId w:val="2"/>
        </w:numPr>
        <w:spacing w:line="480" w:lineRule="auto"/>
        <w:rPr>
          <w:rFonts w:ascii="Times New Roman" w:hAnsi="Times New Roman" w:cs="Times New Roman"/>
        </w:rPr>
      </w:pPr>
      <w:r w:rsidRPr="003515E4">
        <w:rPr>
          <w:rFonts w:ascii="Times New Roman" w:hAnsi="Times New Roman" w:cs="Times New Roman"/>
          <w:b/>
          <w:bCs/>
        </w:rPr>
        <w:t>Scheduler:</w:t>
      </w:r>
      <w:r w:rsidRPr="003515E4">
        <w:rPr>
          <w:rFonts w:ascii="Times New Roman" w:hAnsi="Times New Roman" w:cs="Times New Roman"/>
        </w:rPr>
        <w:t xml:space="preserve"> Schedules the function to run every Saturday at 9:30 AM.</w:t>
      </w:r>
    </w:p>
    <w:p w14:paraId="4ECC2E9B" w14:textId="77777777" w:rsidR="003515E4" w:rsidRPr="003515E4" w:rsidRDefault="003515E4" w:rsidP="003515E4">
      <w:pPr>
        <w:numPr>
          <w:ilvl w:val="0"/>
          <w:numId w:val="2"/>
        </w:numPr>
        <w:spacing w:line="480" w:lineRule="auto"/>
        <w:rPr>
          <w:rFonts w:ascii="Times New Roman" w:hAnsi="Times New Roman" w:cs="Times New Roman"/>
        </w:rPr>
      </w:pPr>
      <w:r w:rsidRPr="003515E4">
        <w:rPr>
          <w:rFonts w:ascii="Times New Roman" w:hAnsi="Times New Roman" w:cs="Times New Roman"/>
          <w:b/>
          <w:bCs/>
        </w:rPr>
        <w:t>Portfolio Data Fetcher:</w:t>
      </w:r>
      <w:r w:rsidRPr="003515E4">
        <w:rPr>
          <w:rFonts w:ascii="Times New Roman" w:hAnsi="Times New Roman" w:cs="Times New Roman"/>
        </w:rPr>
        <w:t xml:space="preserve"> Handles API requests to fetch data from Charles Schwab.</w:t>
      </w:r>
    </w:p>
    <w:p w14:paraId="0A24DC5C" w14:textId="77777777" w:rsidR="003515E4" w:rsidRPr="003515E4" w:rsidRDefault="003515E4" w:rsidP="003515E4">
      <w:pPr>
        <w:numPr>
          <w:ilvl w:val="0"/>
          <w:numId w:val="2"/>
        </w:numPr>
        <w:spacing w:line="480" w:lineRule="auto"/>
        <w:rPr>
          <w:rFonts w:ascii="Times New Roman" w:hAnsi="Times New Roman" w:cs="Times New Roman"/>
        </w:rPr>
      </w:pPr>
      <w:r w:rsidRPr="003515E4">
        <w:rPr>
          <w:rFonts w:ascii="Times New Roman" w:hAnsi="Times New Roman" w:cs="Times New Roman"/>
          <w:b/>
          <w:bCs/>
        </w:rPr>
        <w:t>Google Sheets Updater:</w:t>
      </w:r>
      <w:r w:rsidRPr="003515E4">
        <w:rPr>
          <w:rFonts w:ascii="Times New Roman" w:hAnsi="Times New Roman" w:cs="Times New Roman"/>
        </w:rPr>
        <w:t xml:space="preserve"> Updates the relevant sheets with the fetched data.</w:t>
      </w:r>
    </w:p>
    <w:p w14:paraId="4326660D" w14:textId="77777777" w:rsidR="003515E4" w:rsidRPr="003515E4" w:rsidRDefault="003515E4" w:rsidP="003515E4">
      <w:pPr>
        <w:numPr>
          <w:ilvl w:val="0"/>
          <w:numId w:val="2"/>
        </w:numPr>
        <w:spacing w:line="480" w:lineRule="auto"/>
        <w:rPr>
          <w:rFonts w:ascii="Times New Roman" w:hAnsi="Times New Roman" w:cs="Times New Roman"/>
        </w:rPr>
      </w:pPr>
      <w:r w:rsidRPr="003515E4">
        <w:rPr>
          <w:rFonts w:ascii="Times New Roman" w:hAnsi="Times New Roman" w:cs="Times New Roman"/>
          <w:b/>
          <w:bCs/>
        </w:rPr>
        <w:t>Logging:</w:t>
      </w:r>
      <w:r w:rsidRPr="003515E4">
        <w:rPr>
          <w:rFonts w:ascii="Times New Roman" w:hAnsi="Times New Roman" w:cs="Times New Roman"/>
        </w:rPr>
        <w:t xml:space="preserve"> Provides logging information for function execution.</w:t>
      </w:r>
    </w:p>
    <w:p w14:paraId="3325D624"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lastRenderedPageBreak/>
        <w:t>3. System Requirements</w:t>
      </w:r>
    </w:p>
    <w:p w14:paraId="4D94FF9D"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3.1 Functional Requirements</w:t>
      </w:r>
    </w:p>
    <w:p w14:paraId="681F1063" w14:textId="77777777" w:rsidR="003515E4" w:rsidRPr="003515E4" w:rsidRDefault="003515E4" w:rsidP="003515E4">
      <w:pPr>
        <w:numPr>
          <w:ilvl w:val="0"/>
          <w:numId w:val="3"/>
        </w:numPr>
        <w:spacing w:line="480" w:lineRule="auto"/>
        <w:rPr>
          <w:rFonts w:ascii="Times New Roman" w:hAnsi="Times New Roman" w:cs="Times New Roman"/>
        </w:rPr>
      </w:pPr>
      <w:r w:rsidRPr="003515E4">
        <w:rPr>
          <w:rFonts w:ascii="Times New Roman" w:hAnsi="Times New Roman" w:cs="Times New Roman"/>
          <w:b/>
          <w:bCs/>
        </w:rPr>
        <w:t>Data Fetching:</w:t>
      </w:r>
      <w:r w:rsidRPr="003515E4">
        <w:rPr>
          <w:rFonts w:ascii="Times New Roman" w:hAnsi="Times New Roman" w:cs="Times New Roman"/>
        </w:rPr>
        <w:t xml:space="preserve"> The system should fetch portfolio data from Charles Schwab API for Roth IRA, Primary, and Options accounts.</w:t>
      </w:r>
    </w:p>
    <w:p w14:paraId="0AC48474" w14:textId="77777777" w:rsidR="003515E4" w:rsidRPr="003515E4" w:rsidRDefault="003515E4" w:rsidP="003515E4">
      <w:pPr>
        <w:numPr>
          <w:ilvl w:val="0"/>
          <w:numId w:val="3"/>
        </w:numPr>
        <w:spacing w:line="480" w:lineRule="auto"/>
        <w:rPr>
          <w:rFonts w:ascii="Times New Roman" w:hAnsi="Times New Roman" w:cs="Times New Roman"/>
        </w:rPr>
      </w:pPr>
      <w:r w:rsidRPr="003515E4">
        <w:rPr>
          <w:rFonts w:ascii="Times New Roman" w:hAnsi="Times New Roman" w:cs="Times New Roman"/>
          <w:b/>
          <w:bCs/>
        </w:rPr>
        <w:t>Data Processing:</w:t>
      </w:r>
      <w:r w:rsidRPr="003515E4">
        <w:rPr>
          <w:rFonts w:ascii="Times New Roman" w:hAnsi="Times New Roman" w:cs="Times New Roman"/>
        </w:rPr>
        <w:t xml:space="preserve"> Process the fetched data to extract relevant financial insights.</w:t>
      </w:r>
    </w:p>
    <w:p w14:paraId="301A0B7E" w14:textId="77777777" w:rsidR="003515E4" w:rsidRPr="003515E4" w:rsidRDefault="003515E4" w:rsidP="003515E4">
      <w:pPr>
        <w:numPr>
          <w:ilvl w:val="0"/>
          <w:numId w:val="3"/>
        </w:numPr>
        <w:spacing w:line="480" w:lineRule="auto"/>
        <w:rPr>
          <w:rFonts w:ascii="Times New Roman" w:hAnsi="Times New Roman" w:cs="Times New Roman"/>
        </w:rPr>
      </w:pPr>
      <w:r w:rsidRPr="003515E4">
        <w:rPr>
          <w:rFonts w:ascii="Times New Roman" w:hAnsi="Times New Roman" w:cs="Times New Roman"/>
          <w:b/>
          <w:bCs/>
        </w:rPr>
        <w:t>Google Sheets Update:</w:t>
      </w:r>
      <w:r w:rsidRPr="003515E4">
        <w:rPr>
          <w:rFonts w:ascii="Times New Roman" w:hAnsi="Times New Roman" w:cs="Times New Roman"/>
        </w:rPr>
        <w:t xml:space="preserve"> Update predefined Google Sheets with the latest portfolio data.</w:t>
      </w:r>
    </w:p>
    <w:p w14:paraId="7237A0D6" w14:textId="77777777" w:rsidR="003515E4" w:rsidRPr="003515E4" w:rsidRDefault="003515E4" w:rsidP="003515E4">
      <w:pPr>
        <w:numPr>
          <w:ilvl w:val="0"/>
          <w:numId w:val="3"/>
        </w:numPr>
        <w:spacing w:line="480" w:lineRule="auto"/>
        <w:rPr>
          <w:rFonts w:ascii="Times New Roman" w:hAnsi="Times New Roman" w:cs="Times New Roman"/>
        </w:rPr>
      </w:pPr>
      <w:r w:rsidRPr="003515E4">
        <w:rPr>
          <w:rFonts w:ascii="Times New Roman" w:hAnsi="Times New Roman" w:cs="Times New Roman"/>
          <w:b/>
          <w:bCs/>
        </w:rPr>
        <w:t>Scheduling:</w:t>
      </w:r>
      <w:r w:rsidRPr="003515E4">
        <w:rPr>
          <w:rFonts w:ascii="Times New Roman" w:hAnsi="Times New Roman" w:cs="Times New Roman"/>
        </w:rPr>
        <w:t xml:space="preserve"> Automatically trigger data fetching and update operations every Saturday at 9:30 AM.</w:t>
      </w:r>
    </w:p>
    <w:p w14:paraId="5B221732"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3.2 Non-Functional Requirements</w:t>
      </w:r>
    </w:p>
    <w:p w14:paraId="45E0B0C1" w14:textId="77777777" w:rsidR="003515E4" w:rsidRPr="003515E4" w:rsidRDefault="003515E4" w:rsidP="003515E4">
      <w:pPr>
        <w:numPr>
          <w:ilvl w:val="0"/>
          <w:numId w:val="4"/>
        </w:numPr>
        <w:spacing w:line="480" w:lineRule="auto"/>
        <w:rPr>
          <w:rFonts w:ascii="Times New Roman" w:hAnsi="Times New Roman" w:cs="Times New Roman"/>
        </w:rPr>
      </w:pPr>
      <w:r w:rsidRPr="003515E4">
        <w:rPr>
          <w:rFonts w:ascii="Times New Roman" w:hAnsi="Times New Roman" w:cs="Times New Roman"/>
          <w:b/>
          <w:bCs/>
        </w:rPr>
        <w:t>Scalability:</w:t>
      </w:r>
      <w:r w:rsidRPr="003515E4">
        <w:rPr>
          <w:rFonts w:ascii="Times New Roman" w:hAnsi="Times New Roman" w:cs="Times New Roman"/>
        </w:rPr>
        <w:t xml:space="preserve"> The system should handle large data sets from multiple portfolios.</w:t>
      </w:r>
    </w:p>
    <w:p w14:paraId="57E9C2EA" w14:textId="77777777" w:rsidR="003515E4" w:rsidRPr="003515E4" w:rsidRDefault="003515E4" w:rsidP="003515E4">
      <w:pPr>
        <w:numPr>
          <w:ilvl w:val="0"/>
          <w:numId w:val="4"/>
        </w:numPr>
        <w:spacing w:line="480" w:lineRule="auto"/>
        <w:rPr>
          <w:rFonts w:ascii="Times New Roman" w:hAnsi="Times New Roman" w:cs="Times New Roman"/>
        </w:rPr>
      </w:pPr>
      <w:r w:rsidRPr="003515E4">
        <w:rPr>
          <w:rFonts w:ascii="Times New Roman" w:hAnsi="Times New Roman" w:cs="Times New Roman"/>
          <w:b/>
          <w:bCs/>
        </w:rPr>
        <w:t>Security:</w:t>
      </w:r>
      <w:r w:rsidRPr="003515E4">
        <w:rPr>
          <w:rFonts w:ascii="Times New Roman" w:hAnsi="Times New Roman" w:cs="Times New Roman"/>
        </w:rPr>
        <w:t xml:space="preserve"> API keys and sensitive information must be stored securely using Azure Key Vault.</w:t>
      </w:r>
    </w:p>
    <w:p w14:paraId="3DE76CF1" w14:textId="77777777" w:rsidR="003515E4" w:rsidRPr="003515E4" w:rsidRDefault="003515E4" w:rsidP="003515E4">
      <w:pPr>
        <w:numPr>
          <w:ilvl w:val="0"/>
          <w:numId w:val="4"/>
        </w:numPr>
        <w:spacing w:line="480" w:lineRule="auto"/>
        <w:rPr>
          <w:rFonts w:ascii="Times New Roman" w:hAnsi="Times New Roman" w:cs="Times New Roman"/>
        </w:rPr>
      </w:pPr>
      <w:r w:rsidRPr="003515E4">
        <w:rPr>
          <w:rFonts w:ascii="Times New Roman" w:hAnsi="Times New Roman" w:cs="Times New Roman"/>
          <w:b/>
          <w:bCs/>
        </w:rPr>
        <w:t>Reliability:</w:t>
      </w:r>
      <w:r w:rsidRPr="003515E4">
        <w:rPr>
          <w:rFonts w:ascii="Times New Roman" w:hAnsi="Times New Roman" w:cs="Times New Roman"/>
        </w:rPr>
        <w:t xml:space="preserve"> Ensure the function executes successfully and logs any errors for troubleshooting.</w:t>
      </w:r>
    </w:p>
    <w:p w14:paraId="724B1C89" w14:textId="6DAFD471" w:rsidR="003515E4" w:rsidRPr="003515E4" w:rsidRDefault="003515E4" w:rsidP="003515E4">
      <w:pPr>
        <w:numPr>
          <w:ilvl w:val="0"/>
          <w:numId w:val="4"/>
        </w:numPr>
        <w:spacing w:line="480" w:lineRule="auto"/>
        <w:rPr>
          <w:rFonts w:ascii="Times New Roman" w:hAnsi="Times New Roman" w:cs="Times New Roman"/>
        </w:rPr>
      </w:pPr>
      <w:r w:rsidRPr="003515E4">
        <w:rPr>
          <w:rFonts w:ascii="Times New Roman" w:hAnsi="Times New Roman" w:cs="Times New Roman"/>
          <w:b/>
          <w:bCs/>
        </w:rPr>
        <w:t>Performance:</w:t>
      </w:r>
      <w:r w:rsidRPr="003515E4">
        <w:rPr>
          <w:rFonts w:ascii="Times New Roman" w:hAnsi="Times New Roman" w:cs="Times New Roman"/>
        </w:rPr>
        <w:t xml:space="preserve"> The system should complete data fetching and updates within a reasonable time frame (e.g., less than </w:t>
      </w:r>
      <w:r w:rsidR="00212FC0">
        <w:rPr>
          <w:rFonts w:ascii="Times New Roman" w:hAnsi="Times New Roman" w:cs="Times New Roman"/>
        </w:rPr>
        <w:t>1</w:t>
      </w:r>
      <w:r w:rsidRPr="003515E4">
        <w:rPr>
          <w:rFonts w:ascii="Times New Roman" w:hAnsi="Times New Roman" w:cs="Times New Roman"/>
        </w:rPr>
        <w:t xml:space="preserve"> minute).</w:t>
      </w:r>
    </w:p>
    <w:p w14:paraId="46929C72"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4. Detailed Design</w:t>
      </w:r>
    </w:p>
    <w:p w14:paraId="018891D1"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4.1 Azure Function App</w:t>
      </w:r>
    </w:p>
    <w:p w14:paraId="6F4EAE94" w14:textId="77777777" w:rsidR="003515E4" w:rsidRPr="003515E4" w:rsidRDefault="003515E4" w:rsidP="003515E4">
      <w:pPr>
        <w:numPr>
          <w:ilvl w:val="0"/>
          <w:numId w:val="5"/>
        </w:numPr>
        <w:spacing w:line="480" w:lineRule="auto"/>
        <w:rPr>
          <w:rFonts w:ascii="Times New Roman" w:hAnsi="Times New Roman" w:cs="Times New Roman"/>
        </w:rPr>
      </w:pPr>
      <w:r w:rsidRPr="003515E4">
        <w:rPr>
          <w:rFonts w:ascii="Times New Roman" w:hAnsi="Times New Roman" w:cs="Times New Roman"/>
          <w:b/>
          <w:bCs/>
        </w:rPr>
        <w:t>Runtime:</w:t>
      </w:r>
      <w:r w:rsidRPr="003515E4">
        <w:rPr>
          <w:rFonts w:ascii="Times New Roman" w:hAnsi="Times New Roman" w:cs="Times New Roman"/>
        </w:rPr>
        <w:t xml:space="preserve"> Python 3.11</w:t>
      </w:r>
    </w:p>
    <w:p w14:paraId="388C51B0" w14:textId="77777777" w:rsidR="003515E4" w:rsidRPr="003515E4" w:rsidRDefault="003515E4" w:rsidP="003515E4">
      <w:pPr>
        <w:numPr>
          <w:ilvl w:val="0"/>
          <w:numId w:val="5"/>
        </w:numPr>
        <w:spacing w:line="480" w:lineRule="auto"/>
        <w:rPr>
          <w:rFonts w:ascii="Times New Roman" w:hAnsi="Times New Roman" w:cs="Times New Roman"/>
        </w:rPr>
      </w:pPr>
      <w:r w:rsidRPr="003515E4">
        <w:rPr>
          <w:rFonts w:ascii="Times New Roman" w:hAnsi="Times New Roman" w:cs="Times New Roman"/>
          <w:b/>
          <w:bCs/>
        </w:rPr>
        <w:t>Trigger:</w:t>
      </w:r>
      <w:r w:rsidRPr="003515E4">
        <w:rPr>
          <w:rFonts w:ascii="Times New Roman" w:hAnsi="Times New Roman" w:cs="Times New Roman"/>
        </w:rPr>
        <w:t xml:space="preserve"> Timer-based trigger scheduled for every Saturday at 9:30 AM.</w:t>
      </w:r>
    </w:p>
    <w:p w14:paraId="7A269DC8" w14:textId="77777777" w:rsidR="003515E4" w:rsidRPr="003515E4" w:rsidRDefault="003515E4" w:rsidP="003515E4">
      <w:pPr>
        <w:numPr>
          <w:ilvl w:val="0"/>
          <w:numId w:val="5"/>
        </w:numPr>
        <w:spacing w:line="480" w:lineRule="auto"/>
        <w:rPr>
          <w:rFonts w:ascii="Times New Roman" w:hAnsi="Times New Roman" w:cs="Times New Roman"/>
        </w:rPr>
      </w:pPr>
      <w:r w:rsidRPr="003515E4">
        <w:rPr>
          <w:rFonts w:ascii="Times New Roman" w:hAnsi="Times New Roman" w:cs="Times New Roman"/>
          <w:b/>
          <w:bCs/>
        </w:rPr>
        <w:t>Code Structure:</w:t>
      </w:r>
    </w:p>
    <w:p w14:paraId="3680017C" w14:textId="77777777" w:rsidR="003515E4" w:rsidRPr="003515E4" w:rsidRDefault="003515E4" w:rsidP="003515E4">
      <w:pPr>
        <w:numPr>
          <w:ilvl w:val="1"/>
          <w:numId w:val="5"/>
        </w:numPr>
        <w:spacing w:line="480" w:lineRule="auto"/>
        <w:rPr>
          <w:rFonts w:ascii="Times New Roman" w:hAnsi="Times New Roman" w:cs="Times New Roman"/>
        </w:rPr>
      </w:pPr>
      <w:proofErr w:type="spellStart"/>
      <w:r w:rsidRPr="003515E4">
        <w:rPr>
          <w:rFonts w:ascii="Times New Roman" w:hAnsi="Times New Roman" w:cs="Times New Roman"/>
        </w:rPr>
        <w:t>PortfolioDataFetcher</w:t>
      </w:r>
      <w:proofErr w:type="spellEnd"/>
      <w:r w:rsidRPr="003515E4">
        <w:rPr>
          <w:rFonts w:ascii="Times New Roman" w:hAnsi="Times New Roman" w:cs="Times New Roman"/>
        </w:rPr>
        <w:t>: Handles API requests to Charles Schwab.</w:t>
      </w:r>
    </w:p>
    <w:p w14:paraId="67C5C73D" w14:textId="77777777" w:rsidR="003515E4" w:rsidRPr="003515E4" w:rsidRDefault="003515E4" w:rsidP="003515E4">
      <w:pPr>
        <w:numPr>
          <w:ilvl w:val="1"/>
          <w:numId w:val="5"/>
        </w:numPr>
        <w:spacing w:line="480" w:lineRule="auto"/>
        <w:rPr>
          <w:rFonts w:ascii="Times New Roman" w:hAnsi="Times New Roman" w:cs="Times New Roman"/>
        </w:rPr>
      </w:pPr>
      <w:proofErr w:type="spellStart"/>
      <w:r w:rsidRPr="003515E4">
        <w:rPr>
          <w:rFonts w:ascii="Times New Roman" w:hAnsi="Times New Roman" w:cs="Times New Roman"/>
        </w:rPr>
        <w:t>UpdateGoogleSheets</w:t>
      </w:r>
      <w:proofErr w:type="spellEnd"/>
      <w:r w:rsidRPr="003515E4">
        <w:rPr>
          <w:rFonts w:ascii="Times New Roman" w:hAnsi="Times New Roman" w:cs="Times New Roman"/>
        </w:rPr>
        <w:t>: Handles updating the Google Sheets with fetched data.</w:t>
      </w:r>
    </w:p>
    <w:p w14:paraId="29795D28" w14:textId="77777777" w:rsidR="003515E4" w:rsidRPr="003515E4" w:rsidRDefault="003515E4" w:rsidP="003515E4">
      <w:pPr>
        <w:numPr>
          <w:ilvl w:val="1"/>
          <w:numId w:val="5"/>
        </w:numPr>
        <w:spacing w:line="480" w:lineRule="auto"/>
        <w:rPr>
          <w:rFonts w:ascii="Times New Roman" w:hAnsi="Times New Roman" w:cs="Times New Roman"/>
        </w:rPr>
      </w:pPr>
      <w:proofErr w:type="spellStart"/>
      <w:proofErr w:type="gramStart"/>
      <w:r w:rsidRPr="003515E4">
        <w:rPr>
          <w:rFonts w:ascii="Times New Roman" w:hAnsi="Times New Roman" w:cs="Times New Roman"/>
        </w:rPr>
        <w:lastRenderedPageBreak/>
        <w:t>app.schedule</w:t>
      </w:r>
      <w:proofErr w:type="spellEnd"/>
      <w:proofErr w:type="gramEnd"/>
      <w:r w:rsidRPr="003515E4">
        <w:rPr>
          <w:rFonts w:ascii="Times New Roman" w:hAnsi="Times New Roman" w:cs="Times New Roman"/>
        </w:rPr>
        <w:t>: Main function that orchestrates the data fetching and updating process.</w:t>
      </w:r>
    </w:p>
    <w:p w14:paraId="2FF793E2"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4.2 Google Sheets API Integration</w:t>
      </w:r>
    </w:p>
    <w:p w14:paraId="47F12276" w14:textId="77777777" w:rsidR="003515E4" w:rsidRPr="003515E4" w:rsidRDefault="003515E4" w:rsidP="003515E4">
      <w:pPr>
        <w:numPr>
          <w:ilvl w:val="0"/>
          <w:numId w:val="6"/>
        </w:numPr>
        <w:spacing w:line="480" w:lineRule="auto"/>
        <w:rPr>
          <w:rFonts w:ascii="Times New Roman" w:hAnsi="Times New Roman" w:cs="Times New Roman"/>
        </w:rPr>
      </w:pPr>
      <w:r w:rsidRPr="003515E4">
        <w:rPr>
          <w:rFonts w:ascii="Times New Roman" w:hAnsi="Times New Roman" w:cs="Times New Roman"/>
          <w:b/>
          <w:bCs/>
        </w:rPr>
        <w:t>Authentication:</w:t>
      </w:r>
      <w:r w:rsidRPr="003515E4">
        <w:rPr>
          <w:rFonts w:ascii="Times New Roman" w:hAnsi="Times New Roman" w:cs="Times New Roman"/>
        </w:rPr>
        <w:t xml:space="preserve"> Google Sheets API authentication using a service account.</w:t>
      </w:r>
    </w:p>
    <w:p w14:paraId="08C3EF26" w14:textId="77777777" w:rsidR="003515E4" w:rsidRPr="003515E4" w:rsidRDefault="003515E4" w:rsidP="003515E4">
      <w:pPr>
        <w:numPr>
          <w:ilvl w:val="0"/>
          <w:numId w:val="6"/>
        </w:numPr>
        <w:spacing w:line="480" w:lineRule="auto"/>
        <w:rPr>
          <w:rFonts w:ascii="Times New Roman" w:hAnsi="Times New Roman" w:cs="Times New Roman"/>
        </w:rPr>
      </w:pPr>
      <w:r w:rsidRPr="003515E4">
        <w:rPr>
          <w:rFonts w:ascii="Times New Roman" w:hAnsi="Times New Roman" w:cs="Times New Roman"/>
          <w:b/>
          <w:bCs/>
        </w:rPr>
        <w:t>Sheets:</w:t>
      </w:r>
      <w:r w:rsidRPr="003515E4">
        <w:rPr>
          <w:rFonts w:ascii="Times New Roman" w:hAnsi="Times New Roman" w:cs="Times New Roman"/>
        </w:rPr>
        <w:t xml:space="preserve"> Two main sheets are updated:</w:t>
      </w:r>
    </w:p>
    <w:p w14:paraId="5FBA35F5" w14:textId="4A40757B" w:rsidR="003515E4" w:rsidRPr="003515E4" w:rsidRDefault="003515E4" w:rsidP="003515E4">
      <w:pPr>
        <w:numPr>
          <w:ilvl w:val="1"/>
          <w:numId w:val="6"/>
        </w:numPr>
        <w:spacing w:line="480" w:lineRule="auto"/>
        <w:rPr>
          <w:rFonts w:ascii="Times New Roman" w:hAnsi="Times New Roman" w:cs="Times New Roman"/>
        </w:rPr>
      </w:pPr>
      <w:r w:rsidRPr="003515E4">
        <w:rPr>
          <w:rFonts w:ascii="Times New Roman" w:hAnsi="Times New Roman" w:cs="Times New Roman"/>
          <w:b/>
          <w:bCs/>
        </w:rPr>
        <w:t>Net Worth:</w:t>
      </w:r>
      <w:r w:rsidRPr="003515E4">
        <w:rPr>
          <w:rFonts w:ascii="Times New Roman" w:hAnsi="Times New Roman" w:cs="Times New Roman"/>
        </w:rPr>
        <w:t xml:space="preserve"> Summary of the total value</w:t>
      </w:r>
      <w:r w:rsidR="00212FC0">
        <w:rPr>
          <w:rFonts w:ascii="Times New Roman" w:hAnsi="Times New Roman" w:cs="Times New Roman"/>
        </w:rPr>
        <w:t xml:space="preserve"> of assets</w:t>
      </w:r>
      <w:r w:rsidRPr="003515E4">
        <w:rPr>
          <w:rFonts w:ascii="Times New Roman" w:hAnsi="Times New Roman" w:cs="Times New Roman"/>
        </w:rPr>
        <w:t>.</w:t>
      </w:r>
    </w:p>
    <w:p w14:paraId="05B4D7D7" w14:textId="77777777" w:rsidR="003515E4" w:rsidRPr="003515E4" w:rsidRDefault="003515E4" w:rsidP="003515E4">
      <w:pPr>
        <w:numPr>
          <w:ilvl w:val="1"/>
          <w:numId w:val="6"/>
        </w:numPr>
        <w:spacing w:line="480" w:lineRule="auto"/>
        <w:rPr>
          <w:rFonts w:ascii="Times New Roman" w:hAnsi="Times New Roman" w:cs="Times New Roman"/>
        </w:rPr>
      </w:pPr>
      <w:r w:rsidRPr="003515E4">
        <w:rPr>
          <w:rFonts w:ascii="Times New Roman" w:hAnsi="Times New Roman" w:cs="Times New Roman"/>
          <w:b/>
          <w:bCs/>
        </w:rPr>
        <w:t>Stock Portfolio:</w:t>
      </w:r>
      <w:r w:rsidRPr="003515E4">
        <w:rPr>
          <w:rFonts w:ascii="Times New Roman" w:hAnsi="Times New Roman" w:cs="Times New Roman"/>
        </w:rPr>
        <w:t xml:space="preserve"> Detailed breakdown of individual investments.</w:t>
      </w:r>
    </w:p>
    <w:p w14:paraId="05C912CC"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4.3 Charles Schwab API Integration</w:t>
      </w:r>
    </w:p>
    <w:p w14:paraId="0DE2DEB9" w14:textId="77777777" w:rsidR="003515E4" w:rsidRPr="003515E4" w:rsidRDefault="003515E4" w:rsidP="003515E4">
      <w:pPr>
        <w:numPr>
          <w:ilvl w:val="0"/>
          <w:numId w:val="7"/>
        </w:numPr>
        <w:spacing w:line="480" w:lineRule="auto"/>
        <w:rPr>
          <w:rFonts w:ascii="Times New Roman" w:hAnsi="Times New Roman" w:cs="Times New Roman"/>
        </w:rPr>
      </w:pPr>
      <w:r w:rsidRPr="003515E4">
        <w:rPr>
          <w:rFonts w:ascii="Times New Roman" w:hAnsi="Times New Roman" w:cs="Times New Roman"/>
          <w:b/>
          <w:bCs/>
        </w:rPr>
        <w:t>Endpoints:</w:t>
      </w:r>
      <w:r w:rsidRPr="003515E4">
        <w:rPr>
          <w:rFonts w:ascii="Times New Roman" w:hAnsi="Times New Roman" w:cs="Times New Roman"/>
        </w:rPr>
        <w:t xml:space="preserve"> Specific endpoints for Roth IRA, Primary, and Options accounts.</w:t>
      </w:r>
    </w:p>
    <w:p w14:paraId="5387250A" w14:textId="77777777" w:rsidR="003515E4" w:rsidRPr="003515E4" w:rsidRDefault="003515E4" w:rsidP="003515E4">
      <w:pPr>
        <w:numPr>
          <w:ilvl w:val="0"/>
          <w:numId w:val="7"/>
        </w:numPr>
        <w:spacing w:line="480" w:lineRule="auto"/>
        <w:rPr>
          <w:rFonts w:ascii="Times New Roman" w:hAnsi="Times New Roman" w:cs="Times New Roman"/>
        </w:rPr>
      </w:pPr>
      <w:r w:rsidRPr="003515E4">
        <w:rPr>
          <w:rFonts w:ascii="Times New Roman" w:hAnsi="Times New Roman" w:cs="Times New Roman"/>
          <w:b/>
          <w:bCs/>
        </w:rPr>
        <w:t>API Key:</w:t>
      </w:r>
      <w:r w:rsidRPr="003515E4">
        <w:rPr>
          <w:rFonts w:ascii="Times New Roman" w:hAnsi="Times New Roman" w:cs="Times New Roman"/>
        </w:rPr>
        <w:t xml:space="preserve"> Stored securely in Azure Key Vault.</w:t>
      </w:r>
    </w:p>
    <w:p w14:paraId="02A4D591"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5. Deployment</w:t>
      </w:r>
    </w:p>
    <w:p w14:paraId="08A1C27E"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5.1 Bicep Template</w:t>
      </w:r>
    </w:p>
    <w:p w14:paraId="40AF12B3" w14:textId="77777777" w:rsidR="003515E4" w:rsidRPr="003515E4" w:rsidRDefault="003515E4" w:rsidP="003515E4">
      <w:pPr>
        <w:spacing w:line="480" w:lineRule="auto"/>
        <w:rPr>
          <w:rFonts w:ascii="Times New Roman" w:hAnsi="Times New Roman" w:cs="Times New Roman"/>
        </w:rPr>
      </w:pPr>
      <w:r w:rsidRPr="003515E4">
        <w:rPr>
          <w:rFonts w:ascii="Times New Roman" w:hAnsi="Times New Roman" w:cs="Times New Roman"/>
        </w:rPr>
        <w:t>The deployment uses a Bicep template to provision the necessary Azure resources, including:</w:t>
      </w:r>
    </w:p>
    <w:p w14:paraId="176D2CF8" w14:textId="77777777" w:rsidR="003515E4" w:rsidRPr="003515E4" w:rsidRDefault="003515E4" w:rsidP="003515E4">
      <w:pPr>
        <w:numPr>
          <w:ilvl w:val="0"/>
          <w:numId w:val="8"/>
        </w:numPr>
        <w:spacing w:line="480" w:lineRule="auto"/>
        <w:rPr>
          <w:rFonts w:ascii="Times New Roman" w:hAnsi="Times New Roman" w:cs="Times New Roman"/>
        </w:rPr>
      </w:pPr>
      <w:r w:rsidRPr="003515E4">
        <w:rPr>
          <w:rFonts w:ascii="Times New Roman" w:hAnsi="Times New Roman" w:cs="Times New Roman"/>
          <w:b/>
          <w:bCs/>
        </w:rPr>
        <w:t>Function App:</w:t>
      </w:r>
      <w:r w:rsidRPr="003515E4">
        <w:rPr>
          <w:rFonts w:ascii="Times New Roman" w:hAnsi="Times New Roman" w:cs="Times New Roman"/>
        </w:rPr>
        <w:t xml:space="preserve"> Configured with the required settings and linked to the storage account.</w:t>
      </w:r>
    </w:p>
    <w:p w14:paraId="37A00C6D" w14:textId="77777777" w:rsidR="003515E4" w:rsidRPr="003515E4" w:rsidRDefault="003515E4" w:rsidP="003515E4">
      <w:pPr>
        <w:numPr>
          <w:ilvl w:val="0"/>
          <w:numId w:val="8"/>
        </w:numPr>
        <w:spacing w:line="480" w:lineRule="auto"/>
        <w:rPr>
          <w:rFonts w:ascii="Times New Roman" w:hAnsi="Times New Roman" w:cs="Times New Roman"/>
        </w:rPr>
      </w:pPr>
      <w:r w:rsidRPr="003515E4">
        <w:rPr>
          <w:rFonts w:ascii="Times New Roman" w:hAnsi="Times New Roman" w:cs="Times New Roman"/>
          <w:b/>
          <w:bCs/>
        </w:rPr>
        <w:t>Application Insights:</w:t>
      </w:r>
      <w:r w:rsidRPr="003515E4">
        <w:rPr>
          <w:rFonts w:ascii="Times New Roman" w:hAnsi="Times New Roman" w:cs="Times New Roman"/>
        </w:rPr>
        <w:t xml:space="preserve"> Monitors function execution and provides analytics.</w:t>
      </w:r>
    </w:p>
    <w:p w14:paraId="12097171" w14:textId="77777777" w:rsidR="003515E4" w:rsidRPr="003515E4" w:rsidRDefault="003515E4" w:rsidP="003515E4">
      <w:pPr>
        <w:numPr>
          <w:ilvl w:val="0"/>
          <w:numId w:val="8"/>
        </w:numPr>
        <w:spacing w:line="480" w:lineRule="auto"/>
        <w:rPr>
          <w:rFonts w:ascii="Times New Roman" w:hAnsi="Times New Roman" w:cs="Times New Roman"/>
        </w:rPr>
      </w:pPr>
      <w:r w:rsidRPr="003515E4">
        <w:rPr>
          <w:rFonts w:ascii="Times New Roman" w:hAnsi="Times New Roman" w:cs="Times New Roman"/>
          <w:b/>
          <w:bCs/>
        </w:rPr>
        <w:t>Key Vault:</w:t>
      </w:r>
      <w:r w:rsidRPr="003515E4">
        <w:rPr>
          <w:rFonts w:ascii="Times New Roman" w:hAnsi="Times New Roman" w:cs="Times New Roman"/>
        </w:rPr>
        <w:t xml:space="preserve"> Securely stores the API keys.</w:t>
      </w:r>
    </w:p>
    <w:p w14:paraId="0F51A63D"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5.2 Deployment Steps</w:t>
      </w:r>
    </w:p>
    <w:p w14:paraId="4A632FC0" w14:textId="77777777" w:rsidR="003515E4" w:rsidRPr="003515E4" w:rsidRDefault="003515E4" w:rsidP="003515E4">
      <w:pPr>
        <w:numPr>
          <w:ilvl w:val="0"/>
          <w:numId w:val="9"/>
        </w:numPr>
        <w:spacing w:line="480" w:lineRule="auto"/>
        <w:rPr>
          <w:rFonts w:ascii="Times New Roman" w:hAnsi="Times New Roman" w:cs="Times New Roman"/>
        </w:rPr>
      </w:pPr>
      <w:r w:rsidRPr="003515E4">
        <w:rPr>
          <w:rFonts w:ascii="Times New Roman" w:hAnsi="Times New Roman" w:cs="Times New Roman"/>
        </w:rPr>
        <w:t>Deploy the Bicep template to provision the Azure resources.</w:t>
      </w:r>
    </w:p>
    <w:p w14:paraId="5A2BBE6D" w14:textId="77777777" w:rsidR="003515E4" w:rsidRPr="003515E4" w:rsidRDefault="003515E4" w:rsidP="003515E4">
      <w:pPr>
        <w:numPr>
          <w:ilvl w:val="0"/>
          <w:numId w:val="9"/>
        </w:numPr>
        <w:spacing w:line="480" w:lineRule="auto"/>
        <w:rPr>
          <w:rFonts w:ascii="Times New Roman" w:hAnsi="Times New Roman" w:cs="Times New Roman"/>
        </w:rPr>
      </w:pPr>
      <w:r w:rsidRPr="003515E4">
        <w:rPr>
          <w:rFonts w:ascii="Times New Roman" w:hAnsi="Times New Roman" w:cs="Times New Roman"/>
        </w:rPr>
        <w:t>Configure the Azure Function App with the necessary environment variables.</w:t>
      </w:r>
    </w:p>
    <w:p w14:paraId="5B354818" w14:textId="77777777" w:rsidR="003515E4" w:rsidRPr="003515E4" w:rsidRDefault="003515E4" w:rsidP="003515E4">
      <w:pPr>
        <w:numPr>
          <w:ilvl w:val="0"/>
          <w:numId w:val="9"/>
        </w:numPr>
        <w:spacing w:line="480" w:lineRule="auto"/>
        <w:rPr>
          <w:rFonts w:ascii="Times New Roman" w:hAnsi="Times New Roman" w:cs="Times New Roman"/>
        </w:rPr>
      </w:pPr>
      <w:r w:rsidRPr="003515E4">
        <w:rPr>
          <w:rFonts w:ascii="Times New Roman" w:hAnsi="Times New Roman" w:cs="Times New Roman"/>
        </w:rPr>
        <w:t>Upload the Python code to the Function App.</w:t>
      </w:r>
    </w:p>
    <w:p w14:paraId="261B9B29" w14:textId="77777777" w:rsidR="003515E4" w:rsidRPr="003515E4" w:rsidRDefault="003515E4" w:rsidP="003515E4">
      <w:pPr>
        <w:numPr>
          <w:ilvl w:val="0"/>
          <w:numId w:val="9"/>
        </w:numPr>
        <w:spacing w:line="480" w:lineRule="auto"/>
        <w:rPr>
          <w:rFonts w:ascii="Times New Roman" w:hAnsi="Times New Roman" w:cs="Times New Roman"/>
        </w:rPr>
      </w:pPr>
      <w:r w:rsidRPr="003515E4">
        <w:rPr>
          <w:rFonts w:ascii="Times New Roman" w:hAnsi="Times New Roman" w:cs="Times New Roman"/>
        </w:rPr>
        <w:t>Schedule the function to run weekly.</w:t>
      </w:r>
    </w:p>
    <w:p w14:paraId="0C1C3097"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6. Security Considerations</w:t>
      </w:r>
    </w:p>
    <w:p w14:paraId="3080C947" w14:textId="77777777" w:rsidR="003515E4" w:rsidRPr="003515E4" w:rsidRDefault="003515E4" w:rsidP="003515E4">
      <w:pPr>
        <w:numPr>
          <w:ilvl w:val="0"/>
          <w:numId w:val="10"/>
        </w:numPr>
        <w:spacing w:line="480" w:lineRule="auto"/>
        <w:rPr>
          <w:rFonts w:ascii="Times New Roman" w:hAnsi="Times New Roman" w:cs="Times New Roman"/>
        </w:rPr>
      </w:pPr>
      <w:r w:rsidRPr="003515E4">
        <w:rPr>
          <w:rFonts w:ascii="Times New Roman" w:hAnsi="Times New Roman" w:cs="Times New Roman"/>
          <w:b/>
          <w:bCs/>
        </w:rPr>
        <w:t>API Keys:</w:t>
      </w:r>
      <w:r w:rsidRPr="003515E4">
        <w:rPr>
          <w:rFonts w:ascii="Times New Roman" w:hAnsi="Times New Roman" w:cs="Times New Roman"/>
        </w:rPr>
        <w:t xml:space="preserve"> Stored securely in Azure Key Vault and accessed via managed identities.</w:t>
      </w:r>
    </w:p>
    <w:p w14:paraId="57B67A04" w14:textId="6F4C5833" w:rsidR="003515E4" w:rsidRPr="003515E4" w:rsidRDefault="003515E4" w:rsidP="003515E4">
      <w:pPr>
        <w:numPr>
          <w:ilvl w:val="0"/>
          <w:numId w:val="10"/>
        </w:numPr>
        <w:spacing w:line="480" w:lineRule="auto"/>
        <w:rPr>
          <w:rFonts w:ascii="Times New Roman" w:hAnsi="Times New Roman" w:cs="Times New Roman"/>
        </w:rPr>
      </w:pPr>
      <w:r w:rsidRPr="003515E4">
        <w:rPr>
          <w:rFonts w:ascii="Times New Roman" w:hAnsi="Times New Roman" w:cs="Times New Roman"/>
          <w:b/>
          <w:bCs/>
        </w:rPr>
        <w:lastRenderedPageBreak/>
        <w:t>OAuth Authentication:</w:t>
      </w:r>
      <w:r w:rsidRPr="003515E4">
        <w:rPr>
          <w:rFonts w:ascii="Times New Roman" w:hAnsi="Times New Roman" w:cs="Times New Roman"/>
        </w:rPr>
        <w:t xml:space="preserve"> Used for secure access to Google Sheets API</w:t>
      </w:r>
      <w:r w:rsidR="00212FC0">
        <w:rPr>
          <w:rFonts w:ascii="Times New Roman" w:hAnsi="Times New Roman" w:cs="Times New Roman"/>
        </w:rPr>
        <w:t xml:space="preserve"> and Charles Schwab API</w:t>
      </w:r>
      <w:r w:rsidRPr="003515E4">
        <w:rPr>
          <w:rFonts w:ascii="Times New Roman" w:hAnsi="Times New Roman" w:cs="Times New Roman"/>
        </w:rPr>
        <w:t>.</w:t>
      </w:r>
    </w:p>
    <w:p w14:paraId="0E73C166" w14:textId="77777777" w:rsidR="003515E4" w:rsidRPr="003515E4" w:rsidRDefault="003515E4" w:rsidP="003515E4">
      <w:pPr>
        <w:numPr>
          <w:ilvl w:val="0"/>
          <w:numId w:val="10"/>
        </w:numPr>
        <w:spacing w:line="480" w:lineRule="auto"/>
        <w:rPr>
          <w:rFonts w:ascii="Times New Roman" w:hAnsi="Times New Roman" w:cs="Times New Roman"/>
        </w:rPr>
      </w:pPr>
      <w:r w:rsidRPr="003515E4">
        <w:rPr>
          <w:rFonts w:ascii="Times New Roman" w:hAnsi="Times New Roman" w:cs="Times New Roman"/>
          <w:b/>
          <w:bCs/>
        </w:rPr>
        <w:t>HTTPS Only:</w:t>
      </w:r>
      <w:r w:rsidRPr="003515E4">
        <w:rPr>
          <w:rFonts w:ascii="Times New Roman" w:hAnsi="Times New Roman" w:cs="Times New Roman"/>
        </w:rPr>
        <w:t xml:space="preserve"> All communication is secured using HTTPS.</w:t>
      </w:r>
    </w:p>
    <w:p w14:paraId="09CF26A6"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7. Monitoring and Logging</w:t>
      </w:r>
    </w:p>
    <w:p w14:paraId="6B0A5172" w14:textId="77777777" w:rsidR="003515E4" w:rsidRPr="003515E4" w:rsidRDefault="003515E4" w:rsidP="003515E4">
      <w:pPr>
        <w:numPr>
          <w:ilvl w:val="0"/>
          <w:numId w:val="11"/>
        </w:numPr>
        <w:spacing w:line="480" w:lineRule="auto"/>
        <w:rPr>
          <w:rFonts w:ascii="Times New Roman" w:hAnsi="Times New Roman" w:cs="Times New Roman"/>
        </w:rPr>
      </w:pPr>
      <w:r w:rsidRPr="003515E4">
        <w:rPr>
          <w:rFonts w:ascii="Times New Roman" w:hAnsi="Times New Roman" w:cs="Times New Roman"/>
          <w:b/>
          <w:bCs/>
        </w:rPr>
        <w:t>Application Insights:</w:t>
      </w:r>
      <w:r w:rsidRPr="003515E4">
        <w:rPr>
          <w:rFonts w:ascii="Times New Roman" w:hAnsi="Times New Roman" w:cs="Times New Roman"/>
        </w:rPr>
        <w:t xml:space="preserve"> Provides real-time monitoring, logging, and alerting for the Azure Function App.</w:t>
      </w:r>
    </w:p>
    <w:p w14:paraId="05E36386" w14:textId="77777777" w:rsidR="003515E4" w:rsidRPr="003515E4" w:rsidRDefault="003515E4" w:rsidP="003515E4">
      <w:pPr>
        <w:numPr>
          <w:ilvl w:val="0"/>
          <w:numId w:val="11"/>
        </w:numPr>
        <w:spacing w:line="480" w:lineRule="auto"/>
        <w:rPr>
          <w:rFonts w:ascii="Times New Roman" w:hAnsi="Times New Roman" w:cs="Times New Roman"/>
        </w:rPr>
      </w:pPr>
      <w:r w:rsidRPr="003515E4">
        <w:rPr>
          <w:rFonts w:ascii="Times New Roman" w:hAnsi="Times New Roman" w:cs="Times New Roman"/>
          <w:b/>
          <w:bCs/>
        </w:rPr>
        <w:t>Logs:</w:t>
      </w:r>
      <w:r w:rsidRPr="003515E4">
        <w:rPr>
          <w:rFonts w:ascii="Times New Roman" w:hAnsi="Times New Roman" w:cs="Times New Roman"/>
        </w:rPr>
        <w:t xml:space="preserve"> Detailed logs are captured for each function execution, including success, failure, and performance metrics.</w:t>
      </w:r>
    </w:p>
    <w:p w14:paraId="7F6DCEBD"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8. Testing and Validation</w:t>
      </w:r>
    </w:p>
    <w:p w14:paraId="692E3489" w14:textId="77777777" w:rsidR="003515E4" w:rsidRPr="003515E4" w:rsidRDefault="003515E4" w:rsidP="003515E4">
      <w:pPr>
        <w:numPr>
          <w:ilvl w:val="0"/>
          <w:numId w:val="12"/>
        </w:numPr>
        <w:spacing w:line="480" w:lineRule="auto"/>
        <w:rPr>
          <w:rFonts w:ascii="Times New Roman" w:hAnsi="Times New Roman" w:cs="Times New Roman"/>
        </w:rPr>
      </w:pPr>
      <w:r w:rsidRPr="003515E4">
        <w:rPr>
          <w:rFonts w:ascii="Times New Roman" w:hAnsi="Times New Roman" w:cs="Times New Roman"/>
          <w:b/>
          <w:bCs/>
        </w:rPr>
        <w:t>Integration Testing:</w:t>
      </w:r>
      <w:r w:rsidRPr="003515E4">
        <w:rPr>
          <w:rFonts w:ascii="Times New Roman" w:hAnsi="Times New Roman" w:cs="Times New Roman"/>
        </w:rPr>
        <w:t xml:space="preserve"> Test the complete workflow from data fetching to sheet updates.</w:t>
      </w:r>
    </w:p>
    <w:p w14:paraId="2CA2618F" w14:textId="77777777" w:rsidR="003515E4" w:rsidRPr="003515E4" w:rsidRDefault="003515E4" w:rsidP="003515E4">
      <w:pPr>
        <w:numPr>
          <w:ilvl w:val="0"/>
          <w:numId w:val="12"/>
        </w:numPr>
        <w:spacing w:line="480" w:lineRule="auto"/>
        <w:rPr>
          <w:rFonts w:ascii="Times New Roman" w:hAnsi="Times New Roman" w:cs="Times New Roman"/>
        </w:rPr>
      </w:pPr>
      <w:r w:rsidRPr="003515E4">
        <w:rPr>
          <w:rFonts w:ascii="Times New Roman" w:hAnsi="Times New Roman" w:cs="Times New Roman"/>
          <w:b/>
          <w:bCs/>
        </w:rPr>
        <w:t>Performance Testing:</w:t>
      </w:r>
      <w:r w:rsidRPr="003515E4">
        <w:rPr>
          <w:rFonts w:ascii="Times New Roman" w:hAnsi="Times New Roman" w:cs="Times New Roman"/>
        </w:rPr>
        <w:t xml:space="preserve"> Ensure the function executes within the desired time frame.</w:t>
      </w:r>
    </w:p>
    <w:p w14:paraId="6C85731A"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9. Future Enhancements</w:t>
      </w:r>
    </w:p>
    <w:p w14:paraId="569DA993" w14:textId="77777777" w:rsidR="003515E4" w:rsidRPr="003515E4" w:rsidRDefault="003515E4" w:rsidP="003515E4">
      <w:pPr>
        <w:numPr>
          <w:ilvl w:val="0"/>
          <w:numId w:val="13"/>
        </w:numPr>
        <w:spacing w:line="480" w:lineRule="auto"/>
        <w:rPr>
          <w:rFonts w:ascii="Times New Roman" w:hAnsi="Times New Roman" w:cs="Times New Roman"/>
        </w:rPr>
      </w:pPr>
      <w:r w:rsidRPr="003515E4">
        <w:rPr>
          <w:rFonts w:ascii="Times New Roman" w:hAnsi="Times New Roman" w:cs="Times New Roman"/>
          <w:b/>
          <w:bCs/>
        </w:rPr>
        <w:t>User Interface:</w:t>
      </w:r>
      <w:r w:rsidRPr="003515E4">
        <w:rPr>
          <w:rFonts w:ascii="Times New Roman" w:hAnsi="Times New Roman" w:cs="Times New Roman"/>
        </w:rPr>
        <w:t xml:space="preserve"> Develop a dashboard for users to visualize portfolio performance.</w:t>
      </w:r>
    </w:p>
    <w:p w14:paraId="797F5347" w14:textId="77777777" w:rsidR="003515E4" w:rsidRPr="003515E4" w:rsidRDefault="003515E4" w:rsidP="003515E4">
      <w:pPr>
        <w:numPr>
          <w:ilvl w:val="0"/>
          <w:numId w:val="13"/>
        </w:numPr>
        <w:spacing w:line="480" w:lineRule="auto"/>
        <w:rPr>
          <w:rFonts w:ascii="Times New Roman" w:hAnsi="Times New Roman" w:cs="Times New Roman"/>
        </w:rPr>
      </w:pPr>
      <w:r w:rsidRPr="003515E4">
        <w:rPr>
          <w:rFonts w:ascii="Times New Roman" w:hAnsi="Times New Roman" w:cs="Times New Roman"/>
          <w:b/>
          <w:bCs/>
        </w:rPr>
        <w:t>Multi-User Support:</w:t>
      </w:r>
      <w:r w:rsidRPr="003515E4">
        <w:rPr>
          <w:rFonts w:ascii="Times New Roman" w:hAnsi="Times New Roman" w:cs="Times New Roman"/>
        </w:rPr>
        <w:t xml:space="preserve"> Extend the application to support multiple users with different portfolios.</w:t>
      </w:r>
    </w:p>
    <w:p w14:paraId="24AAB3B2" w14:textId="77777777" w:rsidR="003515E4" w:rsidRPr="003515E4" w:rsidRDefault="003515E4" w:rsidP="003515E4">
      <w:pPr>
        <w:numPr>
          <w:ilvl w:val="0"/>
          <w:numId w:val="13"/>
        </w:numPr>
        <w:spacing w:line="480" w:lineRule="auto"/>
        <w:rPr>
          <w:rFonts w:ascii="Times New Roman" w:hAnsi="Times New Roman" w:cs="Times New Roman"/>
        </w:rPr>
      </w:pPr>
      <w:r w:rsidRPr="003515E4">
        <w:rPr>
          <w:rFonts w:ascii="Times New Roman" w:hAnsi="Times New Roman" w:cs="Times New Roman"/>
          <w:b/>
          <w:bCs/>
        </w:rPr>
        <w:t>Customizable Schedules:</w:t>
      </w:r>
      <w:r w:rsidRPr="003515E4">
        <w:rPr>
          <w:rFonts w:ascii="Times New Roman" w:hAnsi="Times New Roman" w:cs="Times New Roman"/>
        </w:rPr>
        <w:t xml:space="preserve"> Allow users to customize the frequency of data updates.</w:t>
      </w:r>
    </w:p>
    <w:p w14:paraId="43BC7287"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10. Conclusion</w:t>
      </w:r>
    </w:p>
    <w:p w14:paraId="3B46FD12" w14:textId="60393C27" w:rsidR="00212FC0" w:rsidRPr="003515E4" w:rsidRDefault="003515E4" w:rsidP="003515E4">
      <w:pPr>
        <w:spacing w:line="480" w:lineRule="auto"/>
        <w:rPr>
          <w:rFonts w:ascii="Times New Roman" w:hAnsi="Times New Roman" w:cs="Times New Roman"/>
        </w:rPr>
      </w:pPr>
      <w:r w:rsidRPr="003515E4">
        <w:rPr>
          <w:rFonts w:ascii="Times New Roman" w:hAnsi="Times New Roman" w:cs="Times New Roman"/>
        </w:rPr>
        <w:t>This Automated Portfolio</w:t>
      </w:r>
      <w:r w:rsidR="00212FC0">
        <w:rPr>
          <w:rFonts w:ascii="Times New Roman" w:hAnsi="Times New Roman" w:cs="Times New Roman"/>
        </w:rPr>
        <w:t xml:space="preserve"> Insights </w:t>
      </w:r>
      <w:r w:rsidRPr="003515E4">
        <w:rPr>
          <w:rFonts w:ascii="Times New Roman" w:hAnsi="Times New Roman" w:cs="Times New Roman"/>
        </w:rPr>
        <w:t xml:space="preserve">application is designed to streamline the process of managing </w:t>
      </w:r>
      <w:r w:rsidR="00212FC0">
        <w:rPr>
          <w:rFonts w:ascii="Times New Roman" w:hAnsi="Times New Roman" w:cs="Times New Roman"/>
        </w:rPr>
        <w:t>my stock</w:t>
      </w:r>
      <w:r w:rsidRPr="003515E4">
        <w:rPr>
          <w:rFonts w:ascii="Times New Roman" w:hAnsi="Times New Roman" w:cs="Times New Roman"/>
        </w:rPr>
        <w:t xml:space="preserve"> portfolios, providing </w:t>
      </w:r>
      <w:r w:rsidR="00212FC0">
        <w:rPr>
          <w:rFonts w:ascii="Times New Roman" w:hAnsi="Times New Roman" w:cs="Times New Roman"/>
        </w:rPr>
        <w:t>me</w:t>
      </w:r>
      <w:r w:rsidRPr="003515E4">
        <w:rPr>
          <w:rFonts w:ascii="Times New Roman" w:hAnsi="Times New Roman" w:cs="Times New Roman"/>
        </w:rPr>
        <w:t xml:space="preserve"> with real-time updates and insights through a serverless, scalable, and secure architecture. The design ensures ease of deployment, monitoring, and future extensibility.</w:t>
      </w:r>
    </w:p>
    <w:p w14:paraId="39FA73EB" w14:textId="77777777" w:rsidR="00384099" w:rsidRDefault="00384099"/>
    <w:sectPr w:rsidR="00384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D4DB3"/>
    <w:multiLevelType w:val="multilevel"/>
    <w:tmpl w:val="4380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14EA8"/>
    <w:multiLevelType w:val="multilevel"/>
    <w:tmpl w:val="7234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B7EC3"/>
    <w:multiLevelType w:val="multilevel"/>
    <w:tmpl w:val="CC34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83C8D"/>
    <w:multiLevelType w:val="multilevel"/>
    <w:tmpl w:val="6426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2360A"/>
    <w:multiLevelType w:val="multilevel"/>
    <w:tmpl w:val="A72C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E7673"/>
    <w:multiLevelType w:val="multilevel"/>
    <w:tmpl w:val="BFE06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E4429"/>
    <w:multiLevelType w:val="multilevel"/>
    <w:tmpl w:val="146A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15392"/>
    <w:multiLevelType w:val="multilevel"/>
    <w:tmpl w:val="9F6C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40592"/>
    <w:multiLevelType w:val="multilevel"/>
    <w:tmpl w:val="A768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D2C94"/>
    <w:multiLevelType w:val="multilevel"/>
    <w:tmpl w:val="E418F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954FB5"/>
    <w:multiLevelType w:val="multilevel"/>
    <w:tmpl w:val="528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686195"/>
    <w:multiLevelType w:val="multilevel"/>
    <w:tmpl w:val="CC1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D53F3"/>
    <w:multiLevelType w:val="multilevel"/>
    <w:tmpl w:val="AC7A5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541498">
    <w:abstractNumId w:val="7"/>
  </w:num>
  <w:num w:numId="2" w16cid:durableId="1319119067">
    <w:abstractNumId w:val="11"/>
  </w:num>
  <w:num w:numId="3" w16cid:durableId="1891964054">
    <w:abstractNumId w:val="4"/>
  </w:num>
  <w:num w:numId="4" w16cid:durableId="1416395161">
    <w:abstractNumId w:val="10"/>
  </w:num>
  <w:num w:numId="5" w16cid:durableId="927269169">
    <w:abstractNumId w:val="5"/>
  </w:num>
  <w:num w:numId="6" w16cid:durableId="783815215">
    <w:abstractNumId w:val="12"/>
  </w:num>
  <w:num w:numId="7" w16cid:durableId="157186486">
    <w:abstractNumId w:val="6"/>
  </w:num>
  <w:num w:numId="8" w16cid:durableId="1704207257">
    <w:abstractNumId w:val="2"/>
  </w:num>
  <w:num w:numId="9" w16cid:durableId="2089182243">
    <w:abstractNumId w:val="9"/>
  </w:num>
  <w:num w:numId="10" w16cid:durableId="848524632">
    <w:abstractNumId w:val="8"/>
  </w:num>
  <w:num w:numId="11" w16cid:durableId="781732625">
    <w:abstractNumId w:val="3"/>
  </w:num>
  <w:num w:numId="12" w16cid:durableId="173617375">
    <w:abstractNumId w:val="1"/>
  </w:num>
  <w:num w:numId="13" w16cid:durableId="120220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5E4"/>
    <w:rsid w:val="00212FC0"/>
    <w:rsid w:val="00222499"/>
    <w:rsid w:val="003515E4"/>
    <w:rsid w:val="00384099"/>
    <w:rsid w:val="005037C9"/>
    <w:rsid w:val="005A07F2"/>
    <w:rsid w:val="00CC357A"/>
    <w:rsid w:val="00ED7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61E37"/>
  <w15:chartTrackingRefBased/>
  <w15:docId w15:val="{08A77554-74F8-CC48-AC08-E2E29B70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5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5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5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5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5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5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5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5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5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5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5E4"/>
    <w:rPr>
      <w:rFonts w:eastAsiaTheme="majorEastAsia" w:cstheme="majorBidi"/>
      <w:color w:val="272727" w:themeColor="text1" w:themeTint="D8"/>
    </w:rPr>
  </w:style>
  <w:style w:type="paragraph" w:styleId="Title">
    <w:name w:val="Title"/>
    <w:basedOn w:val="Normal"/>
    <w:next w:val="Normal"/>
    <w:link w:val="TitleChar"/>
    <w:uiPriority w:val="10"/>
    <w:qFormat/>
    <w:rsid w:val="003515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5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5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15E4"/>
    <w:rPr>
      <w:i/>
      <w:iCs/>
      <w:color w:val="404040" w:themeColor="text1" w:themeTint="BF"/>
    </w:rPr>
  </w:style>
  <w:style w:type="paragraph" w:styleId="ListParagraph">
    <w:name w:val="List Paragraph"/>
    <w:basedOn w:val="Normal"/>
    <w:uiPriority w:val="34"/>
    <w:qFormat/>
    <w:rsid w:val="003515E4"/>
    <w:pPr>
      <w:ind w:left="720"/>
      <w:contextualSpacing/>
    </w:pPr>
  </w:style>
  <w:style w:type="character" w:styleId="IntenseEmphasis">
    <w:name w:val="Intense Emphasis"/>
    <w:basedOn w:val="DefaultParagraphFont"/>
    <w:uiPriority w:val="21"/>
    <w:qFormat/>
    <w:rsid w:val="003515E4"/>
    <w:rPr>
      <w:i/>
      <w:iCs/>
      <w:color w:val="0F4761" w:themeColor="accent1" w:themeShade="BF"/>
    </w:rPr>
  </w:style>
  <w:style w:type="paragraph" w:styleId="IntenseQuote">
    <w:name w:val="Intense Quote"/>
    <w:basedOn w:val="Normal"/>
    <w:next w:val="Normal"/>
    <w:link w:val="IntenseQuoteChar"/>
    <w:uiPriority w:val="30"/>
    <w:qFormat/>
    <w:rsid w:val="00351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5E4"/>
    <w:rPr>
      <w:i/>
      <w:iCs/>
      <w:color w:val="0F4761" w:themeColor="accent1" w:themeShade="BF"/>
    </w:rPr>
  </w:style>
  <w:style w:type="character" w:styleId="IntenseReference">
    <w:name w:val="Intense Reference"/>
    <w:basedOn w:val="DefaultParagraphFont"/>
    <w:uiPriority w:val="32"/>
    <w:qFormat/>
    <w:rsid w:val="003515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76086">
      <w:bodyDiv w:val="1"/>
      <w:marLeft w:val="0"/>
      <w:marRight w:val="0"/>
      <w:marTop w:val="0"/>
      <w:marBottom w:val="0"/>
      <w:divBdr>
        <w:top w:val="none" w:sz="0" w:space="0" w:color="auto"/>
        <w:left w:val="none" w:sz="0" w:space="0" w:color="auto"/>
        <w:bottom w:val="none" w:sz="0" w:space="0" w:color="auto"/>
        <w:right w:val="none" w:sz="0" w:space="0" w:color="auto"/>
      </w:divBdr>
      <w:divsChild>
        <w:div w:id="747927258">
          <w:marLeft w:val="0"/>
          <w:marRight w:val="0"/>
          <w:marTop w:val="0"/>
          <w:marBottom w:val="0"/>
          <w:divBdr>
            <w:top w:val="none" w:sz="0" w:space="0" w:color="auto"/>
            <w:left w:val="none" w:sz="0" w:space="0" w:color="auto"/>
            <w:bottom w:val="none" w:sz="0" w:space="0" w:color="auto"/>
            <w:right w:val="none" w:sz="0" w:space="0" w:color="auto"/>
          </w:divBdr>
          <w:divsChild>
            <w:div w:id="1180314688">
              <w:marLeft w:val="0"/>
              <w:marRight w:val="0"/>
              <w:marTop w:val="0"/>
              <w:marBottom w:val="0"/>
              <w:divBdr>
                <w:top w:val="none" w:sz="0" w:space="0" w:color="auto"/>
                <w:left w:val="none" w:sz="0" w:space="0" w:color="auto"/>
                <w:bottom w:val="none" w:sz="0" w:space="0" w:color="auto"/>
                <w:right w:val="none" w:sz="0" w:space="0" w:color="auto"/>
              </w:divBdr>
              <w:divsChild>
                <w:div w:id="1220900360">
                  <w:marLeft w:val="0"/>
                  <w:marRight w:val="0"/>
                  <w:marTop w:val="0"/>
                  <w:marBottom w:val="0"/>
                  <w:divBdr>
                    <w:top w:val="none" w:sz="0" w:space="0" w:color="auto"/>
                    <w:left w:val="none" w:sz="0" w:space="0" w:color="auto"/>
                    <w:bottom w:val="none" w:sz="0" w:space="0" w:color="auto"/>
                    <w:right w:val="none" w:sz="0" w:space="0" w:color="auto"/>
                  </w:divBdr>
                  <w:divsChild>
                    <w:div w:id="137496668">
                      <w:marLeft w:val="0"/>
                      <w:marRight w:val="0"/>
                      <w:marTop w:val="0"/>
                      <w:marBottom w:val="0"/>
                      <w:divBdr>
                        <w:top w:val="none" w:sz="0" w:space="0" w:color="auto"/>
                        <w:left w:val="none" w:sz="0" w:space="0" w:color="auto"/>
                        <w:bottom w:val="none" w:sz="0" w:space="0" w:color="auto"/>
                        <w:right w:val="none" w:sz="0" w:space="0" w:color="auto"/>
                      </w:divBdr>
                      <w:divsChild>
                        <w:div w:id="523598743">
                          <w:marLeft w:val="0"/>
                          <w:marRight w:val="0"/>
                          <w:marTop w:val="0"/>
                          <w:marBottom w:val="0"/>
                          <w:divBdr>
                            <w:top w:val="none" w:sz="0" w:space="0" w:color="auto"/>
                            <w:left w:val="none" w:sz="0" w:space="0" w:color="auto"/>
                            <w:bottom w:val="none" w:sz="0" w:space="0" w:color="auto"/>
                            <w:right w:val="none" w:sz="0" w:space="0" w:color="auto"/>
                          </w:divBdr>
                          <w:divsChild>
                            <w:div w:id="10536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741407">
      <w:bodyDiv w:val="1"/>
      <w:marLeft w:val="0"/>
      <w:marRight w:val="0"/>
      <w:marTop w:val="0"/>
      <w:marBottom w:val="0"/>
      <w:divBdr>
        <w:top w:val="none" w:sz="0" w:space="0" w:color="auto"/>
        <w:left w:val="none" w:sz="0" w:space="0" w:color="auto"/>
        <w:bottom w:val="none" w:sz="0" w:space="0" w:color="auto"/>
        <w:right w:val="none" w:sz="0" w:space="0" w:color="auto"/>
      </w:divBdr>
      <w:divsChild>
        <w:div w:id="110973506">
          <w:marLeft w:val="0"/>
          <w:marRight w:val="0"/>
          <w:marTop w:val="0"/>
          <w:marBottom w:val="0"/>
          <w:divBdr>
            <w:top w:val="none" w:sz="0" w:space="0" w:color="auto"/>
            <w:left w:val="none" w:sz="0" w:space="0" w:color="auto"/>
            <w:bottom w:val="none" w:sz="0" w:space="0" w:color="auto"/>
            <w:right w:val="none" w:sz="0" w:space="0" w:color="auto"/>
          </w:divBdr>
          <w:divsChild>
            <w:div w:id="1053232459">
              <w:marLeft w:val="0"/>
              <w:marRight w:val="0"/>
              <w:marTop w:val="0"/>
              <w:marBottom w:val="0"/>
              <w:divBdr>
                <w:top w:val="none" w:sz="0" w:space="0" w:color="auto"/>
                <w:left w:val="none" w:sz="0" w:space="0" w:color="auto"/>
                <w:bottom w:val="none" w:sz="0" w:space="0" w:color="auto"/>
                <w:right w:val="none" w:sz="0" w:space="0" w:color="auto"/>
              </w:divBdr>
              <w:divsChild>
                <w:div w:id="375350868">
                  <w:marLeft w:val="0"/>
                  <w:marRight w:val="0"/>
                  <w:marTop w:val="0"/>
                  <w:marBottom w:val="0"/>
                  <w:divBdr>
                    <w:top w:val="none" w:sz="0" w:space="0" w:color="auto"/>
                    <w:left w:val="none" w:sz="0" w:space="0" w:color="auto"/>
                    <w:bottom w:val="none" w:sz="0" w:space="0" w:color="auto"/>
                    <w:right w:val="none" w:sz="0" w:space="0" w:color="auto"/>
                  </w:divBdr>
                  <w:divsChild>
                    <w:div w:id="1057123466">
                      <w:marLeft w:val="0"/>
                      <w:marRight w:val="0"/>
                      <w:marTop w:val="0"/>
                      <w:marBottom w:val="0"/>
                      <w:divBdr>
                        <w:top w:val="none" w:sz="0" w:space="0" w:color="auto"/>
                        <w:left w:val="none" w:sz="0" w:space="0" w:color="auto"/>
                        <w:bottom w:val="none" w:sz="0" w:space="0" w:color="auto"/>
                        <w:right w:val="none" w:sz="0" w:space="0" w:color="auto"/>
                      </w:divBdr>
                      <w:divsChild>
                        <w:div w:id="538786441">
                          <w:marLeft w:val="0"/>
                          <w:marRight w:val="0"/>
                          <w:marTop w:val="0"/>
                          <w:marBottom w:val="0"/>
                          <w:divBdr>
                            <w:top w:val="none" w:sz="0" w:space="0" w:color="auto"/>
                            <w:left w:val="none" w:sz="0" w:space="0" w:color="auto"/>
                            <w:bottom w:val="none" w:sz="0" w:space="0" w:color="auto"/>
                            <w:right w:val="none" w:sz="0" w:space="0" w:color="auto"/>
                          </w:divBdr>
                          <w:divsChild>
                            <w:div w:id="19455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Jaylon Jones</dc:creator>
  <cp:keywords/>
  <dc:description/>
  <cp:lastModifiedBy>Jaylon Jones</cp:lastModifiedBy>
  <cp:revision>2</cp:revision>
  <dcterms:created xsi:type="dcterms:W3CDTF">2024-08-10T04:42:00Z</dcterms:created>
  <dcterms:modified xsi:type="dcterms:W3CDTF">2024-08-10T06:02:00Z</dcterms:modified>
</cp:coreProperties>
</file>