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tab/>
        <w:t xml:space="preserve">- Talked about what kind of data we have and how to break it up.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- 2 subgroups. One on geography data and one on non geography data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Broke up between differences in mental and physical health and geography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We each do 2 graphs for our assignment 3 based on our subgroups and then we can choose from the 8 graphs we have to what to submit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We have more data from US than other countries so how do we fix this. A possibility is to group it into “other”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Lets look up the terms in part c and see what we all come up with (our discussion is listed below)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tab/>
        <w:t xml:space="preserve">Deepak will be our group liaison.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have done basic exploratory visualizations like univariate scatterplots, bar graphs to show difference in gender, contingency plots to show differences between people’s perception of physical vs. mental health in the workplace, and box plots to show differences between age and gender for treatment and seeking help.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have made “drafts” of heatmaps to show how easy it is for someone to take leave depending on how they thought their employer viewed physical and mental health. We also made a heatmap of how easily people thought they could talk to their coworkers vs. supervisors about mental health issues. We contemplated doing a rose plot on US vs other countries with all the categories.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decided that we are going to do geospatial graphs since we have the state they are listed in and the countries that they live in if they are outside the US. We would do choropleth maps to show how responses differed within the US ex: treatment, getting care, family history, etc. There’s not a lot of data from other countries compared to the US so we decided we wanted to group all the other countries together as “other” and compare that category to the numbers in the US using box plots and bar graphs.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decided that network and cluster visualizations weren’t good for our data since we don’t have that many categories within each variable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decided volumetric visualizations weren’t the best idea because it looks messy and would be hard to read with the data that we have. Volumetric data is better to show differences in land geography like mountains or an ocean.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We decided to split our group in geography data, and seeing the difference between physical and mental health perception in the workplace within the people that participated in the survey. When we looked online most of the data was on attitudes towards mental health. The CDC (</w:t>
      </w:r>
      <w:hyperlink r:id="rId6">
        <w:r w:rsidDel="00000000" w:rsidR="00000000" w:rsidRPr="00000000">
          <w:rPr>
            <w:color w:val="1155cc"/>
            <w:u w:val="single"/>
            <w:rtl w:val="0"/>
          </w:rPr>
          <w:t xml:space="preserve">https://www.cdc.gov/hrqol/Mental_Health_Reports/pdf/BRFSS_Full%20Report.pdf</w:t>
        </w:r>
      </w:hyperlink>
      <w:r w:rsidDel="00000000" w:rsidR="00000000" w:rsidRPr="00000000">
        <w:rPr>
          <w:rtl w:val="0"/>
        </w:rPr>
        <w:t xml:space="preserve">) did a whole report on it and used bar graphs to show the differences in age, gender, and race. Looking at other links they also used pie charts to show the percentage of different categories and maps to show distribution across states.</w:t>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c.gov/hrqol/Mental_Health_Reports/pdf/BRFSS_Full%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