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B1E" w:rsidRPr="004F7F01" w:rsidRDefault="00633B1E">
      <w:pPr>
        <w:pStyle w:val="Heading1"/>
        <w:jc w:val="left"/>
        <w:rPr>
          <w:rFonts w:ascii="Times New Roman" w:hAnsi="Times New Roman"/>
          <w:b/>
          <w:sz w:val="28"/>
          <w:szCs w:val="28"/>
        </w:rPr>
      </w:pPr>
      <w:r w:rsidRPr="004F7F01">
        <w:rPr>
          <w:rFonts w:ascii="Times New Roman" w:hAnsi="Times New Roman"/>
          <w:sz w:val="28"/>
          <w:szCs w:val="28"/>
        </w:rPr>
        <w:t xml:space="preserve">                                 </w:t>
      </w:r>
      <w:r w:rsidR="007B0702" w:rsidRPr="007B0702">
        <w:rPr>
          <w:rFonts w:ascii="Times New Roman" w:hAnsi="Times New Roman"/>
          <w:b/>
          <w:sz w:val="28"/>
          <w:szCs w:val="28"/>
        </w:rPr>
        <w:t>Eastern</w:t>
      </w:r>
      <w:r w:rsidRPr="004F7F01">
        <w:rPr>
          <w:rFonts w:ascii="Times New Roman" w:hAnsi="Times New Roman"/>
          <w:sz w:val="28"/>
          <w:szCs w:val="28"/>
        </w:rPr>
        <w:t xml:space="preserve"> </w:t>
      </w:r>
      <w:r w:rsidRPr="004F7F01">
        <w:rPr>
          <w:rFonts w:ascii="Times New Roman" w:hAnsi="Times New Roman"/>
          <w:b/>
          <w:sz w:val="28"/>
          <w:szCs w:val="28"/>
        </w:rPr>
        <w:t>IOWA COMMUNITY COLLEGE</w:t>
      </w:r>
    </w:p>
    <w:p w:rsidR="00633B1E" w:rsidRPr="004F7F01" w:rsidRDefault="00633B1E">
      <w:pPr>
        <w:spacing w:line="120" w:lineRule="auto"/>
        <w:jc w:val="center"/>
        <w:rPr>
          <w:b/>
          <w:sz w:val="28"/>
          <w:szCs w:val="28"/>
        </w:rPr>
      </w:pPr>
    </w:p>
    <w:p w:rsidR="00633B1E" w:rsidRPr="004F7F01" w:rsidRDefault="00633B1E">
      <w:pPr>
        <w:jc w:val="center"/>
        <w:rPr>
          <w:b/>
          <w:sz w:val="28"/>
          <w:szCs w:val="28"/>
        </w:rPr>
      </w:pPr>
      <w:r w:rsidRPr="004F7F01">
        <w:rPr>
          <w:b/>
          <w:sz w:val="28"/>
          <w:szCs w:val="28"/>
        </w:rPr>
        <w:t>Course Syllabus Information</w:t>
      </w:r>
    </w:p>
    <w:p w:rsidR="00862515" w:rsidRPr="004F7F01" w:rsidRDefault="00862515" w:rsidP="00862515">
      <w:pPr>
        <w:tabs>
          <w:tab w:val="left" w:pos="-302"/>
          <w:tab w:val="left" w:pos="0"/>
          <w:tab w:val="left" w:pos="720"/>
          <w:tab w:val="left" w:pos="3240"/>
          <w:tab w:val="left" w:pos="4320"/>
        </w:tabs>
        <w:jc w:val="center"/>
        <w:rPr>
          <w:b/>
          <w:sz w:val="28"/>
          <w:szCs w:val="28"/>
        </w:rPr>
      </w:pPr>
      <w:r w:rsidRPr="004F7F01">
        <w:rPr>
          <w:b/>
          <w:sz w:val="28"/>
          <w:szCs w:val="28"/>
        </w:rPr>
        <w:t xml:space="preserve">MAT 227 Elementary Differential Equations </w:t>
      </w:r>
      <w:r w:rsidR="00EB546D" w:rsidRPr="004F7F01">
        <w:rPr>
          <w:b/>
          <w:sz w:val="28"/>
          <w:szCs w:val="28"/>
        </w:rPr>
        <w:t>with</w:t>
      </w:r>
      <w:r w:rsidRPr="004F7F01">
        <w:rPr>
          <w:b/>
          <w:sz w:val="28"/>
          <w:szCs w:val="28"/>
        </w:rPr>
        <w:t xml:space="preserve"> Laplace Transforms</w:t>
      </w:r>
    </w:p>
    <w:p w:rsidR="00633B1E" w:rsidRDefault="00633B1E">
      <w:pPr>
        <w:jc w:val="center"/>
        <w:rPr>
          <w:rFonts w:ascii="Arial" w:hAnsi="Arial"/>
          <w:b/>
          <w:color w:val="0000FF"/>
          <w:sz w:val="24"/>
        </w:rPr>
      </w:pPr>
    </w:p>
    <w:p w:rsidR="00633B1E" w:rsidRDefault="00633B1E">
      <w:pPr>
        <w:jc w:val="center"/>
        <w:rPr>
          <w:rFonts w:ascii="Arial" w:hAnsi="Arial"/>
          <w:b/>
          <w:sz w:val="24"/>
        </w:rPr>
      </w:pPr>
    </w:p>
    <w:p w:rsidR="00633B1E" w:rsidRDefault="00913949">
      <w:pPr>
        <w:rPr>
          <w:rFonts w:ascii="Arial" w:hAnsi="Arial"/>
          <w:b/>
          <w:sz w:val="24"/>
          <w:szCs w:val="24"/>
        </w:rPr>
      </w:pPr>
      <w:r>
        <w:rPr>
          <w:rFonts w:ascii="Arial" w:hAnsi="Arial"/>
          <w:b/>
          <w:sz w:val="24"/>
          <w:szCs w:val="24"/>
        </w:rPr>
        <w:t xml:space="preserve">Term: </w:t>
      </w:r>
      <w:r w:rsidR="007B0702">
        <w:rPr>
          <w:rFonts w:ascii="Arial" w:hAnsi="Arial"/>
          <w:b/>
          <w:sz w:val="24"/>
          <w:szCs w:val="24"/>
        </w:rPr>
        <w:t>Spring 2016</w:t>
      </w:r>
    </w:p>
    <w:p w:rsidR="00633B1E" w:rsidRDefault="00633B1E">
      <w:pPr>
        <w:rPr>
          <w:rFonts w:ascii="Arial" w:hAnsi="Arial"/>
          <w:sz w:val="24"/>
          <w:szCs w:val="24"/>
        </w:rPr>
      </w:pPr>
    </w:p>
    <w:p w:rsidR="00633B1E" w:rsidRPr="004F7F01" w:rsidRDefault="00633B1E">
      <w:pPr>
        <w:pStyle w:val="BodyText"/>
        <w:rPr>
          <w:rFonts w:ascii="Times New Roman" w:hAnsi="Times New Roman"/>
          <w:i/>
          <w:szCs w:val="24"/>
        </w:rPr>
      </w:pPr>
      <w:r w:rsidRPr="004F7F01">
        <w:rPr>
          <w:rFonts w:ascii="Times New Roman" w:hAnsi="Times New Roman"/>
          <w:b/>
          <w:szCs w:val="24"/>
        </w:rPr>
        <w:t>I.   Faculty Information:</w:t>
      </w:r>
      <w:r w:rsidRPr="004F7F01">
        <w:rPr>
          <w:rFonts w:ascii="Times New Roman" w:hAnsi="Times New Roman"/>
          <w:i/>
          <w:szCs w:val="24"/>
        </w:rPr>
        <w:t xml:space="preserve">  </w:t>
      </w:r>
    </w:p>
    <w:p w:rsidR="00633B1E" w:rsidRPr="004F7F01" w:rsidRDefault="00633B1E">
      <w:pPr>
        <w:pStyle w:val="BodyText"/>
        <w:rPr>
          <w:rFonts w:ascii="Times New Roman" w:hAnsi="Times New Roman"/>
          <w:szCs w:val="24"/>
        </w:rPr>
      </w:pPr>
    </w:p>
    <w:p w:rsidR="00633B1E" w:rsidRPr="004F7F01" w:rsidRDefault="00633B1E">
      <w:pPr>
        <w:pStyle w:val="BodyText"/>
        <w:rPr>
          <w:rFonts w:ascii="Times New Roman" w:hAnsi="Times New Roman"/>
          <w:szCs w:val="24"/>
        </w:rPr>
      </w:pPr>
      <w:r w:rsidRPr="004F7F01">
        <w:rPr>
          <w:rFonts w:ascii="Times New Roman" w:hAnsi="Times New Roman"/>
          <w:szCs w:val="24"/>
          <w:u w:val="single"/>
        </w:rPr>
        <w:t>Instructor:</w:t>
      </w:r>
      <w:r w:rsidRPr="004F7F01">
        <w:rPr>
          <w:rFonts w:ascii="Times New Roman" w:hAnsi="Times New Roman"/>
          <w:szCs w:val="24"/>
        </w:rPr>
        <w:tab/>
      </w:r>
      <w:r w:rsidRPr="004F7F01">
        <w:rPr>
          <w:rFonts w:ascii="Times New Roman" w:hAnsi="Times New Roman"/>
          <w:b/>
          <w:szCs w:val="24"/>
        </w:rPr>
        <w:t>Mr. Douglas Corteville</w:t>
      </w:r>
      <w:r w:rsidRPr="004F7F01">
        <w:rPr>
          <w:rFonts w:ascii="Times New Roman" w:hAnsi="Times New Roman"/>
          <w:szCs w:val="24"/>
        </w:rPr>
        <w:tab/>
      </w:r>
      <w:r w:rsidRPr="004F7F01">
        <w:rPr>
          <w:rFonts w:ascii="Times New Roman" w:hAnsi="Times New Roman"/>
          <w:szCs w:val="24"/>
        </w:rPr>
        <w:tab/>
      </w:r>
      <w:r w:rsidRPr="004F7F01">
        <w:rPr>
          <w:rFonts w:ascii="Times New Roman" w:hAnsi="Times New Roman"/>
          <w:szCs w:val="24"/>
          <w:u w:val="single"/>
        </w:rPr>
        <w:t xml:space="preserve">Phone: </w:t>
      </w:r>
      <w:r w:rsidRPr="004F7F01">
        <w:rPr>
          <w:rFonts w:ascii="Times New Roman" w:hAnsi="Times New Roman"/>
          <w:szCs w:val="24"/>
        </w:rPr>
        <w:t>712-325-3403</w:t>
      </w:r>
    </w:p>
    <w:p w:rsidR="00633B1E" w:rsidRPr="004F7F01" w:rsidRDefault="00633B1E">
      <w:pPr>
        <w:rPr>
          <w:sz w:val="24"/>
          <w:szCs w:val="24"/>
        </w:rPr>
      </w:pPr>
      <w:r w:rsidRPr="004F7F01">
        <w:rPr>
          <w:sz w:val="24"/>
          <w:szCs w:val="24"/>
        </w:rPr>
        <w:tab/>
      </w:r>
      <w:r w:rsidRPr="004F7F01">
        <w:rPr>
          <w:sz w:val="24"/>
          <w:szCs w:val="24"/>
        </w:rPr>
        <w:tab/>
      </w:r>
      <w:r w:rsidRPr="004F7F01">
        <w:rPr>
          <w:sz w:val="24"/>
          <w:szCs w:val="24"/>
        </w:rPr>
        <w:tab/>
      </w:r>
      <w:r w:rsidRPr="004F7F01">
        <w:rPr>
          <w:sz w:val="24"/>
          <w:szCs w:val="24"/>
        </w:rPr>
        <w:tab/>
      </w:r>
      <w:r w:rsidRPr="004F7F01">
        <w:rPr>
          <w:sz w:val="24"/>
          <w:szCs w:val="24"/>
        </w:rPr>
        <w:tab/>
      </w:r>
      <w:r w:rsidRPr="004F7F01">
        <w:rPr>
          <w:sz w:val="24"/>
          <w:szCs w:val="24"/>
        </w:rPr>
        <w:tab/>
      </w:r>
      <w:r w:rsidRPr="004F7F01">
        <w:rPr>
          <w:sz w:val="24"/>
          <w:szCs w:val="24"/>
        </w:rPr>
        <w:tab/>
      </w:r>
      <w:r w:rsidRPr="004F7F01">
        <w:rPr>
          <w:sz w:val="24"/>
          <w:szCs w:val="24"/>
          <w:u w:val="single"/>
        </w:rPr>
        <w:t>e-mail Address</w:t>
      </w:r>
      <w:r w:rsidRPr="004F7F01">
        <w:rPr>
          <w:sz w:val="24"/>
          <w:szCs w:val="24"/>
        </w:rPr>
        <w:t>: dcorteville@iwcc.edu</w:t>
      </w:r>
    </w:p>
    <w:p w:rsidR="00633B1E" w:rsidRPr="004F7F01" w:rsidRDefault="00633B1E">
      <w:pPr>
        <w:pStyle w:val="BodyText"/>
        <w:rPr>
          <w:rFonts w:ascii="Times New Roman" w:hAnsi="Times New Roman"/>
          <w:szCs w:val="24"/>
          <w:u w:val="single"/>
        </w:rPr>
      </w:pPr>
      <w:r w:rsidRPr="004F7F01">
        <w:rPr>
          <w:rFonts w:ascii="Times New Roman" w:hAnsi="Times New Roman"/>
          <w:szCs w:val="24"/>
        </w:rPr>
        <w:tab/>
      </w:r>
      <w:r w:rsidRPr="004F7F01">
        <w:rPr>
          <w:rFonts w:ascii="Times New Roman" w:hAnsi="Times New Roman"/>
          <w:szCs w:val="24"/>
        </w:rPr>
        <w:tab/>
      </w:r>
      <w:r w:rsidRPr="004F7F01">
        <w:rPr>
          <w:rFonts w:ascii="Times New Roman" w:hAnsi="Times New Roman"/>
          <w:szCs w:val="24"/>
        </w:rPr>
        <w:tab/>
      </w:r>
      <w:r w:rsidRPr="004F7F01">
        <w:rPr>
          <w:rFonts w:ascii="Times New Roman" w:hAnsi="Times New Roman"/>
          <w:szCs w:val="24"/>
        </w:rPr>
        <w:tab/>
      </w:r>
      <w:r w:rsidRPr="004F7F01">
        <w:rPr>
          <w:rFonts w:ascii="Times New Roman" w:hAnsi="Times New Roman"/>
          <w:szCs w:val="24"/>
        </w:rPr>
        <w:tab/>
      </w:r>
      <w:r w:rsidRPr="004F7F01">
        <w:rPr>
          <w:rFonts w:ascii="Times New Roman" w:hAnsi="Times New Roman"/>
          <w:szCs w:val="24"/>
        </w:rPr>
        <w:tab/>
      </w:r>
      <w:r w:rsidRPr="004F7F01">
        <w:rPr>
          <w:rFonts w:ascii="Times New Roman" w:hAnsi="Times New Roman"/>
          <w:szCs w:val="24"/>
        </w:rPr>
        <w:tab/>
      </w:r>
      <w:r w:rsidRPr="004F7F01">
        <w:rPr>
          <w:rFonts w:ascii="Times New Roman" w:hAnsi="Times New Roman"/>
          <w:szCs w:val="24"/>
          <w:u w:val="single"/>
        </w:rPr>
        <w:t xml:space="preserve">Office: </w:t>
      </w:r>
      <w:r w:rsidR="007B0702">
        <w:rPr>
          <w:rFonts w:ascii="Times New Roman" w:hAnsi="Times New Roman"/>
          <w:szCs w:val="24"/>
          <w:u w:val="single"/>
        </w:rPr>
        <w:t>Kinney Hall 034</w:t>
      </w:r>
    </w:p>
    <w:p w:rsidR="00303122" w:rsidRDefault="00633B1E" w:rsidP="00303122">
      <w:pPr>
        <w:rPr>
          <w:b/>
          <w:szCs w:val="24"/>
        </w:rPr>
      </w:pPr>
      <w:r w:rsidRPr="004F7F01">
        <w:rPr>
          <w:sz w:val="24"/>
          <w:szCs w:val="24"/>
        </w:rPr>
        <w:tab/>
      </w:r>
      <w:r w:rsidRPr="004F7F01">
        <w:rPr>
          <w:sz w:val="24"/>
          <w:szCs w:val="24"/>
        </w:rPr>
        <w:tab/>
      </w:r>
      <w:r w:rsidRPr="004F7F01">
        <w:rPr>
          <w:sz w:val="24"/>
          <w:szCs w:val="24"/>
        </w:rPr>
        <w:tab/>
      </w:r>
      <w:r w:rsidRPr="004F7F01">
        <w:rPr>
          <w:sz w:val="24"/>
          <w:szCs w:val="24"/>
        </w:rPr>
        <w:tab/>
      </w:r>
      <w:r w:rsidRPr="004F7F01">
        <w:rPr>
          <w:sz w:val="24"/>
          <w:szCs w:val="24"/>
        </w:rPr>
        <w:tab/>
      </w:r>
      <w:r w:rsidRPr="004F7F01">
        <w:rPr>
          <w:sz w:val="24"/>
          <w:szCs w:val="24"/>
        </w:rPr>
        <w:tab/>
      </w:r>
      <w:r w:rsidRPr="004F7F01">
        <w:rPr>
          <w:sz w:val="24"/>
          <w:szCs w:val="24"/>
        </w:rPr>
        <w:tab/>
      </w:r>
      <w:r w:rsidR="00303122" w:rsidRPr="00875F36">
        <w:rPr>
          <w:u w:val="single"/>
        </w:rPr>
        <w:t>Office Hours</w:t>
      </w:r>
      <w:r w:rsidR="00303122" w:rsidRPr="00875F36">
        <w:t>: M</w:t>
      </w:r>
      <w:r w:rsidR="00303122">
        <w:t>T</w:t>
      </w:r>
      <w:r w:rsidR="00303122" w:rsidRPr="00875F36">
        <w:t>W</w:t>
      </w:r>
      <w:r w:rsidR="00303122">
        <w:t>TF 2:0</w:t>
      </w:r>
      <w:r w:rsidR="00303122" w:rsidRPr="00875F36">
        <w:t>0-</w:t>
      </w:r>
      <w:r w:rsidR="00303122">
        <w:t>3</w:t>
      </w:r>
      <w:r w:rsidR="00303122" w:rsidRPr="00875F36">
        <w:t>:30</w:t>
      </w:r>
      <w:r w:rsidR="00303122">
        <w:t>pm</w:t>
      </w:r>
      <w:r w:rsidR="00303122" w:rsidRPr="004F7F01">
        <w:rPr>
          <w:b/>
          <w:szCs w:val="24"/>
        </w:rPr>
        <w:t xml:space="preserve"> </w:t>
      </w:r>
    </w:p>
    <w:p w:rsidR="00303122" w:rsidRDefault="00303122" w:rsidP="00303122">
      <w:pPr>
        <w:rPr>
          <w:b/>
          <w:szCs w:val="24"/>
        </w:rPr>
      </w:pPr>
    </w:p>
    <w:p w:rsidR="00633B1E" w:rsidRPr="004F7F01" w:rsidRDefault="00633B1E" w:rsidP="00303122">
      <w:pPr>
        <w:rPr>
          <w:i/>
          <w:szCs w:val="24"/>
        </w:rPr>
      </w:pPr>
      <w:r w:rsidRPr="004F7F01">
        <w:rPr>
          <w:b/>
          <w:szCs w:val="24"/>
        </w:rPr>
        <w:t xml:space="preserve">II.   Course Information: </w:t>
      </w:r>
      <w:r w:rsidRPr="004F7F01">
        <w:rPr>
          <w:i/>
          <w:szCs w:val="24"/>
        </w:rPr>
        <w:t xml:space="preserve"> </w:t>
      </w:r>
    </w:p>
    <w:p w:rsidR="00633B1E" w:rsidRPr="004F7F01" w:rsidRDefault="00633B1E">
      <w:pPr>
        <w:rPr>
          <w:sz w:val="24"/>
          <w:szCs w:val="24"/>
        </w:rPr>
      </w:pPr>
    </w:p>
    <w:p w:rsidR="00633B1E" w:rsidRPr="004F7F01" w:rsidRDefault="00633B1E">
      <w:pPr>
        <w:rPr>
          <w:sz w:val="24"/>
          <w:szCs w:val="24"/>
          <w:u w:val="single"/>
        </w:rPr>
      </w:pPr>
      <w:r w:rsidRPr="004F7F01">
        <w:rPr>
          <w:sz w:val="24"/>
          <w:szCs w:val="24"/>
          <w:u w:val="single"/>
        </w:rPr>
        <w:t>Course Prefix/ No.</w:t>
      </w:r>
      <w:r w:rsidRPr="004F7F01">
        <w:rPr>
          <w:sz w:val="24"/>
          <w:szCs w:val="24"/>
        </w:rPr>
        <w:t xml:space="preserve">     </w:t>
      </w:r>
      <w:r w:rsidRPr="004F7F01">
        <w:rPr>
          <w:sz w:val="24"/>
          <w:szCs w:val="24"/>
          <w:u w:val="single"/>
        </w:rPr>
        <w:t>Course Name</w:t>
      </w:r>
      <w:r w:rsidRPr="004F7F01">
        <w:rPr>
          <w:sz w:val="24"/>
          <w:szCs w:val="24"/>
        </w:rPr>
        <w:t xml:space="preserve">                                 </w:t>
      </w:r>
      <w:r w:rsidRPr="004F7F01">
        <w:rPr>
          <w:sz w:val="24"/>
          <w:szCs w:val="24"/>
          <w:u w:val="single"/>
        </w:rPr>
        <w:t>Credits</w:t>
      </w:r>
      <w:r w:rsidRPr="004F7F01">
        <w:rPr>
          <w:sz w:val="24"/>
          <w:szCs w:val="24"/>
        </w:rPr>
        <w:t xml:space="preserve">     </w:t>
      </w:r>
      <w:r w:rsidRPr="004F7F01">
        <w:rPr>
          <w:sz w:val="24"/>
          <w:szCs w:val="24"/>
          <w:u w:val="single"/>
        </w:rPr>
        <w:t xml:space="preserve">Lecture </w:t>
      </w:r>
      <w:r w:rsidRPr="004F7F01">
        <w:rPr>
          <w:sz w:val="24"/>
          <w:szCs w:val="24"/>
        </w:rPr>
        <w:t xml:space="preserve">    </w:t>
      </w:r>
      <w:r w:rsidRPr="004F7F01">
        <w:rPr>
          <w:sz w:val="24"/>
          <w:szCs w:val="24"/>
          <w:u w:val="single"/>
        </w:rPr>
        <w:t>Lab</w:t>
      </w:r>
    </w:p>
    <w:p w:rsidR="00EB546D" w:rsidRPr="004F7F01" w:rsidRDefault="00EB546D">
      <w:pPr>
        <w:rPr>
          <w:sz w:val="24"/>
          <w:szCs w:val="24"/>
          <w:u w:val="single"/>
        </w:rPr>
      </w:pPr>
    </w:p>
    <w:p w:rsidR="00EB546D" w:rsidRPr="004F7F01" w:rsidRDefault="00EB546D" w:rsidP="00EB546D">
      <w:pPr>
        <w:tabs>
          <w:tab w:val="left" w:pos="-302"/>
          <w:tab w:val="left" w:pos="0"/>
          <w:tab w:val="left" w:pos="720"/>
          <w:tab w:val="left" w:pos="3240"/>
          <w:tab w:val="left" w:pos="4320"/>
        </w:tabs>
        <w:rPr>
          <w:b/>
          <w:sz w:val="24"/>
          <w:szCs w:val="24"/>
        </w:rPr>
      </w:pPr>
      <w:r w:rsidRPr="004F7F01">
        <w:rPr>
          <w:b/>
          <w:sz w:val="24"/>
          <w:szCs w:val="24"/>
        </w:rPr>
        <w:t>MAT 227              Elementary Differential Equations</w:t>
      </w:r>
    </w:p>
    <w:p w:rsidR="00EB546D" w:rsidRPr="004F7F01" w:rsidRDefault="00EB546D" w:rsidP="00EB546D">
      <w:pPr>
        <w:tabs>
          <w:tab w:val="left" w:pos="-302"/>
          <w:tab w:val="left" w:pos="0"/>
          <w:tab w:val="left" w:pos="720"/>
          <w:tab w:val="left" w:pos="3240"/>
          <w:tab w:val="left" w:pos="4320"/>
        </w:tabs>
        <w:rPr>
          <w:b/>
          <w:sz w:val="24"/>
          <w:szCs w:val="24"/>
        </w:rPr>
      </w:pPr>
      <w:r w:rsidRPr="004F7F01">
        <w:rPr>
          <w:b/>
          <w:sz w:val="24"/>
          <w:szCs w:val="24"/>
        </w:rPr>
        <w:tab/>
        <w:t xml:space="preserve">                      with Laplace Transforms              4             4            0</w:t>
      </w:r>
    </w:p>
    <w:p w:rsidR="00633B1E" w:rsidRPr="004F7F01" w:rsidRDefault="00633B1E">
      <w:pPr>
        <w:rPr>
          <w:sz w:val="24"/>
          <w:szCs w:val="24"/>
        </w:rPr>
      </w:pPr>
    </w:p>
    <w:p w:rsidR="00633B1E" w:rsidRPr="004F7F01" w:rsidRDefault="00633B1E">
      <w:pPr>
        <w:pStyle w:val="BodyText"/>
        <w:rPr>
          <w:rFonts w:ascii="Times New Roman" w:hAnsi="Times New Roman"/>
          <w:szCs w:val="24"/>
        </w:rPr>
      </w:pPr>
      <w:r w:rsidRPr="004F7F01">
        <w:rPr>
          <w:rFonts w:ascii="Times New Roman" w:hAnsi="Times New Roman"/>
          <w:szCs w:val="24"/>
          <w:u w:val="single"/>
        </w:rPr>
        <w:t>Course Description</w:t>
      </w:r>
      <w:r w:rsidRPr="004F7F01">
        <w:rPr>
          <w:rFonts w:ascii="Times New Roman" w:hAnsi="Times New Roman"/>
          <w:szCs w:val="24"/>
        </w:rPr>
        <w:t>:</w:t>
      </w:r>
    </w:p>
    <w:p w:rsidR="004E137D" w:rsidRPr="004F7F01" w:rsidRDefault="004E137D">
      <w:pPr>
        <w:pStyle w:val="BodyText"/>
        <w:rPr>
          <w:rFonts w:ascii="Times New Roman" w:hAnsi="Times New Roman"/>
          <w:szCs w:val="24"/>
        </w:rPr>
      </w:pPr>
    </w:p>
    <w:p w:rsidR="004E137D" w:rsidRPr="004F7F01" w:rsidRDefault="004E137D" w:rsidP="004E137D">
      <w:pPr>
        <w:tabs>
          <w:tab w:val="left" w:pos="-360"/>
          <w:tab w:val="left" w:pos="0"/>
          <w:tab w:val="left" w:pos="720"/>
          <w:tab w:val="left" w:pos="2160"/>
          <w:tab w:val="left" w:pos="2880"/>
          <w:tab w:val="left" w:pos="3600"/>
          <w:tab w:val="left" w:pos="4320"/>
          <w:tab w:val="left" w:pos="4500"/>
          <w:tab w:val="left" w:pos="5580"/>
          <w:tab w:val="left" w:pos="9180"/>
        </w:tabs>
        <w:spacing w:line="215" w:lineRule="auto"/>
        <w:ind w:left="720" w:hanging="720"/>
        <w:rPr>
          <w:b/>
          <w:sz w:val="24"/>
          <w:szCs w:val="24"/>
          <w:u w:val="single"/>
        </w:rPr>
      </w:pPr>
      <w:r w:rsidRPr="004F7F01">
        <w:rPr>
          <w:sz w:val="24"/>
          <w:szCs w:val="24"/>
        </w:rPr>
        <w:tab/>
        <w:t>Elementary Differential Equations and Laplace Transform covers elementary theory and applications of ordinary differential equations, matrices and solutions of linear equations, Eigenvalue methods for systems of linear differential equations Laplace transforms and series solutions.</w:t>
      </w:r>
    </w:p>
    <w:p w:rsidR="00633B1E" w:rsidRPr="004F7F01" w:rsidRDefault="00633B1E">
      <w:pPr>
        <w:pStyle w:val="BodyText"/>
        <w:rPr>
          <w:rFonts w:ascii="Times New Roman" w:hAnsi="Times New Roman"/>
          <w:szCs w:val="24"/>
        </w:rPr>
      </w:pPr>
    </w:p>
    <w:p w:rsidR="00633B1E" w:rsidRPr="004F7F01" w:rsidRDefault="00633B1E">
      <w:pPr>
        <w:pStyle w:val="BodyText"/>
        <w:rPr>
          <w:rFonts w:ascii="Times New Roman" w:hAnsi="Times New Roman"/>
          <w:szCs w:val="24"/>
          <w:u w:val="single"/>
        </w:rPr>
      </w:pPr>
      <w:r w:rsidRPr="004F7F01">
        <w:rPr>
          <w:rFonts w:ascii="Times New Roman" w:hAnsi="Times New Roman"/>
          <w:szCs w:val="24"/>
          <w:u w:val="single"/>
        </w:rPr>
        <w:t>Prerequisites:</w:t>
      </w:r>
    </w:p>
    <w:p w:rsidR="00633B1E" w:rsidRPr="004F7F01" w:rsidRDefault="004E137D">
      <w:pPr>
        <w:pStyle w:val="BodyText"/>
        <w:rPr>
          <w:rFonts w:ascii="Times New Roman" w:hAnsi="Times New Roman"/>
          <w:szCs w:val="24"/>
        </w:rPr>
      </w:pPr>
      <w:r w:rsidRPr="004F7F01">
        <w:rPr>
          <w:rFonts w:ascii="Times New Roman" w:hAnsi="Times New Roman"/>
          <w:i/>
          <w:szCs w:val="24"/>
        </w:rPr>
        <w:t>Pre-requisite:</w:t>
      </w:r>
      <w:r w:rsidRPr="004F7F01">
        <w:rPr>
          <w:rFonts w:ascii="Times New Roman" w:hAnsi="Times New Roman"/>
          <w:szCs w:val="24"/>
        </w:rPr>
        <w:tab/>
        <w:t>Calculus II</w:t>
      </w:r>
    </w:p>
    <w:p w:rsidR="004E137D" w:rsidRPr="004F7F01" w:rsidRDefault="004E137D">
      <w:pPr>
        <w:pStyle w:val="BodyText"/>
        <w:rPr>
          <w:rFonts w:ascii="Times New Roman" w:hAnsi="Times New Roman"/>
          <w:szCs w:val="24"/>
          <w:u w:val="single"/>
        </w:rPr>
      </w:pPr>
    </w:p>
    <w:p w:rsidR="004E137D" w:rsidRPr="004F7F01" w:rsidRDefault="00633B1E">
      <w:pPr>
        <w:pStyle w:val="BodyText"/>
        <w:rPr>
          <w:rFonts w:ascii="Times New Roman" w:hAnsi="Times New Roman"/>
          <w:szCs w:val="24"/>
        </w:rPr>
      </w:pPr>
      <w:r w:rsidRPr="004F7F01">
        <w:rPr>
          <w:rFonts w:ascii="Times New Roman" w:hAnsi="Times New Roman"/>
          <w:szCs w:val="24"/>
          <w:u w:val="single"/>
        </w:rPr>
        <w:t>Course Meeting Times</w:t>
      </w:r>
      <w:r w:rsidRPr="004F7F01">
        <w:rPr>
          <w:rFonts w:ascii="Times New Roman" w:hAnsi="Times New Roman"/>
          <w:szCs w:val="24"/>
        </w:rPr>
        <w:t xml:space="preserve">                               </w:t>
      </w:r>
      <w:r w:rsidRPr="004F7F01">
        <w:rPr>
          <w:rFonts w:ascii="Times New Roman" w:hAnsi="Times New Roman"/>
          <w:szCs w:val="24"/>
          <w:u w:val="single"/>
        </w:rPr>
        <w:t>Course Location</w:t>
      </w:r>
      <w:r w:rsidRPr="004F7F01">
        <w:rPr>
          <w:rFonts w:ascii="Times New Roman" w:hAnsi="Times New Roman"/>
          <w:szCs w:val="24"/>
        </w:rPr>
        <w:tab/>
        <w:t xml:space="preserve"> </w:t>
      </w:r>
    </w:p>
    <w:p w:rsidR="004E137D" w:rsidRPr="004F7F01" w:rsidRDefault="004E137D">
      <w:pPr>
        <w:pStyle w:val="BodyText"/>
        <w:rPr>
          <w:rFonts w:ascii="Times New Roman" w:hAnsi="Times New Roman"/>
          <w:szCs w:val="24"/>
        </w:rPr>
      </w:pPr>
    </w:p>
    <w:p w:rsidR="00633B1E" w:rsidRPr="004F7F01" w:rsidRDefault="002E65FF">
      <w:pPr>
        <w:pStyle w:val="BodyText"/>
        <w:rPr>
          <w:rFonts w:ascii="Times New Roman" w:hAnsi="Times New Roman"/>
          <w:szCs w:val="24"/>
        </w:rPr>
      </w:pPr>
      <w:r>
        <w:rPr>
          <w:rFonts w:ascii="Times New Roman" w:hAnsi="Times New Roman"/>
          <w:szCs w:val="24"/>
        </w:rPr>
        <w:t>eCollege</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Web</w:t>
      </w:r>
      <w:r w:rsidR="00633B1E" w:rsidRPr="004F7F01">
        <w:rPr>
          <w:rFonts w:ascii="Times New Roman" w:hAnsi="Times New Roman"/>
          <w:szCs w:val="24"/>
        </w:rPr>
        <w:t xml:space="preserve">  </w:t>
      </w:r>
    </w:p>
    <w:p w:rsidR="00633B1E" w:rsidRPr="004F7F01" w:rsidRDefault="00633B1E">
      <w:pPr>
        <w:pStyle w:val="BodyText"/>
        <w:rPr>
          <w:rFonts w:ascii="Times New Roman" w:hAnsi="Times New Roman"/>
          <w:szCs w:val="24"/>
        </w:rPr>
      </w:pPr>
    </w:p>
    <w:p w:rsidR="00633B1E" w:rsidRPr="004F7F01" w:rsidRDefault="004E137D">
      <w:pPr>
        <w:pStyle w:val="BodyText"/>
        <w:rPr>
          <w:rFonts w:ascii="Times New Roman" w:hAnsi="Times New Roman"/>
          <w:szCs w:val="24"/>
          <w:u w:val="single"/>
        </w:rPr>
      </w:pPr>
      <w:r w:rsidRPr="004F7F01">
        <w:rPr>
          <w:rFonts w:ascii="Times New Roman" w:hAnsi="Times New Roman"/>
          <w:szCs w:val="24"/>
          <w:u w:val="single"/>
        </w:rPr>
        <w:t>Required Textbook</w:t>
      </w:r>
    </w:p>
    <w:p w:rsidR="004E137D" w:rsidRPr="004F7F01" w:rsidRDefault="004E137D">
      <w:pPr>
        <w:pStyle w:val="BodyText"/>
        <w:rPr>
          <w:rFonts w:ascii="Times New Roman" w:hAnsi="Times New Roman"/>
          <w:szCs w:val="24"/>
          <w:u w:val="single"/>
        </w:rPr>
      </w:pPr>
    </w:p>
    <w:p w:rsidR="00D96014" w:rsidRDefault="00D96014" w:rsidP="004E137D">
      <w:pPr>
        <w:tabs>
          <w:tab w:val="left" w:pos="-302"/>
          <w:tab w:val="left" w:pos="0"/>
          <w:tab w:val="left" w:pos="450"/>
          <w:tab w:val="left" w:pos="1710"/>
          <w:tab w:val="left" w:pos="4320"/>
        </w:tabs>
        <w:rPr>
          <w:bCs/>
          <w:sz w:val="24"/>
          <w:szCs w:val="24"/>
        </w:rPr>
      </w:pPr>
      <w:r>
        <w:rPr>
          <w:sz w:val="24"/>
          <w:szCs w:val="24"/>
          <w:u w:val="single"/>
        </w:rPr>
        <w:t xml:space="preserve">Elementary </w:t>
      </w:r>
      <w:r w:rsidR="004E137D" w:rsidRPr="004F7F01">
        <w:rPr>
          <w:sz w:val="24"/>
          <w:szCs w:val="24"/>
          <w:u w:val="single"/>
        </w:rPr>
        <w:t>Differential Equations</w:t>
      </w:r>
      <w:r w:rsidR="004E137D" w:rsidRPr="004F7F01">
        <w:rPr>
          <w:bCs/>
          <w:sz w:val="24"/>
          <w:szCs w:val="24"/>
        </w:rPr>
        <w:t xml:space="preserve">, </w:t>
      </w:r>
      <w:r>
        <w:rPr>
          <w:bCs/>
          <w:sz w:val="24"/>
          <w:szCs w:val="24"/>
        </w:rPr>
        <w:t>6</w:t>
      </w:r>
      <w:r w:rsidRPr="00D96014">
        <w:rPr>
          <w:bCs/>
          <w:sz w:val="24"/>
          <w:szCs w:val="24"/>
          <w:vertAlign w:val="superscript"/>
        </w:rPr>
        <w:t>th</w:t>
      </w:r>
      <w:r>
        <w:rPr>
          <w:bCs/>
          <w:sz w:val="24"/>
          <w:szCs w:val="24"/>
        </w:rPr>
        <w:t xml:space="preserve"> </w:t>
      </w:r>
      <w:r w:rsidR="004E137D" w:rsidRPr="004F7F01">
        <w:rPr>
          <w:bCs/>
          <w:sz w:val="24"/>
          <w:szCs w:val="24"/>
        </w:rPr>
        <w:t xml:space="preserve">  ed, by Edwards and Penney</w:t>
      </w:r>
      <w:r>
        <w:rPr>
          <w:bCs/>
          <w:sz w:val="24"/>
          <w:szCs w:val="24"/>
        </w:rPr>
        <w:t xml:space="preserve"> </w:t>
      </w:r>
    </w:p>
    <w:p w:rsidR="00D96014" w:rsidRDefault="00D96014" w:rsidP="004E137D">
      <w:pPr>
        <w:tabs>
          <w:tab w:val="left" w:pos="-302"/>
          <w:tab w:val="left" w:pos="0"/>
          <w:tab w:val="left" w:pos="450"/>
          <w:tab w:val="left" w:pos="1710"/>
          <w:tab w:val="left" w:pos="4320"/>
        </w:tabs>
        <w:rPr>
          <w:bCs/>
          <w:sz w:val="24"/>
          <w:szCs w:val="24"/>
        </w:rPr>
      </w:pPr>
      <w:r>
        <w:rPr>
          <w:bCs/>
          <w:sz w:val="24"/>
          <w:szCs w:val="24"/>
        </w:rPr>
        <w:t>ISBN-13: 978-0-13-239730-8</w:t>
      </w:r>
    </w:p>
    <w:p w:rsidR="004E137D" w:rsidRPr="004F7F01" w:rsidRDefault="00D96014" w:rsidP="004E137D">
      <w:pPr>
        <w:tabs>
          <w:tab w:val="left" w:pos="-302"/>
          <w:tab w:val="left" w:pos="0"/>
          <w:tab w:val="left" w:pos="450"/>
          <w:tab w:val="left" w:pos="1710"/>
          <w:tab w:val="left" w:pos="4320"/>
        </w:tabs>
        <w:rPr>
          <w:sz w:val="24"/>
          <w:szCs w:val="24"/>
        </w:rPr>
      </w:pPr>
      <w:r>
        <w:rPr>
          <w:bCs/>
          <w:sz w:val="24"/>
          <w:szCs w:val="24"/>
        </w:rPr>
        <w:t>ISBN-10:</w:t>
      </w:r>
      <w:r w:rsidR="004E137D" w:rsidRPr="004F7F01">
        <w:rPr>
          <w:bCs/>
          <w:sz w:val="24"/>
          <w:szCs w:val="24"/>
        </w:rPr>
        <w:t xml:space="preserve"> </w:t>
      </w:r>
      <w:r>
        <w:rPr>
          <w:bCs/>
          <w:sz w:val="24"/>
          <w:szCs w:val="24"/>
        </w:rPr>
        <w:t>0-13-239730-7</w:t>
      </w:r>
    </w:p>
    <w:p w:rsidR="00633B1E" w:rsidRPr="004F7F01" w:rsidRDefault="00633B1E">
      <w:pPr>
        <w:pStyle w:val="BodyText"/>
        <w:rPr>
          <w:rFonts w:ascii="Times New Roman" w:hAnsi="Times New Roman"/>
          <w:szCs w:val="24"/>
          <w:u w:val="single"/>
        </w:rPr>
      </w:pPr>
    </w:p>
    <w:p w:rsidR="00633B1E" w:rsidRPr="004F7F01" w:rsidRDefault="00633B1E">
      <w:pPr>
        <w:pStyle w:val="BodyText"/>
        <w:rPr>
          <w:rFonts w:ascii="Times New Roman" w:hAnsi="Times New Roman"/>
          <w:szCs w:val="24"/>
          <w:u w:val="single"/>
        </w:rPr>
      </w:pPr>
      <w:r w:rsidRPr="004F7F01">
        <w:rPr>
          <w:rFonts w:ascii="Times New Roman" w:hAnsi="Times New Roman"/>
          <w:szCs w:val="24"/>
          <w:u w:val="single"/>
        </w:rPr>
        <w:t>Suggested Supplemental Textbooks, References</w:t>
      </w:r>
    </w:p>
    <w:p w:rsidR="004E137D" w:rsidRPr="004F7F01" w:rsidRDefault="004E137D">
      <w:pPr>
        <w:pStyle w:val="BodyText"/>
        <w:rPr>
          <w:rFonts w:ascii="Times New Roman" w:hAnsi="Times New Roman"/>
          <w:szCs w:val="24"/>
          <w:u w:val="single"/>
        </w:rPr>
      </w:pPr>
    </w:p>
    <w:p w:rsidR="004E137D" w:rsidRPr="004F7F01" w:rsidRDefault="004E137D">
      <w:pPr>
        <w:pStyle w:val="BodyText"/>
        <w:rPr>
          <w:rFonts w:ascii="Times New Roman" w:hAnsi="Times New Roman"/>
          <w:szCs w:val="24"/>
        </w:rPr>
      </w:pPr>
      <w:r w:rsidRPr="004F7F01">
        <w:rPr>
          <w:rFonts w:ascii="Times New Roman" w:hAnsi="Times New Roman"/>
          <w:szCs w:val="24"/>
        </w:rPr>
        <w:t>None</w:t>
      </w:r>
    </w:p>
    <w:p w:rsidR="00633B1E" w:rsidRPr="004F7F01" w:rsidRDefault="00633B1E">
      <w:pPr>
        <w:pStyle w:val="BodyText"/>
        <w:rPr>
          <w:rFonts w:ascii="Times New Roman" w:hAnsi="Times New Roman"/>
          <w:szCs w:val="24"/>
          <w:u w:val="single"/>
        </w:rPr>
      </w:pPr>
    </w:p>
    <w:p w:rsidR="00633B1E" w:rsidRPr="004F7F01" w:rsidRDefault="00633B1E">
      <w:pPr>
        <w:pStyle w:val="BodyText"/>
        <w:rPr>
          <w:rFonts w:ascii="Times New Roman" w:hAnsi="Times New Roman"/>
          <w:szCs w:val="24"/>
          <w:u w:val="single"/>
        </w:rPr>
      </w:pPr>
      <w:r w:rsidRPr="004F7F01">
        <w:rPr>
          <w:rFonts w:ascii="Times New Roman" w:hAnsi="Times New Roman"/>
          <w:szCs w:val="24"/>
          <w:u w:val="single"/>
        </w:rPr>
        <w:t>Materials and Supplies to be Furnished by Student</w:t>
      </w:r>
    </w:p>
    <w:p w:rsidR="004E137D" w:rsidRPr="004F7F01" w:rsidRDefault="004E137D">
      <w:pPr>
        <w:pStyle w:val="BodyText"/>
        <w:rPr>
          <w:rFonts w:ascii="Times New Roman" w:hAnsi="Times New Roman"/>
          <w:szCs w:val="24"/>
          <w:u w:val="single"/>
        </w:rPr>
      </w:pPr>
    </w:p>
    <w:p w:rsidR="004E137D" w:rsidRPr="004F7F01" w:rsidRDefault="004E137D" w:rsidP="004F7F01">
      <w:pPr>
        <w:widowControl w:val="0"/>
        <w:numPr>
          <w:ilvl w:val="0"/>
          <w:numId w:val="28"/>
        </w:numPr>
        <w:rPr>
          <w:sz w:val="24"/>
          <w:szCs w:val="24"/>
        </w:rPr>
      </w:pPr>
      <w:r w:rsidRPr="004F7F01">
        <w:rPr>
          <w:sz w:val="24"/>
          <w:szCs w:val="24"/>
        </w:rPr>
        <w:lastRenderedPageBreak/>
        <w:t>TI-85 series Graphing Calculator or TI-36 calculator.</w:t>
      </w:r>
    </w:p>
    <w:p w:rsidR="004E137D" w:rsidRPr="004F7F01" w:rsidRDefault="004E137D">
      <w:pPr>
        <w:pStyle w:val="BodyText"/>
        <w:rPr>
          <w:rFonts w:ascii="Times New Roman" w:hAnsi="Times New Roman"/>
          <w:szCs w:val="24"/>
        </w:rPr>
      </w:pPr>
    </w:p>
    <w:p w:rsidR="00633B1E" w:rsidRPr="004F7F01" w:rsidRDefault="00633B1E">
      <w:pPr>
        <w:pStyle w:val="BodyText"/>
        <w:rPr>
          <w:rFonts w:ascii="Times New Roman" w:hAnsi="Times New Roman"/>
          <w:szCs w:val="24"/>
          <w:u w:val="single"/>
        </w:rPr>
      </w:pPr>
      <w:r w:rsidRPr="004F7F01">
        <w:rPr>
          <w:rFonts w:ascii="Times New Roman" w:hAnsi="Times New Roman"/>
          <w:szCs w:val="24"/>
          <w:u w:val="single"/>
        </w:rPr>
        <w:t>Course Objectives</w:t>
      </w:r>
    </w:p>
    <w:p w:rsidR="004E137D" w:rsidRPr="004F7F01" w:rsidRDefault="004E137D" w:rsidP="004E137D">
      <w:pPr>
        <w:rPr>
          <w:sz w:val="24"/>
          <w:szCs w:val="24"/>
        </w:rPr>
      </w:pPr>
      <w:r w:rsidRPr="004F7F01">
        <w:rPr>
          <w:sz w:val="24"/>
          <w:szCs w:val="24"/>
        </w:rPr>
        <w:t>Upon completion of this course students will be able to:</w:t>
      </w:r>
    </w:p>
    <w:p w:rsidR="004E137D" w:rsidRPr="004F7F01" w:rsidRDefault="004E137D" w:rsidP="004E137D">
      <w:pPr>
        <w:rPr>
          <w:sz w:val="24"/>
          <w:szCs w:val="24"/>
        </w:rPr>
      </w:pPr>
    </w:p>
    <w:p w:rsidR="004E137D" w:rsidRPr="004F7F01" w:rsidRDefault="004E137D" w:rsidP="004E137D">
      <w:pPr>
        <w:rPr>
          <w:sz w:val="24"/>
          <w:szCs w:val="24"/>
        </w:rPr>
      </w:pPr>
      <w:r w:rsidRPr="004F7F01">
        <w:rPr>
          <w:sz w:val="24"/>
          <w:szCs w:val="24"/>
        </w:rPr>
        <w:tab/>
        <w:t>1. Solve differential Equations</w:t>
      </w:r>
    </w:p>
    <w:p w:rsidR="004E137D" w:rsidRPr="004F7F01" w:rsidRDefault="004E137D" w:rsidP="004E137D">
      <w:pPr>
        <w:widowControl w:val="0"/>
        <w:numPr>
          <w:ilvl w:val="0"/>
          <w:numId w:val="29"/>
        </w:numPr>
        <w:rPr>
          <w:sz w:val="24"/>
          <w:szCs w:val="24"/>
        </w:rPr>
      </w:pPr>
      <w:r w:rsidRPr="004F7F01">
        <w:rPr>
          <w:sz w:val="24"/>
          <w:szCs w:val="24"/>
        </w:rPr>
        <w:t>Solve differential equations using separation of variables.</w:t>
      </w:r>
    </w:p>
    <w:p w:rsidR="004E137D" w:rsidRPr="004F7F01" w:rsidRDefault="004E137D" w:rsidP="004E137D">
      <w:pPr>
        <w:widowControl w:val="0"/>
        <w:numPr>
          <w:ilvl w:val="0"/>
          <w:numId w:val="29"/>
        </w:numPr>
        <w:rPr>
          <w:sz w:val="24"/>
          <w:szCs w:val="24"/>
        </w:rPr>
      </w:pPr>
      <w:r w:rsidRPr="004F7F01">
        <w:rPr>
          <w:sz w:val="24"/>
          <w:szCs w:val="24"/>
        </w:rPr>
        <w:t>Solve differential equations using substitution methods and exact equations.</w:t>
      </w:r>
    </w:p>
    <w:p w:rsidR="004E137D" w:rsidRPr="004F7F01" w:rsidRDefault="004E137D" w:rsidP="004E137D">
      <w:pPr>
        <w:widowControl w:val="0"/>
        <w:numPr>
          <w:ilvl w:val="0"/>
          <w:numId w:val="29"/>
        </w:numPr>
        <w:rPr>
          <w:sz w:val="24"/>
          <w:szCs w:val="24"/>
        </w:rPr>
      </w:pPr>
      <w:r w:rsidRPr="004F7F01">
        <w:rPr>
          <w:sz w:val="24"/>
          <w:szCs w:val="24"/>
        </w:rPr>
        <w:t>Solve linear first-order differential equations.</w:t>
      </w:r>
    </w:p>
    <w:p w:rsidR="004E137D" w:rsidRPr="004F7F01" w:rsidRDefault="004E137D" w:rsidP="004E137D">
      <w:pPr>
        <w:widowControl w:val="0"/>
        <w:numPr>
          <w:ilvl w:val="0"/>
          <w:numId w:val="29"/>
        </w:numPr>
        <w:rPr>
          <w:sz w:val="24"/>
          <w:szCs w:val="24"/>
        </w:rPr>
      </w:pPr>
      <w:r w:rsidRPr="004F7F01">
        <w:rPr>
          <w:sz w:val="24"/>
          <w:szCs w:val="24"/>
        </w:rPr>
        <w:t>Solve linear differential equations of higher order.</w:t>
      </w:r>
    </w:p>
    <w:p w:rsidR="004E137D" w:rsidRPr="004F7F01" w:rsidRDefault="004E137D" w:rsidP="004E137D">
      <w:pPr>
        <w:widowControl w:val="0"/>
        <w:numPr>
          <w:ilvl w:val="0"/>
          <w:numId w:val="29"/>
        </w:numPr>
        <w:rPr>
          <w:sz w:val="24"/>
          <w:szCs w:val="24"/>
        </w:rPr>
      </w:pPr>
      <w:r w:rsidRPr="004F7F01">
        <w:rPr>
          <w:sz w:val="24"/>
          <w:szCs w:val="24"/>
        </w:rPr>
        <w:t>Solve non</w:t>
      </w:r>
      <w:r w:rsidR="004F7F01">
        <w:rPr>
          <w:sz w:val="24"/>
          <w:szCs w:val="24"/>
        </w:rPr>
        <w:t>-</w:t>
      </w:r>
      <w:r w:rsidRPr="004F7F01">
        <w:rPr>
          <w:sz w:val="24"/>
          <w:szCs w:val="24"/>
        </w:rPr>
        <w:t>homogeneous differential equations using the method of undetermined coefficients.</w:t>
      </w:r>
    </w:p>
    <w:p w:rsidR="004E137D" w:rsidRPr="004F7F01" w:rsidRDefault="004E137D" w:rsidP="004E137D">
      <w:pPr>
        <w:rPr>
          <w:sz w:val="24"/>
          <w:szCs w:val="24"/>
        </w:rPr>
      </w:pPr>
    </w:p>
    <w:p w:rsidR="004E137D" w:rsidRPr="004F7F01" w:rsidRDefault="004E137D" w:rsidP="004E137D">
      <w:pPr>
        <w:ind w:firstLine="720"/>
        <w:rPr>
          <w:sz w:val="24"/>
          <w:szCs w:val="24"/>
        </w:rPr>
      </w:pPr>
      <w:r w:rsidRPr="004F7F01">
        <w:rPr>
          <w:sz w:val="24"/>
          <w:szCs w:val="24"/>
        </w:rPr>
        <w:t>2. Use other methods to solve differential equations</w:t>
      </w:r>
    </w:p>
    <w:p w:rsidR="004E137D" w:rsidRPr="004F7F01" w:rsidRDefault="004E137D" w:rsidP="004E137D">
      <w:pPr>
        <w:widowControl w:val="0"/>
        <w:numPr>
          <w:ilvl w:val="0"/>
          <w:numId w:val="30"/>
        </w:numPr>
        <w:rPr>
          <w:sz w:val="24"/>
          <w:szCs w:val="24"/>
        </w:rPr>
      </w:pPr>
      <w:r w:rsidRPr="004F7F01">
        <w:rPr>
          <w:sz w:val="24"/>
          <w:szCs w:val="24"/>
        </w:rPr>
        <w:t>Use Laplace transforms to solve differential equations</w:t>
      </w:r>
    </w:p>
    <w:p w:rsidR="004E137D" w:rsidRPr="004F7F01" w:rsidRDefault="004E137D" w:rsidP="004E137D">
      <w:pPr>
        <w:widowControl w:val="0"/>
        <w:numPr>
          <w:ilvl w:val="0"/>
          <w:numId w:val="30"/>
        </w:numPr>
        <w:rPr>
          <w:sz w:val="24"/>
          <w:szCs w:val="24"/>
        </w:rPr>
      </w:pPr>
      <w:r w:rsidRPr="004F7F01">
        <w:rPr>
          <w:sz w:val="24"/>
          <w:szCs w:val="24"/>
        </w:rPr>
        <w:t>Solve differential equations using the power series method.</w:t>
      </w:r>
    </w:p>
    <w:p w:rsidR="004E137D" w:rsidRDefault="004E137D" w:rsidP="004E137D">
      <w:pPr>
        <w:widowControl w:val="0"/>
        <w:numPr>
          <w:ilvl w:val="0"/>
          <w:numId w:val="30"/>
        </w:numPr>
        <w:rPr>
          <w:sz w:val="24"/>
          <w:szCs w:val="24"/>
        </w:rPr>
      </w:pPr>
      <w:r w:rsidRPr="004F7F01">
        <w:rPr>
          <w:sz w:val="24"/>
          <w:szCs w:val="24"/>
        </w:rPr>
        <w:t>Solve differential equations at regular singular points using the Frobenius method.</w:t>
      </w:r>
    </w:p>
    <w:p w:rsidR="007B0702" w:rsidRDefault="007B0702" w:rsidP="007B0702">
      <w:pPr>
        <w:widowControl w:val="0"/>
        <w:ind w:firstLine="720"/>
        <w:rPr>
          <w:sz w:val="24"/>
          <w:szCs w:val="24"/>
        </w:rPr>
      </w:pPr>
    </w:p>
    <w:p w:rsidR="007B0702" w:rsidRPr="007B0702" w:rsidRDefault="007B0702" w:rsidP="007B0702">
      <w:pPr>
        <w:pStyle w:val="ListParagraph"/>
        <w:widowControl w:val="0"/>
        <w:numPr>
          <w:ilvl w:val="0"/>
          <w:numId w:val="34"/>
        </w:numPr>
        <w:rPr>
          <w:sz w:val="24"/>
          <w:szCs w:val="24"/>
        </w:rPr>
      </w:pPr>
      <w:r w:rsidRPr="007B0702">
        <w:rPr>
          <w:sz w:val="24"/>
          <w:szCs w:val="24"/>
        </w:rPr>
        <w:t>Solve systems of differential equations</w:t>
      </w:r>
    </w:p>
    <w:p w:rsidR="007B0702" w:rsidRPr="007B0702" w:rsidRDefault="007B0702" w:rsidP="007B0702">
      <w:pPr>
        <w:pStyle w:val="ListParagraph"/>
        <w:widowControl w:val="0"/>
        <w:numPr>
          <w:ilvl w:val="0"/>
          <w:numId w:val="35"/>
        </w:numPr>
        <w:rPr>
          <w:sz w:val="24"/>
          <w:szCs w:val="24"/>
        </w:rPr>
      </w:pPr>
      <w:r w:rsidRPr="007B0702">
        <w:rPr>
          <w:sz w:val="24"/>
          <w:szCs w:val="24"/>
        </w:rPr>
        <w:t>Using eigenvalues on homogenous systems</w:t>
      </w:r>
    </w:p>
    <w:p w:rsidR="007B0702" w:rsidRDefault="007B0702" w:rsidP="007B0702">
      <w:pPr>
        <w:pStyle w:val="ListParagraph"/>
        <w:widowControl w:val="0"/>
        <w:numPr>
          <w:ilvl w:val="0"/>
          <w:numId w:val="35"/>
        </w:numPr>
        <w:rPr>
          <w:sz w:val="24"/>
          <w:szCs w:val="24"/>
        </w:rPr>
      </w:pPr>
      <w:r>
        <w:rPr>
          <w:sz w:val="24"/>
          <w:szCs w:val="24"/>
        </w:rPr>
        <w:t>Second order systems</w:t>
      </w:r>
    </w:p>
    <w:p w:rsidR="007B0702" w:rsidRDefault="007B0702" w:rsidP="007B0702">
      <w:pPr>
        <w:pStyle w:val="ListParagraph"/>
        <w:widowControl w:val="0"/>
        <w:numPr>
          <w:ilvl w:val="0"/>
          <w:numId w:val="35"/>
        </w:numPr>
        <w:rPr>
          <w:sz w:val="24"/>
          <w:szCs w:val="24"/>
        </w:rPr>
      </w:pPr>
      <w:r>
        <w:rPr>
          <w:sz w:val="24"/>
          <w:szCs w:val="24"/>
        </w:rPr>
        <w:t>Multiple eigenvalues solutions of systems</w:t>
      </w:r>
    </w:p>
    <w:p w:rsidR="007B0702" w:rsidRPr="007B0702" w:rsidRDefault="007B0702" w:rsidP="007B0702">
      <w:pPr>
        <w:pStyle w:val="ListParagraph"/>
        <w:widowControl w:val="0"/>
        <w:numPr>
          <w:ilvl w:val="0"/>
          <w:numId w:val="35"/>
        </w:numPr>
        <w:rPr>
          <w:sz w:val="24"/>
          <w:szCs w:val="24"/>
        </w:rPr>
      </w:pPr>
      <w:r>
        <w:rPr>
          <w:sz w:val="24"/>
          <w:szCs w:val="24"/>
        </w:rPr>
        <w:t xml:space="preserve">For nonhomogenous linear systems </w:t>
      </w:r>
    </w:p>
    <w:p w:rsidR="007B0702" w:rsidRDefault="007B0702" w:rsidP="007B0702">
      <w:pPr>
        <w:pStyle w:val="NormalWeb"/>
        <w:numPr>
          <w:ilvl w:val="0"/>
          <w:numId w:val="34"/>
        </w:numPr>
        <w:shd w:val="clear" w:color="auto" w:fill="FFFFFF"/>
        <w:rPr>
          <w:rFonts w:ascii="Verdana" w:hAnsi="Verdana"/>
          <w:color w:val="000000"/>
          <w:sz w:val="20"/>
          <w:szCs w:val="20"/>
        </w:rPr>
      </w:pPr>
      <w:r>
        <w:rPr>
          <w:rFonts w:ascii="Verdana" w:hAnsi="Verdana"/>
          <w:color w:val="000000"/>
          <w:sz w:val="20"/>
          <w:szCs w:val="20"/>
        </w:rPr>
        <w:t>Solve differential equations using numerical methods.</w:t>
      </w:r>
    </w:p>
    <w:p w:rsidR="007B0702" w:rsidRPr="004F7F01" w:rsidRDefault="007B0702" w:rsidP="007B0702">
      <w:pPr>
        <w:widowControl w:val="0"/>
        <w:rPr>
          <w:sz w:val="24"/>
          <w:szCs w:val="24"/>
        </w:rPr>
      </w:pPr>
    </w:p>
    <w:p w:rsidR="00633B1E" w:rsidRPr="004F7F01" w:rsidRDefault="00633B1E">
      <w:pPr>
        <w:pStyle w:val="BodyText"/>
        <w:rPr>
          <w:rFonts w:ascii="Times New Roman" w:hAnsi="Times New Roman"/>
          <w:i/>
          <w:szCs w:val="24"/>
        </w:rPr>
      </w:pPr>
      <w:r w:rsidRPr="004F7F01">
        <w:rPr>
          <w:rFonts w:ascii="Times New Roman" w:hAnsi="Times New Roman"/>
          <w:i/>
          <w:szCs w:val="24"/>
        </w:rPr>
        <w:tab/>
      </w:r>
    </w:p>
    <w:p w:rsidR="00633B1E" w:rsidRPr="004F7F01" w:rsidRDefault="00633B1E">
      <w:pPr>
        <w:pStyle w:val="BodyText"/>
        <w:rPr>
          <w:rFonts w:ascii="Times New Roman" w:hAnsi="Times New Roman"/>
          <w:szCs w:val="24"/>
          <w:u w:val="single"/>
        </w:rPr>
      </w:pPr>
    </w:p>
    <w:p w:rsidR="00633B1E" w:rsidRPr="004F7F01" w:rsidRDefault="00633B1E">
      <w:pPr>
        <w:pStyle w:val="BodyText"/>
        <w:rPr>
          <w:rFonts w:ascii="Times New Roman" w:hAnsi="Times New Roman"/>
          <w:szCs w:val="24"/>
          <w:u w:val="single"/>
        </w:rPr>
      </w:pPr>
      <w:r w:rsidRPr="004F7F01">
        <w:rPr>
          <w:rFonts w:ascii="Times New Roman" w:hAnsi="Times New Roman"/>
          <w:szCs w:val="24"/>
          <w:u w:val="single"/>
        </w:rPr>
        <w:t>Honor Code – Academic Honesty</w:t>
      </w:r>
      <w:r w:rsidR="004E137D" w:rsidRPr="004F7F01">
        <w:rPr>
          <w:rFonts w:ascii="Times New Roman" w:hAnsi="Times New Roman"/>
          <w:szCs w:val="24"/>
        </w:rPr>
        <w:t xml:space="preserve">     </w:t>
      </w:r>
    </w:p>
    <w:p w:rsidR="00633B1E" w:rsidRPr="004F7F01" w:rsidRDefault="00633B1E">
      <w:pPr>
        <w:pStyle w:val="BodyText"/>
        <w:rPr>
          <w:rFonts w:ascii="Times New Roman" w:hAnsi="Times New Roman"/>
          <w:szCs w:val="24"/>
        </w:rPr>
      </w:pPr>
      <w:r w:rsidRPr="004F7F01">
        <w:rPr>
          <w:rFonts w:ascii="Times New Roman" w:hAnsi="Times New Roman"/>
          <w:szCs w:val="24"/>
        </w:rPr>
        <w:t xml:space="preserve">Upon enrolling </w:t>
      </w:r>
      <w:bookmarkStart w:id="0" w:name="_GoBack"/>
      <w:bookmarkEnd w:id="0"/>
      <w:r w:rsidRPr="004F7F01">
        <w:rPr>
          <w:rFonts w:ascii="Times New Roman" w:hAnsi="Times New Roman"/>
          <w:szCs w:val="24"/>
        </w:rPr>
        <w:t>each student assumes an obligation to conduct her/his academic affairs in a manner compatible with the standards of academic honesty established by the College and its faculty.  If this obligation is neglected or ignored by the student, disciplinary action will be taken.</w:t>
      </w:r>
      <w:r w:rsidRPr="004F7F01">
        <w:rPr>
          <w:rFonts w:ascii="Times New Roman" w:hAnsi="Times New Roman"/>
          <w:i/>
          <w:szCs w:val="24"/>
        </w:rPr>
        <w:t xml:space="preserve">  </w:t>
      </w:r>
    </w:p>
    <w:p w:rsidR="00633B1E" w:rsidRPr="004F7F01" w:rsidRDefault="00633B1E">
      <w:pPr>
        <w:pStyle w:val="BodyText"/>
        <w:rPr>
          <w:rFonts w:ascii="Times New Roman" w:hAnsi="Times New Roman"/>
          <w:szCs w:val="24"/>
          <w:u w:val="single"/>
        </w:rPr>
      </w:pPr>
    </w:p>
    <w:p w:rsidR="00633B1E" w:rsidRPr="004F7F01" w:rsidRDefault="00633B1E">
      <w:pPr>
        <w:pStyle w:val="BodyText"/>
        <w:rPr>
          <w:rFonts w:ascii="Times New Roman" w:hAnsi="Times New Roman"/>
          <w:i/>
          <w:color w:val="0000FF"/>
          <w:szCs w:val="24"/>
        </w:rPr>
      </w:pPr>
      <w:r w:rsidRPr="004F7F01">
        <w:rPr>
          <w:rFonts w:ascii="Times New Roman" w:hAnsi="Times New Roman"/>
          <w:szCs w:val="24"/>
          <w:u w:val="single"/>
        </w:rPr>
        <w:t>Course Practices:</w:t>
      </w:r>
      <w:r w:rsidR="004E137D" w:rsidRPr="004F7F01">
        <w:rPr>
          <w:rFonts w:ascii="Times New Roman" w:hAnsi="Times New Roman"/>
          <w:szCs w:val="24"/>
        </w:rPr>
        <w:t xml:space="preserve">    </w:t>
      </w:r>
    </w:p>
    <w:p w:rsidR="004E137D" w:rsidRPr="004F7F01" w:rsidRDefault="004E137D" w:rsidP="004E137D">
      <w:pPr>
        <w:widowControl w:val="0"/>
        <w:numPr>
          <w:ilvl w:val="0"/>
          <w:numId w:val="31"/>
        </w:numPr>
        <w:rPr>
          <w:i/>
          <w:sz w:val="24"/>
          <w:szCs w:val="24"/>
        </w:rPr>
      </w:pPr>
      <w:r w:rsidRPr="004F7F01">
        <w:rPr>
          <w:sz w:val="24"/>
          <w:szCs w:val="24"/>
        </w:rPr>
        <w:t xml:space="preserve">Attendance Requirements:  Students are responsible for attending classes as scheduled.  If an absence is unavoidable, the student is responsible for obtaining class notes from other students.  </w:t>
      </w:r>
    </w:p>
    <w:p w:rsidR="004E137D" w:rsidRPr="004F7F01" w:rsidRDefault="004E137D" w:rsidP="004E137D">
      <w:pPr>
        <w:widowControl w:val="0"/>
        <w:numPr>
          <w:ilvl w:val="0"/>
          <w:numId w:val="31"/>
        </w:numPr>
        <w:rPr>
          <w:sz w:val="24"/>
          <w:szCs w:val="24"/>
        </w:rPr>
      </w:pPr>
      <w:r w:rsidRPr="004F7F01">
        <w:rPr>
          <w:sz w:val="24"/>
          <w:szCs w:val="24"/>
        </w:rPr>
        <w:t>Standards for written work:  Homework may be typed or legibly hand-written.  If typed, submission by email is encouraged.  Proper grammar and punctuation will be used.</w:t>
      </w:r>
    </w:p>
    <w:p w:rsidR="004E137D" w:rsidRPr="004F7F01" w:rsidRDefault="004E137D" w:rsidP="004E137D">
      <w:pPr>
        <w:widowControl w:val="0"/>
        <w:numPr>
          <w:ilvl w:val="0"/>
          <w:numId w:val="31"/>
        </w:numPr>
        <w:rPr>
          <w:sz w:val="24"/>
          <w:szCs w:val="24"/>
        </w:rPr>
      </w:pPr>
      <w:r w:rsidRPr="004F7F01">
        <w:rPr>
          <w:sz w:val="24"/>
          <w:szCs w:val="24"/>
        </w:rPr>
        <w:t>Late papers and assignments:  Late work will be accepted, but the instructor reserves the right to reduce the amount of credit awarded if circumstances warrant.</w:t>
      </w:r>
    </w:p>
    <w:p w:rsidR="004E137D" w:rsidRPr="004F7F01" w:rsidRDefault="004E137D" w:rsidP="004E137D">
      <w:pPr>
        <w:widowControl w:val="0"/>
        <w:numPr>
          <w:ilvl w:val="0"/>
          <w:numId w:val="31"/>
        </w:numPr>
        <w:rPr>
          <w:sz w:val="24"/>
          <w:szCs w:val="24"/>
        </w:rPr>
      </w:pPr>
      <w:r w:rsidRPr="004F7F01">
        <w:rPr>
          <w:sz w:val="24"/>
          <w:szCs w:val="24"/>
        </w:rPr>
        <w:t>Missed exams:  If a student misses a scheduled examination a make-up exam may be taken without penalty.  The make-up exam will be comparable to, but different than the original exam.</w:t>
      </w:r>
    </w:p>
    <w:p w:rsidR="004E137D" w:rsidRPr="004F7F01" w:rsidRDefault="004E137D" w:rsidP="004E137D">
      <w:pPr>
        <w:widowControl w:val="0"/>
        <w:numPr>
          <w:ilvl w:val="0"/>
          <w:numId w:val="31"/>
        </w:numPr>
        <w:rPr>
          <w:sz w:val="24"/>
          <w:szCs w:val="24"/>
        </w:rPr>
      </w:pPr>
      <w:r w:rsidRPr="004F7F01">
        <w:rPr>
          <w:sz w:val="24"/>
          <w:szCs w:val="24"/>
        </w:rPr>
        <w:t>Extra Credit: None</w:t>
      </w:r>
    </w:p>
    <w:p w:rsidR="004E137D" w:rsidRPr="004F7F01" w:rsidRDefault="004E137D" w:rsidP="004E137D">
      <w:pPr>
        <w:pStyle w:val="BodyText"/>
        <w:widowControl w:val="0"/>
        <w:numPr>
          <w:ilvl w:val="0"/>
          <w:numId w:val="31"/>
        </w:numPr>
        <w:rPr>
          <w:rFonts w:ascii="Times New Roman" w:hAnsi="Times New Roman"/>
          <w:szCs w:val="24"/>
        </w:rPr>
      </w:pPr>
      <w:r w:rsidRPr="004F7F01">
        <w:rPr>
          <w:rFonts w:ascii="Times New Roman" w:hAnsi="Times New Roman"/>
          <w:szCs w:val="24"/>
        </w:rPr>
        <w:lastRenderedPageBreak/>
        <w:t xml:space="preserve">Participation:  Participation: </w:t>
      </w:r>
      <w:r w:rsidRPr="004F7F01">
        <w:rPr>
          <w:rFonts w:ascii="Times New Roman" w:hAnsi="Times New Roman"/>
          <w:iCs/>
          <w:szCs w:val="24"/>
        </w:rPr>
        <w:t>Is not be used to calculated your final grade.</w:t>
      </w:r>
    </w:p>
    <w:p w:rsidR="004E137D" w:rsidRPr="004F7F01" w:rsidRDefault="004E137D" w:rsidP="004E137D">
      <w:pPr>
        <w:pStyle w:val="BodyText"/>
        <w:widowControl w:val="0"/>
        <w:numPr>
          <w:ilvl w:val="0"/>
          <w:numId w:val="31"/>
        </w:numPr>
        <w:rPr>
          <w:rFonts w:ascii="Times New Roman" w:hAnsi="Times New Roman"/>
          <w:szCs w:val="24"/>
        </w:rPr>
      </w:pPr>
      <w:r w:rsidRPr="004F7F01">
        <w:rPr>
          <w:rFonts w:ascii="Times New Roman" w:hAnsi="Times New Roman"/>
          <w:szCs w:val="24"/>
        </w:rPr>
        <w:t>Classroom Management and Behavior: Be on your best behavior and classroom management will take care of itself.</w:t>
      </w:r>
    </w:p>
    <w:p w:rsidR="00633B1E" w:rsidRPr="004F7F01" w:rsidRDefault="00633B1E">
      <w:pPr>
        <w:pStyle w:val="BodyText"/>
        <w:rPr>
          <w:rFonts w:ascii="Times New Roman" w:hAnsi="Times New Roman"/>
          <w:i/>
          <w:szCs w:val="24"/>
        </w:rPr>
      </w:pPr>
    </w:p>
    <w:p w:rsidR="00633B1E" w:rsidRPr="004F7F01" w:rsidRDefault="00633B1E">
      <w:pPr>
        <w:pStyle w:val="BodyText"/>
        <w:rPr>
          <w:rFonts w:ascii="Times New Roman" w:hAnsi="Times New Roman"/>
          <w:szCs w:val="24"/>
          <w:u w:val="single"/>
        </w:rPr>
      </w:pPr>
    </w:p>
    <w:p w:rsidR="00633B1E" w:rsidRPr="004F7F01" w:rsidRDefault="00633B1E">
      <w:pPr>
        <w:pStyle w:val="BodyText"/>
        <w:rPr>
          <w:rFonts w:ascii="Times New Roman" w:hAnsi="Times New Roman"/>
          <w:color w:val="0000FF"/>
          <w:szCs w:val="24"/>
        </w:rPr>
      </w:pPr>
      <w:r w:rsidRPr="004F7F01">
        <w:rPr>
          <w:rFonts w:ascii="Times New Roman" w:hAnsi="Times New Roman"/>
          <w:szCs w:val="24"/>
          <w:u w:val="single"/>
        </w:rPr>
        <w:t>Instructional Techniques and Practices</w:t>
      </w:r>
      <w:r w:rsidR="004E137D" w:rsidRPr="004F7F01">
        <w:rPr>
          <w:rFonts w:ascii="Times New Roman" w:hAnsi="Times New Roman"/>
          <w:szCs w:val="24"/>
        </w:rPr>
        <w:t xml:space="preserve">     </w:t>
      </w:r>
    </w:p>
    <w:p w:rsidR="00633B1E" w:rsidRPr="004F7F01" w:rsidRDefault="004E137D">
      <w:pPr>
        <w:pStyle w:val="BodyText"/>
        <w:rPr>
          <w:rFonts w:ascii="Times New Roman" w:hAnsi="Times New Roman"/>
          <w:szCs w:val="24"/>
        </w:rPr>
      </w:pPr>
      <w:r w:rsidRPr="004F7F01">
        <w:rPr>
          <w:rFonts w:ascii="Times New Roman" w:hAnsi="Times New Roman"/>
          <w:bCs/>
          <w:szCs w:val="24"/>
        </w:rPr>
        <w:t>Lecture and computer simulation</w:t>
      </w:r>
    </w:p>
    <w:p w:rsidR="00633B1E" w:rsidRPr="004F7F01" w:rsidRDefault="00633B1E">
      <w:pPr>
        <w:pStyle w:val="BodyText"/>
        <w:rPr>
          <w:rFonts w:ascii="Times New Roman" w:hAnsi="Times New Roman"/>
          <w:szCs w:val="24"/>
        </w:rPr>
      </w:pPr>
    </w:p>
    <w:p w:rsidR="00633B1E" w:rsidRPr="007B0702" w:rsidRDefault="00633B1E">
      <w:pPr>
        <w:pStyle w:val="BodyText"/>
        <w:rPr>
          <w:rFonts w:ascii="Times New Roman" w:hAnsi="Times New Roman"/>
          <w:szCs w:val="24"/>
        </w:rPr>
      </w:pPr>
    </w:p>
    <w:p w:rsidR="00633B1E" w:rsidRPr="004F7F01" w:rsidRDefault="00633B1E">
      <w:pPr>
        <w:pStyle w:val="BodyText"/>
        <w:rPr>
          <w:rFonts w:ascii="Times New Roman" w:hAnsi="Times New Roman"/>
          <w:color w:val="0000FF"/>
          <w:szCs w:val="24"/>
        </w:rPr>
      </w:pPr>
      <w:r w:rsidRPr="004F7F01">
        <w:rPr>
          <w:rFonts w:ascii="Times New Roman" w:hAnsi="Times New Roman"/>
          <w:szCs w:val="24"/>
          <w:u w:val="single"/>
        </w:rPr>
        <w:t>Classroom Assessment Techniques</w:t>
      </w:r>
      <w:r w:rsidRPr="004F7F01">
        <w:rPr>
          <w:rFonts w:ascii="Times New Roman" w:hAnsi="Times New Roman"/>
          <w:szCs w:val="24"/>
        </w:rPr>
        <w:t xml:space="preserve">      </w:t>
      </w:r>
    </w:p>
    <w:p w:rsidR="00633B1E" w:rsidRPr="004F7F01" w:rsidRDefault="004E137D">
      <w:pPr>
        <w:pStyle w:val="BodyText"/>
        <w:rPr>
          <w:rFonts w:ascii="Times New Roman" w:hAnsi="Times New Roman"/>
          <w:szCs w:val="24"/>
        </w:rPr>
      </w:pPr>
      <w:r w:rsidRPr="004F7F01">
        <w:rPr>
          <w:rFonts w:ascii="Times New Roman" w:hAnsi="Times New Roman"/>
          <w:szCs w:val="24"/>
        </w:rPr>
        <w:t>The instructor will periodically obtain and evaluate informal feedback from students in order to evaluate learning and refine instruction.</w:t>
      </w:r>
    </w:p>
    <w:p w:rsidR="004E137D" w:rsidRPr="004F7F01" w:rsidRDefault="004E137D">
      <w:pPr>
        <w:pStyle w:val="BodyText"/>
        <w:rPr>
          <w:rFonts w:ascii="Times New Roman" w:hAnsi="Times New Roman"/>
          <w:szCs w:val="24"/>
        </w:rPr>
      </w:pPr>
    </w:p>
    <w:p w:rsidR="00633B1E" w:rsidRPr="004F7F01" w:rsidRDefault="00633B1E">
      <w:pPr>
        <w:pStyle w:val="BodyText"/>
        <w:rPr>
          <w:rFonts w:ascii="Times New Roman" w:hAnsi="Times New Roman"/>
          <w:i/>
          <w:color w:val="0000FF"/>
          <w:szCs w:val="24"/>
        </w:rPr>
      </w:pPr>
      <w:r w:rsidRPr="004F7F01">
        <w:rPr>
          <w:rFonts w:ascii="Times New Roman" w:hAnsi="Times New Roman"/>
          <w:szCs w:val="24"/>
          <w:u w:val="single"/>
        </w:rPr>
        <w:t>Grading</w:t>
      </w:r>
      <w:r w:rsidR="00A870D8" w:rsidRPr="004F7F01">
        <w:rPr>
          <w:rFonts w:ascii="Times New Roman" w:hAnsi="Times New Roman"/>
          <w:szCs w:val="24"/>
        </w:rPr>
        <w:t xml:space="preserve"> </w:t>
      </w:r>
    </w:p>
    <w:p w:rsidR="00A870D8" w:rsidRPr="004F7F01" w:rsidRDefault="00A870D8" w:rsidP="00A870D8">
      <w:pPr>
        <w:widowControl w:val="0"/>
        <w:numPr>
          <w:ilvl w:val="0"/>
          <w:numId w:val="33"/>
        </w:numPr>
        <w:tabs>
          <w:tab w:val="left" w:pos="-302"/>
          <w:tab w:val="left" w:pos="0"/>
          <w:tab w:val="left" w:pos="450"/>
          <w:tab w:val="left" w:pos="720"/>
          <w:tab w:val="left" w:pos="4320"/>
        </w:tabs>
        <w:rPr>
          <w:sz w:val="24"/>
          <w:szCs w:val="24"/>
        </w:rPr>
      </w:pPr>
      <w:r w:rsidRPr="004F7F01">
        <w:rPr>
          <w:sz w:val="24"/>
          <w:szCs w:val="24"/>
        </w:rPr>
        <w:t xml:space="preserve">Exams/Tests:  there will be a total of four during the semester.  The tests will be primarily general problem solving questions.  Responses will be graded based on student understanding.  The final exam will be cumulative. Exams will be open book with calculators allowed.  </w:t>
      </w:r>
    </w:p>
    <w:p w:rsidR="00A870D8" w:rsidRPr="004F7F01" w:rsidRDefault="00A870D8" w:rsidP="00A870D8">
      <w:pPr>
        <w:widowControl w:val="0"/>
        <w:numPr>
          <w:ilvl w:val="0"/>
          <w:numId w:val="33"/>
        </w:numPr>
        <w:tabs>
          <w:tab w:val="left" w:pos="-302"/>
          <w:tab w:val="left" w:pos="0"/>
          <w:tab w:val="left" w:pos="450"/>
          <w:tab w:val="left" w:pos="720"/>
          <w:tab w:val="left" w:pos="4320"/>
        </w:tabs>
        <w:rPr>
          <w:sz w:val="24"/>
          <w:szCs w:val="24"/>
        </w:rPr>
      </w:pPr>
      <w:r w:rsidRPr="004F7F01">
        <w:rPr>
          <w:sz w:val="24"/>
          <w:szCs w:val="24"/>
        </w:rPr>
        <w:t>Homework: Will not be collected or graded.</w:t>
      </w:r>
    </w:p>
    <w:p w:rsidR="00A870D8" w:rsidRPr="004F7F01" w:rsidRDefault="00A870D8" w:rsidP="00A870D8">
      <w:pPr>
        <w:pStyle w:val="BodyText"/>
        <w:rPr>
          <w:rFonts w:ascii="Times New Roman" w:hAnsi="Times New Roman"/>
          <w:szCs w:val="24"/>
        </w:rPr>
      </w:pPr>
    </w:p>
    <w:p w:rsidR="00A870D8" w:rsidRPr="004F7F01" w:rsidRDefault="00A870D8" w:rsidP="00A870D8">
      <w:pPr>
        <w:pStyle w:val="BodyText"/>
        <w:rPr>
          <w:rFonts w:ascii="Times New Roman" w:hAnsi="Times New Roman"/>
          <w:szCs w:val="24"/>
        </w:rPr>
      </w:pPr>
      <w:r w:rsidRPr="004F7F01">
        <w:rPr>
          <w:rFonts w:ascii="Times New Roman" w:hAnsi="Times New Roman"/>
          <w:szCs w:val="24"/>
        </w:rPr>
        <w:t>GRADING POLICY:</w:t>
      </w:r>
    </w:p>
    <w:p w:rsidR="00A870D8" w:rsidRPr="004F7F01" w:rsidRDefault="00A870D8" w:rsidP="00A870D8">
      <w:pPr>
        <w:ind w:firstLine="720"/>
        <w:rPr>
          <w:sz w:val="24"/>
          <w:szCs w:val="24"/>
        </w:rPr>
      </w:pPr>
      <w:r w:rsidRPr="004F7F01">
        <w:rPr>
          <w:sz w:val="24"/>
          <w:szCs w:val="24"/>
        </w:rPr>
        <w:t>Chapter test:</w:t>
      </w:r>
      <w:r w:rsidRPr="004F7F01">
        <w:rPr>
          <w:sz w:val="24"/>
          <w:szCs w:val="24"/>
        </w:rPr>
        <w:tab/>
      </w:r>
      <w:r w:rsidRPr="004F7F01">
        <w:rPr>
          <w:sz w:val="24"/>
          <w:szCs w:val="24"/>
        </w:rPr>
        <w:tab/>
      </w:r>
      <w:r w:rsidRPr="004F7F01">
        <w:rPr>
          <w:sz w:val="24"/>
          <w:szCs w:val="24"/>
        </w:rPr>
        <w:tab/>
      </w:r>
      <w:r w:rsidRPr="004F7F01">
        <w:rPr>
          <w:sz w:val="24"/>
          <w:szCs w:val="24"/>
        </w:rPr>
        <w:tab/>
        <w:t>70%</w:t>
      </w:r>
      <w:r w:rsidRPr="004F7F01">
        <w:rPr>
          <w:sz w:val="24"/>
          <w:szCs w:val="24"/>
        </w:rPr>
        <w:tab/>
      </w:r>
      <w:r w:rsidRPr="004F7F01">
        <w:rPr>
          <w:sz w:val="24"/>
          <w:szCs w:val="24"/>
        </w:rPr>
        <w:tab/>
      </w:r>
      <w:r w:rsidRPr="004F7F01">
        <w:rPr>
          <w:sz w:val="24"/>
          <w:szCs w:val="24"/>
        </w:rPr>
        <w:tab/>
        <w:t>A</w:t>
      </w:r>
      <w:r w:rsidRPr="004F7F01">
        <w:rPr>
          <w:sz w:val="24"/>
          <w:szCs w:val="24"/>
        </w:rPr>
        <w:tab/>
        <w:t>90%-100%</w:t>
      </w:r>
    </w:p>
    <w:p w:rsidR="00A870D8" w:rsidRPr="004F7F01" w:rsidRDefault="00A870D8" w:rsidP="00A870D8">
      <w:pPr>
        <w:ind w:left="4320" w:firstLine="720"/>
        <w:rPr>
          <w:sz w:val="24"/>
          <w:szCs w:val="24"/>
        </w:rPr>
      </w:pPr>
      <w:r w:rsidRPr="004F7F01">
        <w:rPr>
          <w:sz w:val="24"/>
          <w:szCs w:val="24"/>
        </w:rPr>
        <w:tab/>
      </w:r>
      <w:r w:rsidRPr="004F7F01">
        <w:rPr>
          <w:sz w:val="24"/>
          <w:szCs w:val="24"/>
        </w:rPr>
        <w:tab/>
        <w:t>B</w:t>
      </w:r>
      <w:r w:rsidRPr="004F7F01">
        <w:rPr>
          <w:sz w:val="24"/>
          <w:szCs w:val="24"/>
        </w:rPr>
        <w:tab/>
        <w:t>80%-89%</w:t>
      </w:r>
    </w:p>
    <w:p w:rsidR="00A870D8" w:rsidRPr="004F7F01" w:rsidRDefault="00A870D8" w:rsidP="00A870D8">
      <w:pPr>
        <w:ind w:left="4320" w:firstLine="720"/>
        <w:rPr>
          <w:sz w:val="24"/>
          <w:szCs w:val="24"/>
        </w:rPr>
      </w:pPr>
      <w:r w:rsidRPr="004F7F01">
        <w:rPr>
          <w:sz w:val="24"/>
          <w:szCs w:val="24"/>
        </w:rPr>
        <w:tab/>
      </w:r>
      <w:r w:rsidRPr="004F7F01">
        <w:rPr>
          <w:sz w:val="24"/>
          <w:szCs w:val="24"/>
        </w:rPr>
        <w:tab/>
        <w:t>C</w:t>
      </w:r>
      <w:r w:rsidRPr="004F7F01">
        <w:rPr>
          <w:sz w:val="24"/>
          <w:szCs w:val="24"/>
        </w:rPr>
        <w:tab/>
        <w:t>70%-79%</w:t>
      </w:r>
    </w:p>
    <w:p w:rsidR="00A870D8" w:rsidRPr="004F7F01" w:rsidRDefault="00A870D8" w:rsidP="00A870D8">
      <w:pPr>
        <w:ind w:firstLine="720"/>
        <w:rPr>
          <w:sz w:val="24"/>
          <w:szCs w:val="24"/>
        </w:rPr>
      </w:pPr>
      <w:r w:rsidRPr="004F7F01">
        <w:rPr>
          <w:sz w:val="24"/>
          <w:szCs w:val="24"/>
        </w:rPr>
        <w:t>Final Exam:</w:t>
      </w:r>
      <w:r w:rsidRPr="004F7F01">
        <w:rPr>
          <w:sz w:val="24"/>
          <w:szCs w:val="24"/>
        </w:rPr>
        <w:tab/>
      </w:r>
      <w:r w:rsidRPr="004F7F01">
        <w:rPr>
          <w:sz w:val="24"/>
          <w:szCs w:val="24"/>
        </w:rPr>
        <w:tab/>
      </w:r>
      <w:r w:rsidRPr="004F7F01">
        <w:rPr>
          <w:sz w:val="24"/>
          <w:szCs w:val="24"/>
        </w:rPr>
        <w:tab/>
      </w:r>
      <w:r w:rsidRPr="004F7F01">
        <w:rPr>
          <w:sz w:val="24"/>
          <w:szCs w:val="24"/>
        </w:rPr>
        <w:tab/>
        <w:t>3</w:t>
      </w:r>
      <w:r w:rsidRPr="004F7F01">
        <w:rPr>
          <w:sz w:val="24"/>
          <w:szCs w:val="24"/>
          <w:u w:val="single"/>
        </w:rPr>
        <w:t>0%</w:t>
      </w:r>
      <w:r w:rsidRPr="004F7F01">
        <w:rPr>
          <w:sz w:val="24"/>
          <w:szCs w:val="24"/>
        </w:rPr>
        <w:tab/>
      </w:r>
      <w:r w:rsidRPr="004F7F01">
        <w:rPr>
          <w:sz w:val="24"/>
          <w:szCs w:val="24"/>
        </w:rPr>
        <w:tab/>
      </w:r>
      <w:r w:rsidRPr="004F7F01">
        <w:rPr>
          <w:sz w:val="24"/>
          <w:szCs w:val="24"/>
        </w:rPr>
        <w:tab/>
        <w:t>D</w:t>
      </w:r>
      <w:r w:rsidRPr="004F7F01">
        <w:rPr>
          <w:sz w:val="24"/>
          <w:szCs w:val="24"/>
        </w:rPr>
        <w:tab/>
        <w:t>60%-69%</w:t>
      </w:r>
    </w:p>
    <w:p w:rsidR="00A870D8" w:rsidRPr="004F7F01" w:rsidRDefault="00A870D8" w:rsidP="00A870D8">
      <w:pPr>
        <w:ind w:left="2880" w:firstLine="720"/>
        <w:rPr>
          <w:sz w:val="24"/>
          <w:szCs w:val="24"/>
        </w:rPr>
      </w:pPr>
      <w:r w:rsidRPr="004F7F01">
        <w:rPr>
          <w:sz w:val="24"/>
          <w:szCs w:val="24"/>
        </w:rPr>
        <w:tab/>
        <w:t>100%</w:t>
      </w:r>
      <w:r w:rsidRPr="004F7F01">
        <w:rPr>
          <w:sz w:val="24"/>
          <w:szCs w:val="24"/>
        </w:rPr>
        <w:tab/>
      </w:r>
      <w:r w:rsidRPr="004F7F01">
        <w:rPr>
          <w:sz w:val="24"/>
          <w:szCs w:val="24"/>
        </w:rPr>
        <w:tab/>
      </w:r>
      <w:r w:rsidRPr="004F7F01">
        <w:rPr>
          <w:sz w:val="24"/>
          <w:szCs w:val="24"/>
        </w:rPr>
        <w:tab/>
        <w:t>F</w:t>
      </w:r>
      <w:r w:rsidRPr="004F7F01">
        <w:rPr>
          <w:sz w:val="24"/>
          <w:szCs w:val="24"/>
        </w:rPr>
        <w:tab/>
        <w:t>0-59%</w:t>
      </w:r>
    </w:p>
    <w:p w:rsidR="00633B1E" w:rsidRPr="004F7F01" w:rsidRDefault="00633B1E">
      <w:pPr>
        <w:pStyle w:val="BodyText"/>
        <w:rPr>
          <w:rFonts w:ascii="Times New Roman" w:hAnsi="Times New Roman"/>
          <w:b/>
          <w:szCs w:val="24"/>
        </w:rPr>
      </w:pPr>
    </w:p>
    <w:p w:rsidR="00633B1E" w:rsidRPr="004F7F01" w:rsidRDefault="00633B1E">
      <w:pPr>
        <w:pStyle w:val="BodyText"/>
        <w:rPr>
          <w:rFonts w:ascii="Times New Roman" w:hAnsi="Times New Roman"/>
          <w:szCs w:val="24"/>
          <w:u w:val="single"/>
        </w:rPr>
      </w:pPr>
    </w:p>
    <w:p w:rsidR="00633B1E" w:rsidRPr="004F7F01" w:rsidRDefault="00633B1E">
      <w:pPr>
        <w:pStyle w:val="BodyText"/>
        <w:rPr>
          <w:rFonts w:ascii="Times New Roman" w:hAnsi="Times New Roman"/>
          <w:szCs w:val="24"/>
        </w:rPr>
      </w:pPr>
    </w:p>
    <w:p w:rsidR="00633B1E" w:rsidRPr="004F7F01" w:rsidRDefault="00633B1E">
      <w:pPr>
        <w:pStyle w:val="BodyText"/>
        <w:rPr>
          <w:rFonts w:ascii="Times New Roman" w:hAnsi="Times New Roman"/>
          <w:color w:val="0000FF"/>
          <w:szCs w:val="24"/>
        </w:rPr>
      </w:pPr>
      <w:r w:rsidRPr="004F7F01">
        <w:rPr>
          <w:rFonts w:ascii="Times New Roman" w:hAnsi="Times New Roman"/>
          <w:szCs w:val="24"/>
          <w:u w:val="single"/>
        </w:rPr>
        <w:t>Diversity Statement</w:t>
      </w:r>
      <w:r w:rsidRPr="004F7F01">
        <w:rPr>
          <w:rFonts w:ascii="Times New Roman" w:hAnsi="Times New Roman"/>
          <w:szCs w:val="24"/>
        </w:rPr>
        <w:t xml:space="preserve">  </w:t>
      </w:r>
    </w:p>
    <w:p w:rsidR="00633B1E" w:rsidRPr="004F7F01" w:rsidRDefault="00633B1E">
      <w:pPr>
        <w:pStyle w:val="BodyText"/>
        <w:rPr>
          <w:rFonts w:ascii="Times New Roman" w:hAnsi="Times New Roman"/>
          <w:szCs w:val="24"/>
        </w:rPr>
      </w:pPr>
      <w:r w:rsidRPr="004F7F01">
        <w:rPr>
          <w:rFonts w:ascii="Times New Roman" w:hAnsi="Times New Roman"/>
          <w:szCs w:val="24"/>
        </w:rPr>
        <w:t>Iowa Western Community College values diversity and supports learning experiences that promote intellectual growth and human enrichment.</w:t>
      </w:r>
    </w:p>
    <w:p w:rsidR="00633B1E" w:rsidRPr="004F7F01" w:rsidRDefault="00633B1E">
      <w:pPr>
        <w:pStyle w:val="BodyText"/>
        <w:rPr>
          <w:rFonts w:ascii="Times New Roman" w:hAnsi="Times New Roman"/>
          <w:szCs w:val="24"/>
        </w:rPr>
      </w:pPr>
    </w:p>
    <w:p w:rsidR="00633B1E" w:rsidRPr="004F7F01" w:rsidRDefault="00633B1E">
      <w:pPr>
        <w:pStyle w:val="BodyText"/>
        <w:rPr>
          <w:rFonts w:ascii="Times New Roman" w:hAnsi="Times New Roman"/>
          <w:color w:val="0000FF"/>
          <w:szCs w:val="24"/>
        </w:rPr>
      </w:pPr>
      <w:r w:rsidRPr="004F7F01">
        <w:rPr>
          <w:rFonts w:ascii="Times New Roman" w:hAnsi="Times New Roman"/>
          <w:szCs w:val="24"/>
          <w:u w:val="single"/>
        </w:rPr>
        <w:t>American with Disabilities Act Statement</w:t>
      </w:r>
      <w:r w:rsidR="00A870D8" w:rsidRPr="004F7F01">
        <w:rPr>
          <w:rFonts w:ascii="Times New Roman" w:hAnsi="Times New Roman"/>
          <w:szCs w:val="24"/>
        </w:rPr>
        <w:t xml:space="preserve"> </w:t>
      </w:r>
    </w:p>
    <w:p w:rsidR="00633B1E" w:rsidRPr="004F7F01" w:rsidRDefault="00633B1E">
      <w:pPr>
        <w:pStyle w:val="BodyText"/>
        <w:rPr>
          <w:rFonts w:ascii="Times New Roman" w:hAnsi="Times New Roman"/>
          <w:szCs w:val="24"/>
        </w:rPr>
      </w:pPr>
      <w:r w:rsidRPr="004F7F01">
        <w:rPr>
          <w:rFonts w:ascii="Times New Roman" w:hAnsi="Times New Roman"/>
          <w:szCs w:val="24"/>
        </w:rPr>
        <w:t>If you are an individual with a disability who requires an accommodation to fully participate in academic programs or campus activities, please contact the Coordinator of Disability Services as soon as possible at 712-325-3390 or the Success Center, Clark Hall (CH214).  This will allow time to plan your accommodations.</w:t>
      </w:r>
    </w:p>
    <w:p w:rsidR="00633B1E" w:rsidRPr="004F7F01" w:rsidRDefault="00633B1E">
      <w:pPr>
        <w:pStyle w:val="BodyText"/>
        <w:rPr>
          <w:rFonts w:ascii="Times New Roman" w:hAnsi="Times New Roman"/>
          <w:szCs w:val="24"/>
          <w:u w:val="single"/>
        </w:rPr>
      </w:pPr>
    </w:p>
    <w:p w:rsidR="00633B1E" w:rsidRPr="004F7F01" w:rsidRDefault="00633B1E">
      <w:pPr>
        <w:pStyle w:val="BodyText"/>
        <w:rPr>
          <w:rFonts w:ascii="Times New Roman" w:hAnsi="Times New Roman"/>
          <w:i/>
          <w:color w:val="0000FF"/>
          <w:szCs w:val="24"/>
        </w:rPr>
      </w:pPr>
      <w:r w:rsidRPr="004F7F01">
        <w:rPr>
          <w:rFonts w:ascii="Times New Roman" w:hAnsi="Times New Roman"/>
          <w:szCs w:val="24"/>
          <w:u w:val="single"/>
        </w:rPr>
        <w:t>FERPA</w:t>
      </w:r>
      <w:r w:rsidR="00A870D8" w:rsidRPr="004F7F01">
        <w:rPr>
          <w:rFonts w:ascii="Times New Roman" w:hAnsi="Times New Roman"/>
          <w:szCs w:val="24"/>
        </w:rPr>
        <w:t xml:space="preserve">    </w:t>
      </w:r>
    </w:p>
    <w:p w:rsidR="00633B1E" w:rsidRPr="004F7F01" w:rsidRDefault="00633B1E">
      <w:pPr>
        <w:pStyle w:val="BodyText"/>
        <w:rPr>
          <w:rFonts w:ascii="Times New Roman" w:hAnsi="Times New Roman"/>
          <w:szCs w:val="24"/>
        </w:rPr>
      </w:pPr>
      <w:r w:rsidRPr="004F7F01">
        <w:rPr>
          <w:rFonts w:ascii="Times New Roman" w:hAnsi="Times New Roman"/>
          <w:szCs w:val="24"/>
        </w:rPr>
        <w:t>Student rights concerning access to educational records are spelled out in Federal Public Law 98-380 as amended by Public Law 93-568 and in regulations published by the Department of Education.  Student records and class schedules will be released only to students showing proper identification.</w:t>
      </w:r>
    </w:p>
    <w:p w:rsidR="00633B1E" w:rsidRPr="004F7F01" w:rsidRDefault="00633B1E">
      <w:pPr>
        <w:pStyle w:val="BodyText"/>
        <w:rPr>
          <w:rFonts w:ascii="Times New Roman" w:hAnsi="Times New Roman"/>
          <w:szCs w:val="24"/>
        </w:rPr>
      </w:pPr>
    </w:p>
    <w:p w:rsidR="00633B1E" w:rsidRDefault="00633B1E" w:rsidP="009C12B5">
      <w:pPr>
        <w:rPr>
          <w:u w:val="single"/>
        </w:rPr>
      </w:pPr>
      <w:r>
        <w:rPr>
          <w:u w:val="single"/>
        </w:rPr>
        <w:br w:type="page"/>
      </w:r>
    </w:p>
    <w:p w:rsidR="00633B1E" w:rsidRDefault="00633B1E">
      <w:pPr>
        <w:pStyle w:val="BodyText"/>
        <w:jc w:val="center"/>
        <w:rPr>
          <w:u w:val="single"/>
        </w:rPr>
      </w:pPr>
    </w:p>
    <w:p w:rsidR="00633B1E" w:rsidRDefault="009C12B5">
      <w:pPr>
        <w:pStyle w:val="BodyText"/>
        <w:jc w:val="center"/>
        <w:rPr>
          <w:u w:val="single"/>
        </w:rPr>
      </w:pPr>
      <w:r>
        <w:rPr>
          <w:u w:val="single"/>
        </w:rPr>
        <w:t xml:space="preserve">MAT 227 </w:t>
      </w:r>
      <w:r w:rsidR="00633B1E">
        <w:rPr>
          <w:u w:val="single"/>
        </w:rPr>
        <w:t>Course Outline and Schedul</w:t>
      </w:r>
      <w:r w:rsidR="00A870D8">
        <w:rPr>
          <w:u w:val="single"/>
        </w:rPr>
        <w:t>e</w:t>
      </w:r>
    </w:p>
    <w:p w:rsidR="00A870D8" w:rsidRDefault="00A870D8">
      <w:pPr>
        <w:pStyle w:val="BodyText"/>
        <w:jc w:val="center"/>
        <w:rPr>
          <w:u w:val="single"/>
        </w:rPr>
      </w:pPr>
    </w:p>
    <w:p w:rsidR="00A870D8" w:rsidRDefault="00A870D8" w:rsidP="00A870D8">
      <w:pPr>
        <w:tabs>
          <w:tab w:val="left" w:pos="-1440"/>
        </w:tabs>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1064"/>
        <w:gridCol w:w="1036"/>
        <w:gridCol w:w="1122"/>
        <w:gridCol w:w="3099"/>
        <w:gridCol w:w="3099"/>
      </w:tblGrid>
      <w:tr w:rsidR="00A870D8" w:rsidRPr="004E2EFC">
        <w:trPr>
          <w:trHeight w:val="216"/>
        </w:trPr>
        <w:tc>
          <w:tcPr>
            <w:tcW w:w="1064" w:type="dxa"/>
          </w:tcPr>
          <w:p w:rsidR="00A870D8" w:rsidRPr="004E2EFC" w:rsidRDefault="00A870D8" w:rsidP="00633B1E">
            <w:pPr>
              <w:rPr>
                <w:color w:val="000000"/>
                <w:sz w:val="24"/>
                <w:szCs w:val="24"/>
              </w:rPr>
            </w:pPr>
            <w:r w:rsidRPr="004E2EFC">
              <w:rPr>
                <w:color w:val="000000"/>
                <w:sz w:val="24"/>
                <w:szCs w:val="24"/>
              </w:rPr>
              <w:t>DATE</w:t>
            </w:r>
          </w:p>
        </w:tc>
        <w:tc>
          <w:tcPr>
            <w:tcW w:w="1036" w:type="dxa"/>
          </w:tcPr>
          <w:p w:rsidR="00A870D8" w:rsidRPr="004E2EFC" w:rsidRDefault="00A870D8" w:rsidP="00633B1E">
            <w:pPr>
              <w:jc w:val="center"/>
              <w:rPr>
                <w:color w:val="000000"/>
                <w:sz w:val="24"/>
                <w:szCs w:val="24"/>
              </w:rPr>
            </w:pPr>
            <w:r w:rsidRPr="004E2EFC">
              <w:rPr>
                <w:color w:val="000000"/>
                <w:sz w:val="24"/>
                <w:szCs w:val="24"/>
              </w:rPr>
              <w:t>DAY</w:t>
            </w:r>
          </w:p>
        </w:tc>
        <w:tc>
          <w:tcPr>
            <w:tcW w:w="1122" w:type="dxa"/>
          </w:tcPr>
          <w:p w:rsidR="00A870D8" w:rsidRPr="004E2EFC" w:rsidRDefault="00A870D8" w:rsidP="00633B1E">
            <w:pPr>
              <w:jc w:val="center"/>
              <w:rPr>
                <w:color w:val="000000"/>
                <w:sz w:val="24"/>
                <w:szCs w:val="24"/>
              </w:rPr>
            </w:pPr>
            <w:r w:rsidRPr="004E2EFC">
              <w:rPr>
                <w:color w:val="000000"/>
                <w:sz w:val="24"/>
                <w:szCs w:val="24"/>
              </w:rPr>
              <w:t>WEEK</w:t>
            </w:r>
          </w:p>
        </w:tc>
        <w:tc>
          <w:tcPr>
            <w:tcW w:w="3099" w:type="dxa"/>
          </w:tcPr>
          <w:p w:rsidR="00A870D8" w:rsidRPr="004E2EFC" w:rsidRDefault="00A870D8" w:rsidP="00633B1E">
            <w:pPr>
              <w:jc w:val="center"/>
              <w:rPr>
                <w:color w:val="000000"/>
                <w:sz w:val="24"/>
                <w:szCs w:val="24"/>
              </w:rPr>
            </w:pPr>
            <w:r w:rsidRPr="004E2EFC">
              <w:rPr>
                <w:color w:val="000000"/>
                <w:sz w:val="24"/>
                <w:szCs w:val="24"/>
              </w:rPr>
              <w:t>Reading assignment</w:t>
            </w:r>
          </w:p>
        </w:tc>
        <w:tc>
          <w:tcPr>
            <w:tcW w:w="3099" w:type="dxa"/>
          </w:tcPr>
          <w:p w:rsidR="00A870D8" w:rsidRPr="004E2EFC" w:rsidRDefault="00A870D8" w:rsidP="00633B1E">
            <w:pPr>
              <w:jc w:val="center"/>
              <w:rPr>
                <w:color w:val="000000"/>
                <w:sz w:val="24"/>
                <w:szCs w:val="24"/>
              </w:rPr>
            </w:pPr>
            <w:r w:rsidRPr="004E2EFC">
              <w:rPr>
                <w:color w:val="000000"/>
                <w:sz w:val="24"/>
                <w:szCs w:val="24"/>
              </w:rPr>
              <w:t>Home work</w:t>
            </w:r>
          </w:p>
        </w:tc>
      </w:tr>
      <w:tr w:rsidR="00913949" w:rsidRPr="004E2EFC">
        <w:trPr>
          <w:trHeight w:val="216"/>
        </w:trPr>
        <w:tc>
          <w:tcPr>
            <w:tcW w:w="1064" w:type="dxa"/>
          </w:tcPr>
          <w:p w:rsidR="00913949" w:rsidRDefault="007B0702" w:rsidP="005E75AC">
            <w:pPr>
              <w:jc w:val="right"/>
              <w:rPr>
                <w:bCs/>
                <w:color w:val="000000"/>
              </w:rPr>
            </w:pPr>
            <w:r>
              <w:rPr>
                <w:bCs/>
                <w:color w:val="000000"/>
              </w:rPr>
              <w:t>1/11/16</w:t>
            </w:r>
          </w:p>
        </w:tc>
        <w:tc>
          <w:tcPr>
            <w:tcW w:w="1036" w:type="dxa"/>
          </w:tcPr>
          <w:p w:rsidR="00913949" w:rsidRDefault="00913949" w:rsidP="005E75AC">
            <w:pPr>
              <w:jc w:val="center"/>
              <w:rPr>
                <w:color w:val="000000"/>
                <w:lang w:val="fr-FR"/>
              </w:rPr>
            </w:pPr>
          </w:p>
        </w:tc>
        <w:tc>
          <w:tcPr>
            <w:tcW w:w="1122" w:type="dxa"/>
          </w:tcPr>
          <w:p w:rsidR="00913949" w:rsidRDefault="00913949" w:rsidP="005E75AC">
            <w:pPr>
              <w:jc w:val="center"/>
              <w:rPr>
                <w:color w:val="000000"/>
                <w:lang w:val="fr-FR"/>
              </w:rPr>
            </w:pPr>
            <w:r>
              <w:rPr>
                <w:color w:val="000000"/>
                <w:lang w:val="fr-FR"/>
              </w:rPr>
              <w:t>1</w:t>
            </w:r>
          </w:p>
        </w:tc>
        <w:tc>
          <w:tcPr>
            <w:tcW w:w="3099" w:type="dxa"/>
          </w:tcPr>
          <w:p w:rsidR="00913949" w:rsidRPr="004E2EFC" w:rsidRDefault="00913949" w:rsidP="00633B1E">
            <w:pPr>
              <w:snapToGrid w:val="0"/>
              <w:jc w:val="center"/>
              <w:rPr>
                <w:color w:val="000000"/>
                <w:sz w:val="24"/>
                <w:szCs w:val="24"/>
              </w:rPr>
            </w:pPr>
            <w:r w:rsidRPr="004E2EFC">
              <w:rPr>
                <w:color w:val="000000"/>
                <w:sz w:val="24"/>
                <w:szCs w:val="24"/>
              </w:rPr>
              <w:t>1.1</w:t>
            </w:r>
          </w:p>
        </w:tc>
        <w:tc>
          <w:tcPr>
            <w:tcW w:w="3099" w:type="dxa"/>
          </w:tcPr>
          <w:p w:rsidR="00913949" w:rsidRPr="004E2EFC" w:rsidRDefault="00913949" w:rsidP="00633B1E">
            <w:pPr>
              <w:snapToGrid w:val="0"/>
              <w:jc w:val="center"/>
              <w:rPr>
                <w:color w:val="000000"/>
                <w:sz w:val="24"/>
                <w:szCs w:val="24"/>
              </w:rPr>
            </w:pPr>
            <w:r w:rsidRPr="004E2EFC">
              <w:rPr>
                <w:color w:val="000000"/>
                <w:sz w:val="24"/>
                <w:szCs w:val="24"/>
              </w:rPr>
              <w:t>Do odd-odd starting with #1</w:t>
            </w:r>
          </w:p>
        </w:tc>
      </w:tr>
      <w:tr w:rsidR="00913949" w:rsidRPr="004E2EFC">
        <w:trPr>
          <w:trHeight w:val="216"/>
        </w:trPr>
        <w:tc>
          <w:tcPr>
            <w:tcW w:w="1064" w:type="dxa"/>
          </w:tcPr>
          <w:p w:rsidR="00913949" w:rsidRDefault="00913949" w:rsidP="005E75AC">
            <w:pPr>
              <w:jc w:val="right"/>
              <w:rPr>
                <w:bCs/>
                <w:color w:val="000000"/>
              </w:rPr>
            </w:pPr>
          </w:p>
        </w:tc>
        <w:tc>
          <w:tcPr>
            <w:tcW w:w="1036" w:type="dxa"/>
          </w:tcPr>
          <w:p w:rsidR="00913949" w:rsidRDefault="00913949" w:rsidP="005E75AC">
            <w:pPr>
              <w:jc w:val="center"/>
              <w:rPr>
                <w:color w:val="000000"/>
              </w:rPr>
            </w:pPr>
          </w:p>
        </w:tc>
        <w:tc>
          <w:tcPr>
            <w:tcW w:w="1122" w:type="dxa"/>
          </w:tcPr>
          <w:p w:rsidR="00913949" w:rsidRDefault="00913949" w:rsidP="005E75AC">
            <w:pPr>
              <w:jc w:val="center"/>
              <w:rPr>
                <w:color w:val="000000"/>
              </w:rPr>
            </w:pPr>
          </w:p>
        </w:tc>
        <w:tc>
          <w:tcPr>
            <w:tcW w:w="3099" w:type="dxa"/>
          </w:tcPr>
          <w:p w:rsidR="00913949" w:rsidRPr="004E2EFC" w:rsidRDefault="00913949" w:rsidP="00534D92">
            <w:pPr>
              <w:snapToGrid w:val="0"/>
              <w:jc w:val="center"/>
              <w:rPr>
                <w:color w:val="000000"/>
                <w:sz w:val="24"/>
                <w:szCs w:val="24"/>
              </w:rPr>
            </w:pPr>
            <w:r w:rsidRPr="004E2EFC">
              <w:rPr>
                <w:color w:val="000000"/>
                <w:sz w:val="24"/>
                <w:szCs w:val="24"/>
              </w:rPr>
              <w:t>1.2</w:t>
            </w:r>
          </w:p>
        </w:tc>
        <w:tc>
          <w:tcPr>
            <w:tcW w:w="3099" w:type="dxa"/>
          </w:tcPr>
          <w:p w:rsidR="00913949" w:rsidRPr="004E2EFC" w:rsidRDefault="00913949" w:rsidP="00534D92">
            <w:pPr>
              <w:snapToGrid w:val="0"/>
              <w:jc w:val="center"/>
              <w:rPr>
                <w:color w:val="000000"/>
                <w:sz w:val="24"/>
                <w:szCs w:val="24"/>
              </w:rPr>
            </w:pPr>
            <w:r w:rsidRPr="004E2EFC">
              <w:rPr>
                <w:color w:val="000000"/>
                <w:sz w:val="24"/>
                <w:szCs w:val="24"/>
              </w:rPr>
              <w:t>Do odd-odd starting with #1</w:t>
            </w:r>
          </w:p>
        </w:tc>
      </w:tr>
      <w:tr w:rsidR="00913949" w:rsidRPr="004E2EFC">
        <w:trPr>
          <w:trHeight w:val="216"/>
        </w:trPr>
        <w:tc>
          <w:tcPr>
            <w:tcW w:w="1064" w:type="dxa"/>
          </w:tcPr>
          <w:p w:rsidR="00913949" w:rsidRDefault="00913949" w:rsidP="005E75AC">
            <w:pPr>
              <w:jc w:val="right"/>
              <w:rPr>
                <w:bCs/>
                <w:color w:val="000000"/>
              </w:rPr>
            </w:pPr>
          </w:p>
        </w:tc>
        <w:tc>
          <w:tcPr>
            <w:tcW w:w="1036" w:type="dxa"/>
          </w:tcPr>
          <w:p w:rsidR="00913949" w:rsidRDefault="00913949" w:rsidP="005E75AC">
            <w:pPr>
              <w:jc w:val="center"/>
              <w:rPr>
                <w:color w:val="000000"/>
                <w:lang w:val="fr-FR"/>
              </w:rPr>
            </w:pPr>
          </w:p>
        </w:tc>
        <w:tc>
          <w:tcPr>
            <w:tcW w:w="1122" w:type="dxa"/>
          </w:tcPr>
          <w:p w:rsidR="00913949" w:rsidRDefault="00913949" w:rsidP="005E75AC">
            <w:pPr>
              <w:jc w:val="center"/>
              <w:rPr>
                <w:color w:val="000000"/>
              </w:rPr>
            </w:pPr>
            <w:r>
              <w:rPr>
                <w:color w:val="000000"/>
                <w:lang w:val="fr-FR"/>
              </w:rPr>
              <w:t xml:space="preserve"> </w:t>
            </w:r>
          </w:p>
        </w:tc>
        <w:tc>
          <w:tcPr>
            <w:tcW w:w="3099" w:type="dxa"/>
          </w:tcPr>
          <w:p w:rsidR="00913949" w:rsidRPr="004E2EFC" w:rsidRDefault="00913949" w:rsidP="00534D92">
            <w:pPr>
              <w:snapToGrid w:val="0"/>
              <w:jc w:val="center"/>
              <w:rPr>
                <w:color w:val="000000"/>
                <w:sz w:val="24"/>
                <w:szCs w:val="24"/>
              </w:rPr>
            </w:pPr>
            <w:r w:rsidRPr="004E2EFC">
              <w:rPr>
                <w:color w:val="000000"/>
                <w:sz w:val="24"/>
                <w:szCs w:val="24"/>
              </w:rPr>
              <w:t>1.4</w:t>
            </w:r>
          </w:p>
        </w:tc>
        <w:tc>
          <w:tcPr>
            <w:tcW w:w="3099" w:type="dxa"/>
          </w:tcPr>
          <w:p w:rsidR="00913949" w:rsidRPr="004E2EFC" w:rsidRDefault="00913949" w:rsidP="00534D92">
            <w:pPr>
              <w:snapToGrid w:val="0"/>
              <w:jc w:val="center"/>
              <w:rPr>
                <w:color w:val="000000"/>
                <w:sz w:val="24"/>
                <w:szCs w:val="24"/>
              </w:rPr>
            </w:pPr>
            <w:r>
              <w:rPr>
                <w:color w:val="000000"/>
                <w:sz w:val="24"/>
                <w:szCs w:val="24"/>
              </w:rPr>
              <w:t>1-37 odd</w:t>
            </w:r>
          </w:p>
        </w:tc>
      </w:tr>
      <w:tr w:rsidR="00913949" w:rsidRPr="004E2EFC">
        <w:trPr>
          <w:trHeight w:val="216"/>
        </w:trPr>
        <w:tc>
          <w:tcPr>
            <w:tcW w:w="1064" w:type="dxa"/>
          </w:tcPr>
          <w:p w:rsidR="00913949" w:rsidRDefault="007B0702" w:rsidP="005E75AC">
            <w:pPr>
              <w:jc w:val="right"/>
              <w:rPr>
                <w:bCs/>
                <w:color w:val="000000"/>
              </w:rPr>
            </w:pPr>
            <w:r>
              <w:rPr>
                <w:bCs/>
                <w:color w:val="000000"/>
              </w:rPr>
              <w:t>1/18/16</w:t>
            </w:r>
          </w:p>
        </w:tc>
        <w:tc>
          <w:tcPr>
            <w:tcW w:w="1036" w:type="dxa"/>
          </w:tcPr>
          <w:p w:rsidR="00913949" w:rsidRDefault="00913949" w:rsidP="005E75AC">
            <w:pPr>
              <w:jc w:val="center"/>
              <w:rPr>
                <w:color w:val="000000"/>
                <w:lang w:val="fr-FR"/>
              </w:rPr>
            </w:pPr>
          </w:p>
        </w:tc>
        <w:tc>
          <w:tcPr>
            <w:tcW w:w="1122" w:type="dxa"/>
          </w:tcPr>
          <w:p w:rsidR="00913949" w:rsidRDefault="00913949" w:rsidP="005E75AC">
            <w:pPr>
              <w:jc w:val="center"/>
              <w:rPr>
                <w:color w:val="000000"/>
              </w:rPr>
            </w:pPr>
            <w:r>
              <w:rPr>
                <w:color w:val="000000"/>
              </w:rPr>
              <w:t>2</w:t>
            </w:r>
          </w:p>
        </w:tc>
        <w:tc>
          <w:tcPr>
            <w:tcW w:w="3099" w:type="dxa"/>
          </w:tcPr>
          <w:p w:rsidR="00913949" w:rsidRPr="004E2EFC" w:rsidRDefault="00913949" w:rsidP="00534D92">
            <w:pPr>
              <w:snapToGrid w:val="0"/>
              <w:jc w:val="center"/>
              <w:rPr>
                <w:color w:val="000000"/>
                <w:sz w:val="24"/>
                <w:szCs w:val="24"/>
              </w:rPr>
            </w:pPr>
            <w:r w:rsidRPr="004E2EFC">
              <w:rPr>
                <w:color w:val="000000"/>
                <w:sz w:val="24"/>
                <w:szCs w:val="24"/>
              </w:rPr>
              <w:t>1.5</w:t>
            </w:r>
          </w:p>
        </w:tc>
        <w:tc>
          <w:tcPr>
            <w:tcW w:w="3099" w:type="dxa"/>
          </w:tcPr>
          <w:p w:rsidR="00913949" w:rsidRDefault="00913949" w:rsidP="00534D92">
            <w:pPr>
              <w:snapToGrid w:val="0"/>
              <w:jc w:val="center"/>
              <w:rPr>
                <w:color w:val="000000"/>
                <w:sz w:val="24"/>
                <w:szCs w:val="24"/>
              </w:rPr>
            </w:pPr>
            <w:r>
              <w:rPr>
                <w:color w:val="000000"/>
                <w:sz w:val="24"/>
                <w:szCs w:val="24"/>
              </w:rPr>
              <w:t>1-27 odd</w:t>
            </w:r>
          </w:p>
          <w:p w:rsidR="00913949" w:rsidRPr="004E2EFC" w:rsidRDefault="00913949" w:rsidP="00534D92">
            <w:pPr>
              <w:snapToGrid w:val="0"/>
              <w:jc w:val="center"/>
              <w:rPr>
                <w:color w:val="000000"/>
                <w:sz w:val="24"/>
                <w:szCs w:val="24"/>
              </w:rPr>
            </w:pPr>
            <w:r>
              <w:rPr>
                <w:color w:val="000000"/>
                <w:sz w:val="24"/>
                <w:szCs w:val="24"/>
              </w:rPr>
              <w:t>31-39 odd</w:t>
            </w:r>
          </w:p>
        </w:tc>
      </w:tr>
      <w:tr w:rsidR="00913949" w:rsidRPr="004E2EFC">
        <w:trPr>
          <w:trHeight w:val="216"/>
        </w:trPr>
        <w:tc>
          <w:tcPr>
            <w:tcW w:w="1064" w:type="dxa"/>
          </w:tcPr>
          <w:p w:rsidR="00913949" w:rsidRDefault="00913949" w:rsidP="005E75AC">
            <w:pPr>
              <w:jc w:val="right"/>
              <w:rPr>
                <w:bCs/>
                <w:color w:val="000000"/>
              </w:rPr>
            </w:pPr>
          </w:p>
        </w:tc>
        <w:tc>
          <w:tcPr>
            <w:tcW w:w="1036" w:type="dxa"/>
          </w:tcPr>
          <w:p w:rsidR="00913949" w:rsidRDefault="00913949" w:rsidP="005E75AC">
            <w:pPr>
              <w:jc w:val="center"/>
              <w:rPr>
                <w:color w:val="000000"/>
              </w:rPr>
            </w:pPr>
          </w:p>
        </w:tc>
        <w:tc>
          <w:tcPr>
            <w:tcW w:w="1122" w:type="dxa"/>
          </w:tcPr>
          <w:p w:rsidR="00913949" w:rsidRDefault="00913949" w:rsidP="005E75AC">
            <w:pPr>
              <w:jc w:val="center"/>
              <w:rPr>
                <w:color w:val="000000"/>
                <w:lang w:val="fr-FR"/>
              </w:rPr>
            </w:pPr>
            <w:r>
              <w:rPr>
                <w:color w:val="000000"/>
                <w:lang w:val="fr-FR"/>
              </w:rPr>
              <w:t xml:space="preserve"> </w:t>
            </w:r>
          </w:p>
        </w:tc>
        <w:tc>
          <w:tcPr>
            <w:tcW w:w="3099" w:type="dxa"/>
          </w:tcPr>
          <w:p w:rsidR="00913949" w:rsidRPr="004E2EFC" w:rsidRDefault="00913949" w:rsidP="005E75AC">
            <w:pPr>
              <w:snapToGrid w:val="0"/>
              <w:jc w:val="center"/>
              <w:rPr>
                <w:color w:val="000000"/>
                <w:sz w:val="24"/>
                <w:szCs w:val="24"/>
              </w:rPr>
            </w:pPr>
            <w:r w:rsidRPr="004E2EFC">
              <w:rPr>
                <w:color w:val="000000"/>
                <w:sz w:val="24"/>
                <w:szCs w:val="24"/>
              </w:rPr>
              <w:t>1.6</w:t>
            </w:r>
          </w:p>
        </w:tc>
        <w:tc>
          <w:tcPr>
            <w:tcW w:w="3099" w:type="dxa"/>
          </w:tcPr>
          <w:p w:rsidR="00913949" w:rsidRPr="004E2EFC" w:rsidRDefault="00913949" w:rsidP="005E75AC">
            <w:pPr>
              <w:snapToGrid w:val="0"/>
              <w:jc w:val="center"/>
              <w:rPr>
                <w:color w:val="000000"/>
                <w:sz w:val="24"/>
                <w:szCs w:val="24"/>
              </w:rPr>
            </w:pPr>
            <w:r>
              <w:rPr>
                <w:color w:val="000000"/>
                <w:sz w:val="24"/>
                <w:szCs w:val="24"/>
              </w:rPr>
              <w:t>1-49 odd</w:t>
            </w:r>
          </w:p>
        </w:tc>
      </w:tr>
      <w:tr w:rsidR="00913949" w:rsidRPr="004E2EFC">
        <w:trPr>
          <w:trHeight w:val="216"/>
        </w:trPr>
        <w:tc>
          <w:tcPr>
            <w:tcW w:w="1064" w:type="dxa"/>
          </w:tcPr>
          <w:p w:rsidR="00913949" w:rsidRDefault="00913949" w:rsidP="00913949">
            <w:pPr>
              <w:jc w:val="center"/>
              <w:rPr>
                <w:bCs/>
                <w:color w:val="000000"/>
              </w:rPr>
            </w:pPr>
          </w:p>
        </w:tc>
        <w:tc>
          <w:tcPr>
            <w:tcW w:w="1036" w:type="dxa"/>
          </w:tcPr>
          <w:p w:rsidR="00913949" w:rsidRDefault="00913949" w:rsidP="005E75AC">
            <w:pPr>
              <w:jc w:val="center"/>
              <w:rPr>
                <w:color w:val="000000"/>
                <w:lang w:val="fr-FR"/>
              </w:rPr>
            </w:pPr>
          </w:p>
        </w:tc>
        <w:tc>
          <w:tcPr>
            <w:tcW w:w="1122" w:type="dxa"/>
          </w:tcPr>
          <w:p w:rsidR="00913949" w:rsidRDefault="00913949" w:rsidP="005E75AC">
            <w:pPr>
              <w:jc w:val="center"/>
              <w:rPr>
                <w:color w:val="000000"/>
                <w:lang w:val="fr-FR"/>
              </w:rPr>
            </w:pPr>
          </w:p>
        </w:tc>
        <w:tc>
          <w:tcPr>
            <w:tcW w:w="3099" w:type="dxa"/>
          </w:tcPr>
          <w:p w:rsidR="00913949" w:rsidRPr="004E2EFC" w:rsidRDefault="00913949" w:rsidP="005E75AC">
            <w:pPr>
              <w:snapToGrid w:val="0"/>
              <w:jc w:val="center"/>
              <w:rPr>
                <w:color w:val="000000"/>
                <w:sz w:val="24"/>
                <w:szCs w:val="24"/>
              </w:rPr>
            </w:pPr>
            <w:r w:rsidRPr="004E2EFC">
              <w:rPr>
                <w:color w:val="000000"/>
                <w:sz w:val="24"/>
                <w:szCs w:val="24"/>
              </w:rPr>
              <w:t>1.7</w:t>
            </w:r>
          </w:p>
        </w:tc>
        <w:tc>
          <w:tcPr>
            <w:tcW w:w="3099" w:type="dxa"/>
          </w:tcPr>
          <w:p w:rsidR="00913949" w:rsidRPr="004E2EFC" w:rsidRDefault="00913949" w:rsidP="005E75AC">
            <w:pPr>
              <w:snapToGrid w:val="0"/>
              <w:jc w:val="center"/>
              <w:rPr>
                <w:color w:val="000000"/>
                <w:sz w:val="24"/>
                <w:szCs w:val="24"/>
              </w:rPr>
            </w:pPr>
            <w:r>
              <w:rPr>
                <w:color w:val="000000"/>
                <w:sz w:val="24"/>
                <w:szCs w:val="24"/>
              </w:rPr>
              <w:t>1-19 odd</w:t>
            </w:r>
          </w:p>
        </w:tc>
      </w:tr>
      <w:tr w:rsidR="00913949" w:rsidRPr="004E2EFC">
        <w:trPr>
          <w:trHeight w:val="216"/>
        </w:trPr>
        <w:tc>
          <w:tcPr>
            <w:tcW w:w="1064" w:type="dxa"/>
          </w:tcPr>
          <w:p w:rsidR="00913949" w:rsidRDefault="00497C47" w:rsidP="005E75AC">
            <w:pPr>
              <w:jc w:val="right"/>
              <w:rPr>
                <w:bCs/>
                <w:color w:val="000000"/>
              </w:rPr>
            </w:pPr>
            <w:r>
              <w:rPr>
                <w:bCs/>
                <w:color w:val="000000"/>
              </w:rPr>
              <w:t>1/25/16</w:t>
            </w:r>
          </w:p>
        </w:tc>
        <w:tc>
          <w:tcPr>
            <w:tcW w:w="1036" w:type="dxa"/>
          </w:tcPr>
          <w:p w:rsidR="00913949" w:rsidRDefault="00913949" w:rsidP="005E75AC">
            <w:pPr>
              <w:jc w:val="center"/>
              <w:rPr>
                <w:color w:val="000000"/>
                <w:lang w:val="fr-FR"/>
              </w:rPr>
            </w:pPr>
          </w:p>
        </w:tc>
        <w:tc>
          <w:tcPr>
            <w:tcW w:w="1122" w:type="dxa"/>
          </w:tcPr>
          <w:p w:rsidR="00913949" w:rsidRDefault="00913949" w:rsidP="005E75AC">
            <w:pPr>
              <w:jc w:val="center"/>
              <w:rPr>
                <w:color w:val="000000"/>
              </w:rPr>
            </w:pPr>
            <w:r>
              <w:rPr>
                <w:color w:val="000000"/>
              </w:rPr>
              <w:t>3</w:t>
            </w:r>
          </w:p>
        </w:tc>
        <w:tc>
          <w:tcPr>
            <w:tcW w:w="3099" w:type="dxa"/>
          </w:tcPr>
          <w:p w:rsidR="00913949" w:rsidRPr="004E2EFC" w:rsidRDefault="00913949" w:rsidP="005E75AC">
            <w:pPr>
              <w:snapToGrid w:val="0"/>
              <w:jc w:val="center"/>
              <w:rPr>
                <w:color w:val="000000"/>
                <w:sz w:val="24"/>
                <w:szCs w:val="24"/>
              </w:rPr>
            </w:pPr>
            <w:r w:rsidRPr="004E2EFC">
              <w:rPr>
                <w:color w:val="000000"/>
                <w:sz w:val="24"/>
                <w:szCs w:val="24"/>
              </w:rPr>
              <w:t>1.8</w:t>
            </w:r>
          </w:p>
        </w:tc>
        <w:tc>
          <w:tcPr>
            <w:tcW w:w="3099" w:type="dxa"/>
          </w:tcPr>
          <w:p w:rsidR="00913949" w:rsidRPr="004E2EFC" w:rsidRDefault="00913949" w:rsidP="005E75AC">
            <w:pPr>
              <w:snapToGrid w:val="0"/>
              <w:jc w:val="center"/>
              <w:rPr>
                <w:color w:val="000000"/>
                <w:sz w:val="24"/>
                <w:szCs w:val="24"/>
              </w:rPr>
            </w:pPr>
            <w:r>
              <w:rPr>
                <w:color w:val="000000"/>
                <w:sz w:val="24"/>
                <w:szCs w:val="24"/>
              </w:rPr>
              <w:t>1-9 odd</w:t>
            </w:r>
          </w:p>
        </w:tc>
      </w:tr>
      <w:tr w:rsidR="00913949" w:rsidRPr="004E2EFC">
        <w:trPr>
          <w:trHeight w:val="216"/>
        </w:trPr>
        <w:tc>
          <w:tcPr>
            <w:tcW w:w="1064" w:type="dxa"/>
          </w:tcPr>
          <w:p w:rsidR="00913949" w:rsidRDefault="00913949" w:rsidP="00913949">
            <w:pPr>
              <w:jc w:val="center"/>
              <w:rPr>
                <w:bCs/>
                <w:color w:val="000000"/>
              </w:rPr>
            </w:pPr>
          </w:p>
        </w:tc>
        <w:tc>
          <w:tcPr>
            <w:tcW w:w="1036" w:type="dxa"/>
          </w:tcPr>
          <w:p w:rsidR="00913949" w:rsidRDefault="00913949" w:rsidP="005E75AC">
            <w:pPr>
              <w:jc w:val="center"/>
              <w:rPr>
                <w:color w:val="000000"/>
              </w:rPr>
            </w:pPr>
          </w:p>
        </w:tc>
        <w:tc>
          <w:tcPr>
            <w:tcW w:w="1122" w:type="dxa"/>
          </w:tcPr>
          <w:p w:rsidR="00913949" w:rsidRDefault="00913949" w:rsidP="005E75AC">
            <w:pPr>
              <w:jc w:val="center"/>
              <w:rPr>
                <w:color w:val="000000"/>
              </w:rPr>
            </w:pPr>
          </w:p>
        </w:tc>
        <w:tc>
          <w:tcPr>
            <w:tcW w:w="3099" w:type="dxa"/>
          </w:tcPr>
          <w:p w:rsidR="00913949" w:rsidRPr="004E2EFC" w:rsidRDefault="00913949" w:rsidP="00534D92">
            <w:pPr>
              <w:snapToGrid w:val="0"/>
              <w:jc w:val="center"/>
              <w:rPr>
                <w:color w:val="000000"/>
                <w:sz w:val="24"/>
                <w:szCs w:val="24"/>
              </w:rPr>
            </w:pPr>
            <w:r w:rsidRPr="004E2EFC">
              <w:rPr>
                <w:color w:val="000000"/>
                <w:sz w:val="24"/>
                <w:szCs w:val="24"/>
              </w:rPr>
              <w:t>Chapter 1 test</w:t>
            </w:r>
          </w:p>
        </w:tc>
        <w:tc>
          <w:tcPr>
            <w:tcW w:w="3099" w:type="dxa"/>
          </w:tcPr>
          <w:p w:rsidR="00913949" w:rsidRPr="004E2EFC" w:rsidRDefault="00913949" w:rsidP="00534D92">
            <w:pPr>
              <w:snapToGrid w:val="0"/>
              <w:jc w:val="center"/>
              <w:rPr>
                <w:color w:val="000000"/>
                <w:sz w:val="24"/>
                <w:szCs w:val="24"/>
              </w:rPr>
            </w:pPr>
          </w:p>
        </w:tc>
      </w:tr>
      <w:tr w:rsidR="00913949" w:rsidRPr="004E2EFC">
        <w:trPr>
          <w:trHeight w:val="216"/>
        </w:trPr>
        <w:tc>
          <w:tcPr>
            <w:tcW w:w="1064" w:type="dxa"/>
          </w:tcPr>
          <w:p w:rsidR="00913949" w:rsidRDefault="00913949" w:rsidP="005E75AC">
            <w:pPr>
              <w:jc w:val="right"/>
              <w:rPr>
                <w:bCs/>
                <w:color w:val="000000"/>
              </w:rPr>
            </w:pPr>
          </w:p>
        </w:tc>
        <w:tc>
          <w:tcPr>
            <w:tcW w:w="1036" w:type="dxa"/>
          </w:tcPr>
          <w:p w:rsidR="00913949" w:rsidRDefault="00913949" w:rsidP="005E75AC">
            <w:pPr>
              <w:jc w:val="center"/>
              <w:rPr>
                <w:color w:val="000000"/>
                <w:lang w:val="fr-FR"/>
              </w:rPr>
            </w:pPr>
          </w:p>
        </w:tc>
        <w:tc>
          <w:tcPr>
            <w:tcW w:w="1122" w:type="dxa"/>
          </w:tcPr>
          <w:p w:rsidR="00913949" w:rsidRDefault="00913949" w:rsidP="005E75AC">
            <w:pPr>
              <w:jc w:val="center"/>
              <w:rPr>
                <w:color w:val="000000"/>
              </w:rPr>
            </w:pPr>
            <w:r>
              <w:rPr>
                <w:color w:val="000000"/>
                <w:lang w:val="fr-FR"/>
              </w:rPr>
              <w:t xml:space="preserve"> </w:t>
            </w:r>
          </w:p>
        </w:tc>
        <w:tc>
          <w:tcPr>
            <w:tcW w:w="3099" w:type="dxa"/>
          </w:tcPr>
          <w:p w:rsidR="00913949" w:rsidRPr="004E2EFC" w:rsidRDefault="00913949" w:rsidP="005E75AC">
            <w:pPr>
              <w:snapToGrid w:val="0"/>
              <w:jc w:val="center"/>
              <w:rPr>
                <w:color w:val="000000"/>
                <w:sz w:val="24"/>
                <w:szCs w:val="24"/>
              </w:rPr>
            </w:pPr>
            <w:r w:rsidRPr="004E2EFC">
              <w:rPr>
                <w:color w:val="000000"/>
                <w:sz w:val="24"/>
                <w:szCs w:val="24"/>
              </w:rPr>
              <w:t>2.1</w:t>
            </w:r>
          </w:p>
        </w:tc>
        <w:tc>
          <w:tcPr>
            <w:tcW w:w="3099" w:type="dxa"/>
          </w:tcPr>
          <w:p w:rsidR="00913949" w:rsidRPr="004E2EFC" w:rsidRDefault="00913949" w:rsidP="005E75AC">
            <w:pPr>
              <w:snapToGrid w:val="0"/>
              <w:jc w:val="center"/>
              <w:rPr>
                <w:color w:val="000000"/>
                <w:sz w:val="24"/>
                <w:szCs w:val="24"/>
              </w:rPr>
            </w:pPr>
            <w:r>
              <w:rPr>
                <w:color w:val="000000"/>
                <w:sz w:val="24"/>
                <w:szCs w:val="24"/>
              </w:rPr>
              <w:t>1-49 odd-odd</w:t>
            </w:r>
          </w:p>
        </w:tc>
      </w:tr>
      <w:tr w:rsidR="00913949" w:rsidRPr="004E2EFC">
        <w:trPr>
          <w:trHeight w:val="216"/>
        </w:trPr>
        <w:tc>
          <w:tcPr>
            <w:tcW w:w="1064" w:type="dxa"/>
          </w:tcPr>
          <w:p w:rsidR="00913949" w:rsidRDefault="00497C47" w:rsidP="005E75AC">
            <w:pPr>
              <w:jc w:val="right"/>
              <w:rPr>
                <w:bCs/>
                <w:color w:val="000000"/>
              </w:rPr>
            </w:pPr>
            <w:r>
              <w:rPr>
                <w:bCs/>
                <w:color w:val="000000"/>
              </w:rPr>
              <w:t>2/1/16</w:t>
            </w:r>
          </w:p>
        </w:tc>
        <w:tc>
          <w:tcPr>
            <w:tcW w:w="1036" w:type="dxa"/>
          </w:tcPr>
          <w:p w:rsidR="00913949" w:rsidRDefault="00913949" w:rsidP="005E75AC">
            <w:pPr>
              <w:jc w:val="center"/>
              <w:rPr>
                <w:color w:val="000000"/>
                <w:lang w:val="fr-FR"/>
              </w:rPr>
            </w:pPr>
          </w:p>
        </w:tc>
        <w:tc>
          <w:tcPr>
            <w:tcW w:w="1122" w:type="dxa"/>
          </w:tcPr>
          <w:p w:rsidR="00913949" w:rsidRDefault="00913949" w:rsidP="005E75AC">
            <w:pPr>
              <w:jc w:val="center"/>
              <w:rPr>
                <w:color w:val="000000"/>
              </w:rPr>
            </w:pPr>
            <w:r>
              <w:rPr>
                <w:color w:val="000000"/>
              </w:rPr>
              <w:t>4</w:t>
            </w:r>
          </w:p>
        </w:tc>
        <w:tc>
          <w:tcPr>
            <w:tcW w:w="3099" w:type="dxa"/>
          </w:tcPr>
          <w:p w:rsidR="00913949" w:rsidRPr="004E2EFC" w:rsidRDefault="00913949" w:rsidP="005E75AC">
            <w:pPr>
              <w:snapToGrid w:val="0"/>
              <w:jc w:val="center"/>
              <w:rPr>
                <w:color w:val="000000"/>
                <w:sz w:val="24"/>
                <w:szCs w:val="24"/>
              </w:rPr>
            </w:pPr>
            <w:r w:rsidRPr="004E2EFC">
              <w:rPr>
                <w:color w:val="000000"/>
                <w:sz w:val="24"/>
                <w:szCs w:val="24"/>
              </w:rPr>
              <w:t>2.2</w:t>
            </w:r>
          </w:p>
        </w:tc>
        <w:tc>
          <w:tcPr>
            <w:tcW w:w="3099" w:type="dxa"/>
          </w:tcPr>
          <w:p w:rsidR="00913949" w:rsidRPr="004E2EFC" w:rsidRDefault="00913949" w:rsidP="005E75AC">
            <w:pPr>
              <w:snapToGrid w:val="0"/>
              <w:jc w:val="center"/>
              <w:rPr>
                <w:color w:val="000000"/>
                <w:sz w:val="24"/>
                <w:szCs w:val="24"/>
              </w:rPr>
            </w:pPr>
            <w:r>
              <w:rPr>
                <w:color w:val="000000"/>
                <w:sz w:val="24"/>
                <w:szCs w:val="24"/>
              </w:rPr>
              <w:t>1-25 odd-odd</w:t>
            </w:r>
          </w:p>
        </w:tc>
      </w:tr>
      <w:tr w:rsidR="00913949" w:rsidRPr="004E2EFC">
        <w:trPr>
          <w:trHeight w:val="216"/>
        </w:trPr>
        <w:tc>
          <w:tcPr>
            <w:tcW w:w="1064" w:type="dxa"/>
          </w:tcPr>
          <w:p w:rsidR="00913949" w:rsidRDefault="00913949" w:rsidP="005E75AC">
            <w:pPr>
              <w:jc w:val="right"/>
              <w:rPr>
                <w:bCs/>
                <w:color w:val="000000"/>
              </w:rPr>
            </w:pPr>
          </w:p>
        </w:tc>
        <w:tc>
          <w:tcPr>
            <w:tcW w:w="1036" w:type="dxa"/>
          </w:tcPr>
          <w:p w:rsidR="00913949" w:rsidRDefault="00913949" w:rsidP="005E75AC">
            <w:pPr>
              <w:jc w:val="center"/>
              <w:rPr>
                <w:color w:val="000000"/>
              </w:rPr>
            </w:pPr>
          </w:p>
        </w:tc>
        <w:tc>
          <w:tcPr>
            <w:tcW w:w="1122" w:type="dxa"/>
          </w:tcPr>
          <w:p w:rsidR="00913949" w:rsidRDefault="00913949" w:rsidP="005E75AC">
            <w:pPr>
              <w:jc w:val="center"/>
              <w:rPr>
                <w:color w:val="000000"/>
                <w:lang w:val="fr-FR"/>
              </w:rPr>
            </w:pPr>
            <w:r>
              <w:rPr>
                <w:color w:val="000000"/>
                <w:lang w:val="fr-FR"/>
              </w:rPr>
              <w:t xml:space="preserve"> </w:t>
            </w:r>
          </w:p>
        </w:tc>
        <w:tc>
          <w:tcPr>
            <w:tcW w:w="3099" w:type="dxa"/>
          </w:tcPr>
          <w:p w:rsidR="00913949" w:rsidRPr="004E2EFC" w:rsidRDefault="00913949" w:rsidP="005E75AC">
            <w:pPr>
              <w:snapToGrid w:val="0"/>
              <w:jc w:val="center"/>
              <w:rPr>
                <w:color w:val="000000"/>
                <w:sz w:val="24"/>
                <w:szCs w:val="24"/>
              </w:rPr>
            </w:pPr>
            <w:r w:rsidRPr="004E2EFC">
              <w:rPr>
                <w:color w:val="000000"/>
                <w:sz w:val="24"/>
                <w:szCs w:val="24"/>
              </w:rPr>
              <w:t>2.3</w:t>
            </w:r>
          </w:p>
        </w:tc>
        <w:tc>
          <w:tcPr>
            <w:tcW w:w="3099" w:type="dxa"/>
          </w:tcPr>
          <w:p w:rsidR="00913949" w:rsidRPr="004E2EFC" w:rsidRDefault="00913949" w:rsidP="005E75AC">
            <w:pPr>
              <w:snapToGrid w:val="0"/>
              <w:jc w:val="center"/>
              <w:rPr>
                <w:color w:val="000000"/>
                <w:sz w:val="24"/>
                <w:szCs w:val="24"/>
              </w:rPr>
            </w:pPr>
            <w:r>
              <w:rPr>
                <w:color w:val="000000"/>
                <w:sz w:val="24"/>
                <w:szCs w:val="24"/>
              </w:rPr>
              <w:t>1-49 odd-odd</w:t>
            </w:r>
          </w:p>
        </w:tc>
      </w:tr>
      <w:tr w:rsidR="00913949" w:rsidRPr="004E2EFC">
        <w:trPr>
          <w:trHeight w:val="216"/>
        </w:trPr>
        <w:tc>
          <w:tcPr>
            <w:tcW w:w="1064" w:type="dxa"/>
          </w:tcPr>
          <w:p w:rsidR="00913949" w:rsidRDefault="00913949" w:rsidP="005E75AC">
            <w:pPr>
              <w:jc w:val="right"/>
              <w:rPr>
                <w:bCs/>
                <w:color w:val="000000"/>
              </w:rPr>
            </w:pPr>
          </w:p>
        </w:tc>
        <w:tc>
          <w:tcPr>
            <w:tcW w:w="1036" w:type="dxa"/>
          </w:tcPr>
          <w:p w:rsidR="00913949" w:rsidRDefault="00913949" w:rsidP="005E75AC">
            <w:pPr>
              <w:jc w:val="center"/>
              <w:rPr>
                <w:color w:val="000000"/>
                <w:lang w:val="fr-FR"/>
              </w:rPr>
            </w:pPr>
          </w:p>
        </w:tc>
        <w:tc>
          <w:tcPr>
            <w:tcW w:w="1122" w:type="dxa"/>
          </w:tcPr>
          <w:p w:rsidR="00913949" w:rsidRDefault="00913949" w:rsidP="005E75AC">
            <w:pPr>
              <w:jc w:val="center"/>
              <w:rPr>
                <w:color w:val="000000"/>
                <w:lang w:val="fr-FR"/>
              </w:rPr>
            </w:pPr>
          </w:p>
        </w:tc>
        <w:tc>
          <w:tcPr>
            <w:tcW w:w="3099" w:type="dxa"/>
          </w:tcPr>
          <w:p w:rsidR="00913949" w:rsidRPr="004E2EFC" w:rsidRDefault="00913949" w:rsidP="005E75AC">
            <w:pPr>
              <w:snapToGrid w:val="0"/>
              <w:jc w:val="center"/>
              <w:rPr>
                <w:color w:val="000000"/>
                <w:sz w:val="24"/>
                <w:szCs w:val="24"/>
              </w:rPr>
            </w:pPr>
            <w:r w:rsidRPr="004E2EFC">
              <w:rPr>
                <w:color w:val="000000"/>
                <w:sz w:val="24"/>
                <w:szCs w:val="24"/>
              </w:rPr>
              <w:t>2.5</w:t>
            </w:r>
          </w:p>
        </w:tc>
        <w:tc>
          <w:tcPr>
            <w:tcW w:w="3099" w:type="dxa"/>
          </w:tcPr>
          <w:p w:rsidR="00913949" w:rsidRPr="004E2EFC" w:rsidRDefault="00913949" w:rsidP="005E75AC">
            <w:pPr>
              <w:snapToGrid w:val="0"/>
              <w:jc w:val="center"/>
              <w:rPr>
                <w:color w:val="000000"/>
                <w:sz w:val="24"/>
                <w:szCs w:val="24"/>
              </w:rPr>
            </w:pPr>
            <w:r>
              <w:rPr>
                <w:color w:val="000000"/>
                <w:sz w:val="24"/>
                <w:szCs w:val="24"/>
              </w:rPr>
              <w:t>1-49 odd-odd</w:t>
            </w:r>
          </w:p>
        </w:tc>
      </w:tr>
      <w:tr w:rsidR="00913949" w:rsidRPr="004E2EFC">
        <w:trPr>
          <w:trHeight w:val="216"/>
        </w:trPr>
        <w:tc>
          <w:tcPr>
            <w:tcW w:w="1064" w:type="dxa"/>
          </w:tcPr>
          <w:p w:rsidR="00913949" w:rsidRDefault="00497C47" w:rsidP="005E75AC">
            <w:pPr>
              <w:jc w:val="right"/>
              <w:rPr>
                <w:bCs/>
                <w:color w:val="000000"/>
              </w:rPr>
            </w:pPr>
            <w:r>
              <w:rPr>
                <w:bCs/>
                <w:color w:val="000000"/>
              </w:rPr>
              <w:t>2/8/16</w:t>
            </w:r>
          </w:p>
        </w:tc>
        <w:tc>
          <w:tcPr>
            <w:tcW w:w="1036" w:type="dxa"/>
          </w:tcPr>
          <w:p w:rsidR="00913949" w:rsidRDefault="00913949" w:rsidP="005E75AC">
            <w:pPr>
              <w:jc w:val="center"/>
              <w:rPr>
                <w:color w:val="000000"/>
                <w:lang w:val="fr-FR"/>
              </w:rPr>
            </w:pPr>
          </w:p>
        </w:tc>
        <w:tc>
          <w:tcPr>
            <w:tcW w:w="1122" w:type="dxa"/>
          </w:tcPr>
          <w:p w:rsidR="00913949" w:rsidRDefault="00913949" w:rsidP="005E75AC">
            <w:pPr>
              <w:jc w:val="center"/>
              <w:rPr>
                <w:color w:val="000000"/>
              </w:rPr>
            </w:pPr>
            <w:r>
              <w:rPr>
                <w:color w:val="000000"/>
              </w:rPr>
              <w:t>5</w:t>
            </w:r>
          </w:p>
        </w:tc>
        <w:tc>
          <w:tcPr>
            <w:tcW w:w="3099" w:type="dxa"/>
          </w:tcPr>
          <w:p w:rsidR="00913949" w:rsidRPr="004E2EFC" w:rsidRDefault="00913949" w:rsidP="005E75AC">
            <w:pPr>
              <w:snapToGrid w:val="0"/>
              <w:jc w:val="center"/>
              <w:rPr>
                <w:color w:val="000000"/>
                <w:sz w:val="24"/>
                <w:szCs w:val="24"/>
              </w:rPr>
            </w:pPr>
            <w:r w:rsidRPr="004E2EFC">
              <w:rPr>
                <w:color w:val="000000"/>
                <w:sz w:val="24"/>
                <w:szCs w:val="24"/>
              </w:rPr>
              <w:t>2.7</w:t>
            </w:r>
          </w:p>
        </w:tc>
        <w:tc>
          <w:tcPr>
            <w:tcW w:w="3099" w:type="dxa"/>
          </w:tcPr>
          <w:p w:rsidR="00913949" w:rsidRPr="004E2EFC" w:rsidRDefault="00913949" w:rsidP="005E75AC">
            <w:pPr>
              <w:snapToGrid w:val="0"/>
              <w:jc w:val="center"/>
              <w:rPr>
                <w:color w:val="000000"/>
                <w:sz w:val="24"/>
                <w:szCs w:val="24"/>
              </w:rPr>
            </w:pPr>
            <w:r>
              <w:rPr>
                <w:color w:val="000000"/>
                <w:sz w:val="24"/>
                <w:szCs w:val="24"/>
              </w:rPr>
              <w:t>1-9 odd</w:t>
            </w:r>
          </w:p>
        </w:tc>
      </w:tr>
      <w:tr w:rsidR="00913949" w:rsidRPr="004E2EFC">
        <w:trPr>
          <w:trHeight w:val="216"/>
        </w:trPr>
        <w:tc>
          <w:tcPr>
            <w:tcW w:w="1064" w:type="dxa"/>
          </w:tcPr>
          <w:p w:rsidR="00913949" w:rsidRDefault="00913949" w:rsidP="005E75AC">
            <w:pPr>
              <w:jc w:val="right"/>
              <w:rPr>
                <w:bCs/>
                <w:color w:val="000000"/>
              </w:rPr>
            </w:pPr>
          </w:p>
        </w:tc>
        <w:tc>
          <w:tcPr>
            <w:tcW w:w="1036" w:type="dxa"/>
          </w:tcPr>
          <w:p w:rsidR="00913949" w:rsidRDefault="00913949" w:rsidP="005E75AC">
            <w:pPr>
              <w:jc w:val="center"/>
              <w:rPr>
                <w:color w:val="000000"/>
              </w:rPr>
            </w:pPr>
          </w:p>
        </w:tc>
        <w:tc>
          <w:tcPr>
            <w:tcW w:w="1122" w:type="dxa"/>
          </w:tcPr>
          <w:p w:rsidR="00913949" w:rsidRDefault="00913949" w:rsidP="005E75AC">
            <w:pPr>
              <w:jc w:val="center"/>
              <w:rPr>
                <w:color w:val="000000"/>
              </w:rPr>
            </w:pPr>
          </w:p>
        </w:tc>
        <w:tc>
          <w:tcPr>
            <w:tcW w:w="3099" w:type="dxa"/>
          </w:tcPr>
          <w:p w:rsidR="00913949" w:rsidRPr="004E2EFC" w:rsidRDefault="00913949" w:rsidP="005E75AC">
            <w:pPr>
              <w:snapToGrid w:val="0"/>
              <w:jc w:val="center"/>
              <w:rPr>
                <w:color w:val="000000"/>
                <w:sz w:val="24"/>
                <w:szCs w:val="24"/>
              </w:rPr>
            </w:pPr>
            <w:r w:rsidRPr="004E2EFC">
              <w:rPr>
                <w:color w:val="000000"/>
                <w:sz w:val="24"/>
                <w:szCs w:val="24"/>
              </w:rPr>
              <w:t>2.8</w:t>
            </w:r>
          </w:p>
        </w:tc>
        <w:tc>
          <w:tcPr>
            <w:tcW w:w="3099" w:type="dxa"/>
          </w:tcPr>
          <w:p w:rsidR="00913949" w:rsidRPr="004E2EFC" w:rsidRDefault="00913949" w:rsidP="005E75AC">
            <w:pPr>
              <w:snapToGrid w:val="0"/>
              <w:jc w:val="center"/>
              <w:rPr>
                <w:color w:val="000000"/>
                <w:sz w:val="24"/>
                <w:szCs w:val="24"/>
              </w:rPr>
            </w:pPr>
            <w:r>
              <w:rPr>
                <w:color w:val="000000"/>
                <w:sz w:val="24"/>
                <w:szCs w:val="24"/>
              </w:rPr>
              <w:t>1-5 odd</w:t>
            </w:r>
          </w:p>
        </w:tc>
      </w:tr>
      <w:tr w:rsidR="002E65FF" w:rsidRPr="004E2EFC">
        <w:trPr>
          <w:trHeight w:val="216"/>
        </w:trPr>
        <w:tc>
          <w:tcPr>
            <w:tcW w:w="1064" w:type="dxa"/>
          </w:tcPr>
          <w:p w:rsidR="002E65FF" w:rsidRDefault="002E65FF" w:rsidP="005E75AC">
            <w:pPr>
              <w:jc w:val="right"/>
              <w:rPr>
                <w:bCs/>
                <w:color w:val="000000"/>
              </w:rPr>
            </w:pPr>
          </w:p>
        </w:tc>
        <w:tc>
          <w:tcPr>
            <w:tcW w:w="1036" w:type="dxa"/>
          </w:tcPr>
          <w:p w:rsidR="002E65FF" w:rsidRDefault="002E65FF" w:rsidP="005E75AC">
            <w:pPr>
              <w:jc w:val="center"/>
              <w:rPr>
                <w:color w:val="000000"/>
                <w:lang w:val="fr-FR"/>
              </w:rPr>
            </w:pPr>
          </w:p>
        </w:tc>
        <w:tc>
          <w:tcPr>
            <w:tcW w:w="1122" w:type="dxa"/>
          </w:tcPr>
          <w:p w:rsidR="002E65FF" w:rsidRDefault="002E65FF" w:rsidP="005E75AC">
            <w:pPr>
              <w:jc w:val="center"/>
              <w:rPr>
                <w:color w:val="000000"/>
              </w:rPr>
            </w:pPr>
          </w:p>
        </w:tc>
        <w:tc>
          <w:tcPr>
            <w:tcW w:w="3099" w:type="dxa"/>
          </w:tcPr>
          <w:p w:rsidR="002E65FF" w:rsidRPr="004E2EFC" w:rsidRDefault="002E65FF" w:rsidP="005E75AC">
            <w:pPr>
              <w:snapToGrid w:val="0"/>
              <w:jc w:val="center"/>
              <w:rPr>
                <w:color w:val="000000"/>
                <w:sz w:val="24"/>
                <w:szCs w:val="24"/>
              </w:rPr>
            </w:pPr>
            <w:r w:rsidRPr="004E2EFC">
              <w:rPr>
                <w:color w:val="000000"/>
                <w:sz w:val="24"/>
                <w:szCs w:val="24"/>
              </w:rPr>
              <w:t>Chapter 2 test</w:t>
            </w:r>
          </w:p>
        </w:tc>
        <w:tc>
          <w:tcPr>
            <w:tcW w:w="3099" w:type="dxa"/>
          </w:tcPr>
          <w:p w:rsidR="002E65FF" w:rsidRPr="004E2EFC" w:rsidRDefault="002E65FF" w:rsidP="005E75AC">
            <w:pPr>
              <w:snapToGrid w:val="0"/>
              <w:jc w:val="center"/>
              <w:rPr>
                <w:color w:val="000000"/>
                <w:sz w:val="24"/>
                <w:szCs w:val="24"/>
              </w:rPr>
            </w:pPr>
          </w:p>
        </w:tc>
      </w:tr>
      <w:tr w:rsidR="002E65FF" w:rsidRPr="004E2EFC">
        <w:trPr>
          <w:trHeight w:val="216"/>
        </w:trPr>
        <w:tc>
          <w:tcPr>
            <w:tcW w:w="1064" w:type="dxa"/>
          </w:tcPr>
          <w:p w:rsidR="002E65FF" w:rsidRDefault="00497C47" w:rsidP="005E75AC">
            <w:pPr>
              <w:jc w:val="right"/>
              <w:rPr>
                <w:bCs/>
                <w:color w:val="000000"/>
              </w:rPr>
            </w:pPr>
            <w:r>
              <w:rPr>
                <w:bCs/>
                <w:color w:val="000000"/>
              </w:rPr>
              <w:t>2/15/16</w:t>
            </w:r>
          </w:p>
        </w:tc>
        <w:tc>
          <w:tcPr>
            <w:tcW w:w="1036" w:type="dxa"/>
          </w:tcPr>
          <w:p w:rsidR="002E65FF" w:rsidRDefault="002E65FF" w:rsidP="005E75AC">
            <w:pPr>
              <w:jc w:val="center"/>
              <w:rPr>
                <w:color w:val="000000"/>
                <w:lang w:val="fr-FR"/>
              </w:rPr>
            </w:pPr>
          </w:p>
        </w:tc>
        <w:tc>
          <w:tcPr>
            <w:tcW w:w="1122" w:type="dxa"/>
          </w:tcPr>
          <w:p w:rsidR="002E65FF" w:rsidRDefault="002E65FF" w:rsidP="005E75AC">
            <w:pPr>
              <w:jc w:val="center"/>
              <w:rPr>
                <w:color w:val="000000"/>
                <w:lang w:val="fr-FR"/>
              </w:rPr>
            </w:pPr>
            <w:r>
              <w:rPr>
                <w:color w:val="000000"/>
                <w:lang w:val="fr-FR"/>
              </w:rPr>
              <w:t>6</w:t>
            </w:r>
          </w:p>
        </w:tc>
        <w:tc>
          <w:tcPr>
            <w:tcW w:w="3099" w:type="dxa"/>
          </w:tcPr>
          <w:p w:rsidR="002E65FF" w:rsidRPr="004E2EFC" w:rsidRDefault="002E65FF" w:rsidP="005E75AC">
            <w:pPr>
              <w:snapToGrid w:val="0"/>
              <w:jc w:val="center"/>
              <w:rPr>
                <w:color w:val="000000"/>
                <w:sz w:val="24"/>
                <w:szCs w:val="24"/>
              </w:rPr>
            </w:pPr>
            <w:r w:rsidRPr="004E2EFC">
              <w:rPr>
                <w:color w:val="000000"/>
                <w:sz w:val="24"/>
                <w:szCs w:val="24"/>
              </w:rPr>
              <w:t>3.1</w:t>
            </w:r>
          </w:p>
        </w:tc>
        <w:tc>
          <w:tcPr>
            <w:tcW w:w="3099" w:type="dxa"/>
          </w:tcPr>
          <w:p w:rsidR="002E65FF" w:rsidRPr="004E2EFC" w:rsidRDefault="002E65FF" w:rsidP="005E75AC">
            <w:pPr>
              <w:snapToGrid w:val="0"/>
              <w:jc w:val="center"/>
              <w:rPr>
                <w:color w:val="000000"/>
                <w:sz w:val="24"/>
                <w:szCs w:val="24"/>
              </w:rPr>
            </w:pPr>
            <w:r>
              <w:rPr>
                <w:color w:val="000000"/>
                <w:sz w:val="24"/>
                <w:szCs w:val="24"/>
              </w:rPr>
              <w:t>1-21 odd-odd</w:t>
            </w:r>
          </w:p>
        </w:tc>
      </w:tr>
      <w:tr w:rsidR="002E65FF" w:rsidRPr="004E2EFC">
        <w:trPr>
          <w:trHeight w:val="216"/>
        </w:trPr>
        <w:tc>
          <w:tcPr>
            <w:tcW w:w="1064" w:type="dxa"/>
          </w:tcPr>
          <w:p w:rsidR="002E65FF" w:rsidRDefault="002E65FF" w:rsidP="005E75AC">
            <w:pPr>
              <w:jc w:val="right"/>
              <w:rPr>
                <w:bCs/>
                <w:color w:val="000000"/>
              </w:rPr>
            </w:pPr>
          </w:p>
        </w:tc>
        <w:tc>
          <w:tcPr>
            <w:tcW w:w="1036" w:type="dxa"/>
          </w:tcPr>
          <w:p w:rsidR="002E65FF" w:rsidRDefault="002E65FF" w:rsidP="005E75AC">
            <w:pPr>
              <w:jc w:val="center"/>
              <w:rPr>
                <w:color w:val="000000"/>
              </w:rPr>
            </w:pPr>
          </w:p>
        </w:tc>
        <w:tc>
          <w:tcPr>
            <w:tcW w:w="1122" w:type="dxa"/>
          </w:tcPr>
          <w:p w:rsidR="002E65FF" w:rsidRDefault="002E65FF" w:rsidP="005E75AC">
            <w:pPr>
              <w:jc w:val="center"/>
              <w:rPr>
                <w:color w:val="000000"/>
                <w:lang w:val="fr-FR"/>
              </w:rPr>
            </w:pPr>
          </w:p>
        </w:tc>
        <w:tc>
          <w:tcPr>
            <w:tcW w:w="3099" w:type="dxa"/>
          </w:tcPr>
          <w:p w:rsidR="002E65FF" w:rsidRPr="004E2EFC" w:rsidRDefault="002E65FF" w:rsidP="005E75AC">
            <w:pPr>
              <w:snapToGrid w:val="0"/>
              <w:jc w:val="center"/>
              <w:rPr>
                <w:color w:val="000000"/>
                <w:sz w:val="24"/>
                <w:szCs w:val="24"/>
              </w:rPr>
            </w:pPr>
            <w:r w:rsidRPr="004E2EFC">
              <w:rPr>
                <w:color w:val="000000"/>
                <w:sz w:val="24"/>
                <w:szCs w:val="24"/>
              </w:rPr>
              <w:t>3.2</w:t>
            </w:r>
          </w:p>
        </w:tc>
        <w:tc>
          <w:tcPr>
            <w:tcW w:w="3099" w:type="dxa"/>
          </w:tcPr>
          <w:p w:rsidR="002E65FF" w:rsidRPr="004E2EFC" w:rsidRDefault="002E65FF" w:rsidP="005E75AC">
            <w:pPr>
              <w:snapToGrid w:val="0"/>
              <w:jc w:val="center"/>
              <w:rPr>
                <w:color w:val="000000"/>
                <w:sz w:val="24"/>
                <w:szCs w:val="24"/>
              </w:rPr>
            </w:pPr>
            <w:r>
              <w:rPr>
                <w:color w:val="000000"/>
                <w:sz w:val="24"/>
                <w:szCs w:val="24"/>
              </w:rPr>
              <w:t>1-19 odd-odd</w:t>
            </w:r>
          </w:p>
        </w:tc>
      </w:tr>
      <w:tr w:rsidR="002E65FF" w:rsidRPr="004E2EFC">
        <w:trPr>
          <w:trHeight w:val="216"/>
        </w:trPr>
        <w:tc>
          <w:tcPr>
            <w:tcW w:w="1064" w:type="dxa"/>
          </w:tcPr>
          <w:p w:rsidR="002E65FF" w:rsidRDefault="002E65FF" w:rsidP="005E75AC">
            <w:pPr>
              <w:jc w:val="right"/>
              <w:rPr>
                <w:bCs/>
                <w:color w:val="000000"/>
              </w:rPr>
            </w:pPr>
          </w:p>
        </w:tc>
        <w:tc>
          <w:tcPr>
            <w:tcW w:w="1036" w:type="dxa"/>
          </w:tcPr>
          <w:p w:rsidR="002E65FF" w:rsidRDefault="002E65FF" w:rsidP="005E75AC">
            <w:pPr>
              <w:jc w:val="center"/>
              <w:rPr>
                <w:color w:val="000000"/>
                <w:lang w:val="fr-FR"/>
              </w:rPr>
            </w:pPr>
          </w:p>
        </w:tc>
        <w:tc>
          <w:tcPr>
            <w:tcW w:w="1122" w:type="dxa"/>
          </w:tcPr>
          <w:p w:rsidR="002E65FF" w:rsidRDefault="002E65FF" w:rsidP="005E75AC">
            <w:pPr>
              <w:jc w:val="center"/>
              <w:rPr>
                <w:color w:val="000000"/>
                <w:lang w:val="fr-FR"/>
              </w:rPr>
            </w:pPr>
          </w:p>
        </w:tc>
        <w:tc>
          <w:tcPr>
            <w:tcW w:w="3099" w:type="dxa"/>
          </w:tcPr>
          <w:p w:rsidR="002E65FF" w:rsidRPr="004E2EFC" w:rsidRDefault="002E65FF" w:rsidP="005E75AC">
            <w:pPr>
              <w:snapToGrid w:val="0"/>
              <w:jc w:val="center"/>
              <w:rPr>
                <w:color w:val="000000"/>
                <w:sz w:val="24"/>
                <w:szCs w:val="24"/>
              </w:rPr>
            </w:pPr>
            <w:r w:rsidRPr="004E2EFC">
              <w:rPr>
                <w:color w:val="000000"/>
                <w:sz w:val="24"/>
                <w:szCs w:val="24"/>
              </w:rPr>
              <w:t>3.3</w:t>
            </w:r>
          </w:p>
        </w:tc>
        <w:tc>
          <w:tcPr>
            <w:tcW w:w="3099" w:type="dxa"/>
          </w:tcPr>
          <w:p w:rsidR="002E65FF" w:rsidRPr="004E2EFC" w:rsidRDefault="002E65FF" w:rsidP="005E75AC">
            <w:pPr>
              <w:snapToGrid w:val="0"/>
              <w:jc w:val="center"/>
              <w:rPr>
                <w:color w:val="000000"/>
                <w:sz w:val="24"/>
                <w:szCs w:val="24"/>
              </w:rPr>
            </w:pPr>
            <w:r>
              <w:rPr>
                <w:color w:val="000000"/>
                <w:sz w:val="24"/>
                <w:szCs w:val="24"/>
              </w:rPr>
              <w:t>1-33 odd-odd</w:t>
            </w:r>
          </w:p>
        </w:tc>
      </w:tr>
      <w:tr w:rsidR="002E65FF" w:rsidRPr="004E2EFC">
        <w:trPr>
          <w:trHeight w:val="216"/>
        </w:trPr>
        <w:tc>
          <w:tcPr>
            <w:tcW w:w="1064" w:type="dxa"/>
          </w:tcPr>
          <w:p w:rsidR="002E65FF" w:rsidRDefault="00497C47" w:rsidP="005E75AC">
            <w:pPr>
              <w:jc w:val="right"/>
              <w:rPr>
                <w:bCs/>
                <w:color w:val="000000"/>
              </w:rPr>
            </w:pPr>
            <w:r>
              <w:rPr>
                <w:bCs/>
                <w:color w:val="000000"/>
              </w:rPr>
              <w:t>2/22/16</w:t>
            </w:r>
          </w:p>
        </w:tc>
        <w:tc>
          <w:tcPr>
            <w:tcW w:w="1036" w:type="dxa"/>
          </w:tcPr>
          <w:p w:rsidR="002E65FF" w:rsidRDefault="002E65FF" w:rsidP="005E75AC">
            <w:pPr>
              <w:jc w:val="center"/>
              <w:rPr>
                <w:color w:val="000000"/>
                <w:lang w:val="fr-FR"/>
              </w:rPr>
            </w:pPr>
          </w:p>
        </w:tc>
        <w:tc>
          <w:tcPr>
            <w:tcW w:w="1122" w:type="dxa"/>
          </w:tcPr>
          <w:p w:rsidR="002E65FF" w:rsidRDefault="002E65FF" w:rsidP="005E75AC">
            <w:pPr>
              <w:jc w:val="center"/>
              <w:rPr>
                <w:color w:val="000000"/>
              </w:rPr>
            </w:pPr>
            <w:r>
              <w:rPr>
                <w:color w:val="000000"/>
              </w:rPr>
              <w:t>7</w:t>
            </w:r>
          </w:p>
        </w:tc>
        <w:tc>
          <w:tcPr>
            <w:tcW w:w="3099" w:type="dxa"/>
          </w:tcPr>
          <w:p w:rsidR="002E65FF" w:rsidRPr="004E2EFC" w:rsidRDefault="002E65FF" w:rsidP="005E75AC">
            <w:pPr>
              <w:snapToGrid w:val="0"/>
              <w:jc w:val="center"/>
              <w:rPr>
                <w:color w:val="000000"/>
                <w:sz w:val="24"/>
                <w:szCs w:val="24"/>
              </w:rPr>
            </w:pPr>
            <w:r w:rsidRPr="004E2EFC">
              <w:rPr>
                <w:color w:val="000000"/>
                <w:sz w:val="24"/>
                <w:szCs w:val="24"/>
              </w:rPr>
              <w:t>3.4</w:t>
            </w:r>
          </w:p>
        </w:tc>
        <w:tc>
          <w:tcPr>
            <w:tcW w:w="3099" w:type="dxa"/>
          </w:tcPr>
          <w:p w:rsidR="002E65FF" w:rsidRPr="004E2EFC" w:rsidRDefault="002E65FF" w:rsidP="005E75AC">
            <w:pPr>
              <w:snapToGrid w:val="0"/>
              <w:jc w:val="center"/>
              <w:rPr>
                <w:color w:val="000000"/>
                <w:sz w:val="24"/>
                <w:szCs w:val="24"/>
              </w:rPr>
            </w:pPr>
            <w:r>
              <w:rPr>
                <w:color w:val="000000"/>
                <w:sz w:val="24"/>
                <w:szCs w:val="24"/>
              </w:rPr>
              <w:t>1-7 odd</w:t>
            </w:r>
          </w:p>
        </w:tc>
      </w:tr>
      <w:tr w:rsidR="002E65FF" w:rsidRPr="004E2EFC">
        <w:trPr>
          <w:trHeight w:val="216"/>
        </w:trPr>
        <w:tc>
          <w:tcPr>
            <w:tcW w:w="1064" w:type="dxa"/>
          </w:tcPr>
          <w:p w:rsidR="002E65FF" w:rsidRDefault="002E65FF" w:rsidP="005E75AC">
            <w:pPr>
              <w:jc w:val="right"/>
              <w:rPr>
                <w:bCs/>
                <w:color w:val="000000"/>
              </w:rPr>
            </w:pPr>
          </w:p>
        </w:tc>
        <w:tc>
          <w:tcPr>
            <w:tcW w:w="1036" w:type="dxa"/>
          </w:tcPr>
          <w:p w:rsidR="002E65FF" w:rsidRDefault="002E65FF" w:rsidP="005E75AC">
            <w:pPr>
              <w:jc w:val="center"/>
              <w:rPr>
                <w:color w:val="000000"/>
              </w:rPr>
            </w:pPr>
          </w:p>
        </w:tc>
        <w:tc>
          <w:tcPr>
            <w:tcW w:w="1122" w:type="dxa"/>
          </w:tcPr>
          <w:p w:rsidR="002E65FF" w:rsidRDefault="002E65FF" w:rsidP="005E75AC">
            <w:pPr>
              <w:jc w:val="center"/>
              <w:rPr>
                <w:color w:val="000000"/>
              </w:rPr>
            </w:pPr>
          </w:p>
        </w:tc>
        <w:tc>
          <w:tcPr>
            <w:tcW w:w="3099" w:type="dxa"/>
          </w:tcPr>
          <w:p w:rsidR="002E65FF" w:rsidRPr="004E2EFC" w:rsidRDefault="002E65FF" w:rsidP="005E75AC">
            <w:pPr>
              <w:snapToGrid w:val="0"/>
              <w:jc w:val="center"/>
              <w:rPr>
                <w:color w:val="000000"/>
                <w:sz w:val="24"/>
                <w:szCs w:val="24"/>
              </w:rPr>
            </w:pPr>
            <w:r w:rsidRPr="004E2EFC">
              <w:rPr>
                <w:color w:val="000000"/>
                <w:sz w:val="24"/>
                <w:szCs w:val="24"/>
              </w:rPr>
              <w:t>Chapter 3 test</w:t>
            </w:r>
          </w:p>
        </w:tc>
        <w:tc>
          <w:tcPr>
            <w:tcW w:w="3099" w:type="dxa"/>
          </w:tcPr>
          <w:p w:rsidR="002E65FF" w:rsidRPr="004E2EFC" w:rsidRDefault="002E65FF" w:rsidP="005E75AC">
            <w:pPr>
              <w:snapToGrid w:val="0"/>
              <w:jc w:val="center"/>
              <w:rPr>
                <w:color w:val="000000"/>
                <w:sz w:val="24"/>
                <w:szCs w:val="24"/>
              </w:rPr>
            </w:pPr>
          </w:p>
        </w:tc>
      </w:tr>
      <w:tr w:rsidR="002E65FF" w:rsidRPr="004E2EFC">
        <w:trPr>
          <w:trHeight w:val="216"/>
        </w:trPr>
        <w:tc>
          <w:tcPr>
            <w:tcW w:w="1064" w:type="dxa"/>
          </w:tcPr>
          <w:p w:rsidR="002E65FF" w:rsidRDefault="002E65FF" w:rsidP="005E75AC">
            <w:pPr>
              <w:jc w:val="right"/>
              <w:rPr>
                <w:bCs/>
                <w:color w:val="000000"/>
              </w:rPr>
            </w:pPr>
          </w:p>
        </w:tc>
        <w:tc>
          <w:tcPr>
            <w:tcW w:w="1036" w:type="dxa"/>
          </w:tcPr>
          <w:p w:rsidR="002E65FF" w:rsidRDefault="002E65FF" w:rsidP="005E75AC">
            <w:pPr>
              <w:jc w:val="center"/>
              <w:rPr>
                <w:color w:val="000000"/>
                <w:lang w:val="fr-FR"/>
              </w:rPr>
            </w:pPr>
          </w:p>
        </w:tc>
        <w:tc>
          <w:tcPr>
            <w:tcW w:w="1122" w:type="dxa"/>
          </w:tcPr>
          <w:p w:rsidR="002E65FF" w:rsidRDefault="002E65FF" w:rsidP="005E75AC">
            <w:pPr>
              <w:jc w:val="center"/>
              <w:rPr>
                <w:color w:val="000000"/>
              </w:rPr>
            </w:pPr>
          </w:p>
        </w:tc>
        <w:tc>
          <w:tcPr>
            <w:tcW w:w="3099" w:type="dxa"/>
          </w:tcPr>
          <w:p w:rsidR="002E65FF" w:rsidRPr="004E2EFC" w:rsidRDefault="002E65FF" w:rsidP="005E75AC">
            <w:pPr>
              <w:snapToGrid w:val="0"/>
              <w:jc w:val="center"/>
              <w:rPr>
                <w:color w:val="000000"/>
                <w:sz w:val="24"/>
                <w:szCs w:val="24"/>
              </w:rPr>
            </w:pPr>
            <w:r w:rsidRPr="004E2EFC">
              <w:rPr>
                <w:color w:val="000000"/>
                <w:sz w:val="24"/>
                <w:szCs w:val="24"/>
              </w:rPr>
              <w:t>4.1</w:t>
            </w:r>
          </w:p>
        </w:tc>
        <w:tc>
          <w:tcPr>
            <w:tcW w:w="3099" w:type="dxa"/>
          </w:tcPr>
          <w:p w:rsidR="002E65FF" w:rsidRPr="004E2EFC" w:rsidRDefault="002E65FF" w:rsidP="005E75AC">
            <w:pPr>
              <w:snapToGrid w:val="0"/>
              <w:jc w:val="center"/>
              <w:rPr>
                <w:color w:val="000000"/>
                <w:sz w:val="24"/>
                <w:szCs w:val="24"/>
              </w:rPr>
            </w:pPr>
            <w:r>
              <w:rPr>
                <w:color w:val="000000"/>
                <w:sz w:val="24"/>
                <w:szCs w:val="24"/>
              </w:rPr>
              <w:t>1-33 odd-odd</w:t>
            </w:r>
          </w:p>
        </w:tc>
      </w:tr>
      <w:tr w:rsidR="002E65FF" w:rsidRPr="004E2EFC">
        <w:trPr>
          <w:trHeight w:val="216"/>
        </w:trPr>
        <w:tc>
          <w:tcPr>
            <w:tcW w:w="1064" w:type="dxa"/>
          </w:tcPr>
          <w:p w:rsidR="002E65FF" w:rsidRDefault="00497C47" w:rsidP="005E75AC">
            <w:pPr>
              <w:jc w:val="right"/>
              <w:rPr>
                <w:bCs/>
                <w:color w:val="000000"/>
              </w:rPr>
            </w:pPr>
            <w:r>
              <w:rPr>
                <w:bCs/>
                <w:color w:val="000000"/>
              </w:rPr>
              <w:t>2/29/16</w:t>
            </w:r>
          </w:p>
        </w:tc>
        <w:tc>
          <w:tcPr>
            <w:tcW w:w="1036" w:type="dxa"/>
          </w:tcPr>
          <w:p w:rsidR="002E65FF" w:rsidRDefault="002E65FF" w:rsidP="005E75AC">
            <w:pPr>
              <w:jc w:val="center"/>
              <w:rPr>
                <w:color w:val="000000"/>
                <w:lang w:val="fr-FR"/>
              </w:rPr>
            </w:pPr>
          </w:p>
        </w:tc>
        <w:tc>
          <w:tcPr>
            <w:tcW w:w="1122" w:type="dxa"/>
          </w:tcPr>
          <w:p w:rsidR="002E65FF" w:rsidRDefault="002E65FF" w:rsidP="005E75AC">
            <w:pPr>
              <w:jc w:val="center"/>
              <w:rPr>
                <w:color w:val="000000"/>
              </w:rPr>
            </w:pPr>
            <w:r>
              <w:rPr>
                <w:color w:val="000000"/>
              </w:rPr>
              <w:t>8</w:t>
            </w:r>
          </w:p>
        </w:tc>
        <w:tc>
          <w:tcPr>
            <w:tcW w:w="3099" w:type="dxa"/>
          </w:tcPr>
          <w:p w:rsidR="002E65FF" w:rsidRPr="004E2EFC" w:rsidRDefault="002E65FF" w:rsidP="005E75AC">
            <w:pPr>
              <w:snapToGrid w:val="0"/>
              <w:jc w:val="center"/>
              <w:rPr>
                <w:color w:val="000000"/>
                <w:sz w:val="24"/>
                <w:szCs w:val="24"/>
              </w:rPr>
            </w:pPr>
            <w:r w:rsidRPr="004E2EFC">
              <w:rPr>
                <w:color w:val="000000"/>
                <w:sz w:val="24"/>
                <w:szCs w:val="24"/>
              </w:rPr>
              <w:t>4.2</w:t>
            </w:r>
          </w:p>
        </w:tc>
        <w:tc>
          <w:tcPr>
            <w:tcW w:w="3099" w:type="dxa"/>
          </w:tcPr>
          <w:p w:rsidR="002E65FF" w:rsidRPr="004E2EFC" w:rsidRDefault="002E65FF" w:rsidP="005E75AC">
            <w:pPr>
              <w:snapToGrid w:val="0"/>
              <w:jc w:val="center"/>
              <w:rPr>
                <w:color w:val="000000"/>
                <w:sz w:val="24"/>
                <w:szCs w:val="24"/>
              </w:rPr>
            </w:pPr>
            <w:r>
              <w:rPr>
                <w:color w:val="000000"/>
                <w:sz w:val="24"/>
                <w:szCs w:val="24"/>
              </w:rPr>
              <w:t>1-23 odd</w:t>
            </w:r>
          </w:p>
        </w:tc>
      </w:tr>
      <w:tr w:rsidR="002E65FF" w:rsidRPr="004E2EFC">
        <w:trPr>
          <w:trHeight w:val="216"/>
        </w:trPr>
        <w:tc>
          <w:tcPr>
            <w:tcW w:w="1064" w:type="dxa"/>
          </w:tcPr>
          <w:p w:rsidR="002E65FF" w:rsidRDefault="002E65FF" w:rsidP="005E75AC">
            <w:pPr>
              <w:jc w:val="right"/>
              <w:rPr>
                <w:bCs/>
                <w:color w:val="000000"/>
              </w:rPr>
            </w:pPr>
          </w:p>
        </w:tc>
        <w:tc>
          <w:tcPr>
            <w:tcW w:w="1036" w:type="dxa"/>
          </w:tcPr>
          <w:p w:rsidR="002E65FF" w:rsidRDefault="002E65FF" w:rsidP="005E75AC">
            <w:pPr>
              <w:jc w:val="center"/>
              <w:rPr>
                <w:color w:val="000000"/>
              </w:rPr>
            </w:pPr>
          </w:p>
        </w:tc>
        <w:tc>
          <w:tcPr>
            <w:tcW w:w="1122" w:type="dxa"/>
          </w:tcPr>
          <w:p w:rsidR="002E65FF" w:rsidRDefault="002E65FF" w:rsidP="005E75AC">
            <w:pPr>
              <w:jc w:val="center"/>
              <w:rPr>
                <w:color w:val="000000"/>
              </w:rPr>
            </w:pPr>
          </w:p>
        </w:tc>
        <w:tc>
          <w:tcPr>
            <w:tcW w:w="3099" w:type="dxa"/>
          </w:tcPr>
          <w:p w:rsidR="002E65FF" w:rsidRPr="004E2EFC" w:rsidRDefault="002E65FF" w:rsidP="005E75AC">
            <w:pPr>
              <w:snapToGrid w:val="0"/>
              <w:jc w:val="center"/>
              <w:rPr>
                <w:color w:val="000000"/>
                <w:sz w:val="24"/>
                <w:szCs w:val="24"/>
              </w:rPr>
            </w:pPr>
            <w:r w:rsidRPr="004E2EFC">
              <w:rPr>
                <w:color w:val="000000"/>
                <w:sz w:val="24"/>
                <w:szCs w:val="24"/>
              </w:rPr>
              <w:t>4.3</w:t>
            </w:r>
          </w:p>
        </w:tc>
        <w:tc>
          <w:tcPr>
            <w:tcW w:w="3099" w:type="dxa"/>
          </w:tcPr>
          <w:p w:rsidR="002E65FF" w:rsidRPr="004E2EFC" w:rsidRDefault="002E65FF" w:rsidP="005E75AC">
            <w:pPr>
              <w:snapToGrid w:val="0"/>
              <w:jc w:val="center"/>
              <w:rPr>
                <w:color w:val="000000"/>
                <w:sz w:val="24"/>
                <w:szCs w:val="24"/>
              </w:rPr>
            </w:pPr>
            <w:r>
              <w:rPr>
                <w:color w:val="000000"/>
                <w:sz w:val="24"/>
                <w:szCs w:val="24"/>
              </w:rPr>
              <w:t>27-39 odd</w:t>
            </w:r>
          </w:p>
        </w:tc>
      </w:tr>
      <w:tr w:rsidR="002E65FF" w:rsidRPr="004E2EFC">
        <w:trPr>
          <w:trHeight w:val="216"/>
        </w:trPr>
        <w:tc>
          <w:tcPr>
            <w:tcW w:w="1064" w:type="dxa"/>
          </w:tcPr>
          <w:p w:rsidR="002E65FF" w:rsidRDefault="002E65FF" w:rsidP="005E75AC">
            <w:pPr>
              <w:jc w:val="right"/>
              <w:rPr>
                <w:bCs/>
                <w:color w:val="000000"/>
              </w:rPr>
            </w:pPr>
          </w:p>
        </w:tc>
        <w:tc>
          <w:tcPr>
            <w:tcW w:w="1036" w:type="dxa"/>
          </w:tcPr>
          <w:p w:rsidR="002E65FF" w:rsidRDefault="002E65FF" w:rsidP="005E75AC">
            <w:pPr>
              <w:jc w:val="center"/>
              <w:rPr>
                <w:color w:val="000000"/>
                <w:lang w:val="fr-FR"/>
              </w:rPr>
            </w:pPr>
          </w:p>
        </w:tc>
        <w:tc>
          <w:tcPr>
            <w:tcW w:w="1122" w:type="dxa"/>
          </w:tcPr>
          <w:p w:rsidR="002E65FF" w:rsidRDefault="002E65FF" w:rsidP="005E75AC">
            <w:pPr>
              <w:jc w:val="center"/>
              <w:rPr>
                <w:color w:val="000000"/>
              </w:rPr>
            </w:pPr>
          </w:p>
        </w:tc>
        <w:tc>
          <w:tcPr>
            <w:tcW w:w="3099" w:type="dxa"/>
          </w:tcPr>
          <w:p w:rsidR="002E65FF" w:rsidRPr="004E2EFC" w:rsidRDefault="002E65FF" w:rsidP="005E75AC">
            <w:pPr>
              <w:snapToGrid w:val="0"/>
              <w:jc w:val="center"/>
              <w:rPr>
                <w:color w:val="000000"/>
                <w:sz w:val="24"/>
                <w:szCs w:val="24"/>
              </w:rPr>
            </w:pPr>
          </w:p>
        </w:tc>
        <w:tc>
          <w:tcPr>
            <w:tcW w:w="3099" w:type="dxa"/>
          </w:tcPr>
          <w:p w:rsidR="002E65FF" w:rsidRPr="004E2EFC" w:rsidRDefault="002E65FF" w:rsidP="005E75AC">
            <w:pPr>
              <w:snapToGrid w:val="0"/>
              <w:jc w:val="center"/>
              <w:rPr>
                <w:color w:val="000000"/>
                <w:sz w:val="24"/>
                <w:szCs w:val="24"/>
              </w:rPr>
            </w:pPr>
          </w:p>
        </w:tc>
      </w:tr>
      <w:tr w:rsidR="002E65FF" w:rsidRPr="004E2EFC">
        <w:trPr>
          <w:trHeight w:val="216"/>
        </w:trPr>
        <w:tc>
          <w:tcPr>
            <w:tcW w:w="1064" w:type="dxa"/>
          </w:tcPr>
          <w:p w:rsidR="002E65FF" w:rsidRDefault="00497C47" w:rsidP="005E75AC">
            <w:pPr>
              <w:jc w:val="right"/>
              <w:rPr>
                <w:bCs/>
                <w:color w:val="000000"/>
              </w:rPr>
            </w:pPr>
            <w:r>
              <w:rPr>
                <w:bCs/>
                <w:color w:val="000000"/>
              </w:rPr>
              <w:t>3/7/16</w:t>
            </w:r>
          </w:p>
        </w:tc>
        <w:tc>
          <w:tcPr>
            <w:tcW w:w="1036" w:type="dxa"/>
          </w:tcPr>
          <w:p w:rsidR="002E65FF" w:rsidRDefault="002E65FF" w:rsidP="005E75AC">
            <w:pPr>
              <w:jc w:val="center"/>
              <w:rPr>
                <w:color w:val="000000"/>
                <w:lang w:val="fr-FR"/>
              </w:rPr>
            </w:pPr>
          </w:p>
        </w:tc>
        <w:tc>
          <w:tcPr>
            <w:tcW w:w="1122" w:type="dxa"/>
          </w:tcPr>
          <w:p w:rsidR="002E65FF" w:rsidRDefault="002E65FF" w:rsidP="005E75AC">
            <w:pPr>
              <w:jc w:val="center"/>
              <w:rPr>
                <w:color w:val="000000"/>
              </w:rPr>
            </w:pPr>
            <w:r>
              <w:rPr>
                <w:color w:val="000000"/>
              </w:rPr>
              <w:t>9</w:t>
            </w:r>
          </w:p>
        </w:tc>
        <w:tc>
          <w:tcPr>
            <w:tcW w:w="3099" w:type="dxa"/>
          </w:tcPr>
          <w:p w:rsidR="002E65FF" w:rsidRPr="004E2EFC" w:rsidRDefault="002E65FF" w:rsidP="005E75AC">
            <w:pPr>
              <w:snapToGrid w:val="0"/>
              <w:jc w:val="center"/>
              <w:rPr>
                <w:color w:val="000000"/>
                <w:sz w:val="24"/>
                <w:szCs w:val="24"/>
              </w:rPr>
            </w:pPr>
            <w:r w:rsidRPr="004E2EFC">
              <w:rPr>
                <w:color w:val="000000"/>
                <w:sz w:val="24"/>
                <w:szCs w:val="24"/>
              </w:rPr>
              <w:t>4.4</w:t>
            </w:r>
          </w:p>
        </w:tc>
        <w:tc>
          <w:tcPr>
            <w:tcW w:w="3099" w:type="dxa"/>
          </w:tcPr>
          <w:p w:rsidR="002E65FF" w:rsidRPr="004E2EFC" w:rsidRDefault="002E65FF" w:rsidP="005E75AC">
            <w:pPr>
              <w:jc w:val="center"/>
              <w:rPr>
                <w:color w:val="000000"/>
                <w:sz w:val="24"/>
                <w:szCs w:val="24"/>
              </w:rPr>
            </w:pPr>
            <w:r>
              <w:rPr>
                <w:color w:val="000000"/>
                <w:sz w:val="24"/>
                <w:szCs w:val="24"/>
              </w:rPr>
              <w:t>1-34 odd-odd</w:t>
            </w:r>
          </w:p>
        </w:tc>
      </w:tr>
      <w:tr w:rsidR="002E65FF" w:rsidRPr="004E2EFC">
        <w:trPr>
          <w:trHeight w:val="216"/>
        </w:trPr>
        <w:tc>
          <w:tcPr>
            <w:tcW w:w="1064" w:type="dxa"/>
          </w:tcPr>
          <w:p w:rsidR="002E65FF" w:rsidRDefault="002E65FF" w:rsidP="005E75AC">
            <w:pPr>
              <w:jc w:val="right"/>
              <w:rPr>
                <w:bCs/>
                <w:color w:val="000000"/>
              </w:rPr>
            </w:pPr>
          </w:p>
        </w:tc>
        <w:tc>
          <w:tcPr>
            <w:tcW w:w="1036" w:type="dxa"/>
          </w:tcPr>
          <w:p w:rsidR="002E65FF" w:rsidRDefault="002E65FF" w:rsidP="005E75AC">
            <w:pPr>
              <w:jc w:val="center"/>
              <w:rPr>
                <w:color w:val="000000"/>
              </w:rPr>
            </w:pPr>
          </w:p>
        </w:tc>
        <w:tc>
          <w:tcPr>
            <w:tcW w:w="1122" w:type="dxa"/>
          </w:tcPr>
          <w:p w:rsidR="002E65FF" w:rsidRDefault="002E65FF" w:rsidP="005E75AC">
            <w:pPr>
              <w:jc w:val="center"/>
              <w:rPr>
                <w:color w:val="000000"/>
              </w:rPr>
            </w:pPr>
          </w:p>
        </w:tc>
        <w:tc>
          <w:tcPr>
            <w:tcW w:w="3099" w:type="dxa"/>
          </w:tcPr>
          <w:p w:rsidR="002E65FF" w:rsidRPr="004E2EFC" w:rsidRDefault="002E65FF" w:rsidP="005E75AC">
            <w:pPr>
              <w:jc w:val="center"/>
              <w:rPr>
                <w:color w:val="000000"/>
                <w:sz w:val="24"/>
                <w:szCs w:val="24"/>
              </w:rPr>
            </w:pPr>
            <w:r>
              <w:rPr>
                <w:color w:val="000000"/>
                <w:sz w:val="24"/>
                <w:szCs w:val="24"/>
              </w:rPr>
              <w:t>4.5</w:t>
            </w:r>
          </w:p>
        </w:tc>
        <w:tc>
          <w:tcPr>
            <w:tcW w:w="3099" w:type="dxa"/>
          </w:tcPr>
          <w:p w:rsidR="002E65FF" w:rsidRPr="004E2EFC" w:rsidRDefault="002E65FF" w:rsidP="005E75AC">
            <w:pPr>
              <w:jc w:val="center"/>
              <w:rPr>
                <w:color w:val="000000"/>
                <w:sz w:val="24"/>
                <w:szCs w:val="24"/>
              </w:rPr>
            </w:pPr>
            <w:r>
              <w:rPr>
                <w:color w:val="000000"/>
                <w:sz w:val="24"/>
                <w:szCs w:val="24"/>
              </w:rPr>
              <w:t>1-22 odd-odd, 32, 34, 37, 39</w:t>
            </w:r>
          </w:p>
        </w:tc>
      </w:tr>
      <w:tr w:rsidR="002E65FF" w:rsidRPr="004E2EFC">
        <w:trPr>
          <w:trHeight w:val="216"/>
        </w:trPr>
        <w:tc>
          <w:tcPr>
            <w:tcW w:w="1064" w:type="dxa"/>
          </w:tcPr>
          <w:p w:rsidR="002E65FF" w:rsidRDefault="002E65FF" w:rsidP="005E75AC">
            <w:pPr>
              <w:jc w:val="right"/>
              <w:rPr>
                <w:bCs/>
                <w:color w:val="000000"/>
              </w:rPr>
            </w:pPr>
          </w:p>
        </w:tc>
        <w:tc>
          <w:tcPr>
            <w:tcW w:w="1036" w:type="dxa"/>
          </w:tcPr>
          <w:p w:rsidR="002E65FF" w:rsidRDefault="002E65FF" w:rsidP="005E75AC">
            <w:pPr>
              <w:jc w:val="center"/>
              <w:rPr>
                <w:color w:val="000000"/>
                <w:lang w:val="fr-FR"/>
              </w:rPr>
            </w:pPr>
          </w:p>
        </w:tc>
        <w:tc>
          <w:tcPr>
            <w:tcW w:w="1122" w:type="dxa"/>
          </w:tcPr>
          <w:p w:rsidR="002E65FF" w:rsidRDefault="002E65FF" w:rsidP="005E75AC">
            <w:pPr>
              <w:jc w:val="center"/>
              <w:rPr>
                <w:color w:val="000000"/>
              </w:rPr>
            </w:pPr>
          </w:p>
        </w:tc>
        <w:tc>
          <w:tcPr>
            <w:tcW w:w="3099" w:type="dxa"/>
          </w:tcPr>
          <w:p w:rsidR="002E65FF" w:rsidRPr="004E2EFC" w:rsidRDefault="002E65FF" w:rsidP="005E75AC">
            <w:pPr>
              <w:jc w:val="center"/>
              <w:rPr>
                <w:color w:val="000000"/>
                <w:sz w:val="24"/>
                <w:szCs w:val="24"/>
              </w:rPr>
            </w:pPr>
          </w:p>
        </w:tc>
        <w:tc>
          <w:tcPr>
            <w:tcW w:w="3099" w:type="dxa"/>
          </w:tcPr>
          <w:p w:rsidR="002E65FF" w:rsidRPr="004E2EFC" w:rsidRDefault="002E65FF" w:rsidP="005E75AC">
            <w:pPr>
              <w:jc w:val="center"/>
              <w:rPr>
                <w:color w:val="000000"/>
                <w:sz w:val="24"/>
                <w:szCs w:val="24"/>
              </w:rPr>
            </w:pPr>
          </w:p>
        </w:tc>
      </w:tr>
      <w:tr w:rsidR="002E65FF" w:rsidRPr="004E2EFC">
        <w:trPr>
          <w:trHeight w:val="216"/>
        </w:trPr>
        <w:tc>
          <w:tcPr>
            <w:tcW w:w="1064" w:type="dxa"/>
          </w:tcPr>
          <w:p w:rsidR="002E65FF" w:rsidRDefault="00497C47" w:rsidP="005E75AC">
            <w:pPr>
              <w:jc w:val="right"/>
              <w:rPr>
                <w:bCs/>
                <w:color w:val="000000"/>
              </w:rPr>
            </w:pPr>
            <w:r>
              <w:rPr>
                <w:bCs/>
                <w:color w:val="000000"/>
              </w:rPr>
              <w:t>3/14/16</w:t>
            </w:r>
          </w:p>
        </w:tc>
        <w:tc>
          <w:tcPr>
            <w:tcW w:w="1036" w:type="dxa"/>
          </w:tcPr>
          <w:p w:rsidR="002E65FF" w:rsidRDefault="002E65FF" w:rsidP="005E75AC">
            <w:pPr>
              <w:jc w:val="center"/>
              <w:rPr>
                <w:color w:val="000000"/>
                <w:lang w:val="fr-FR"/>
              </w:rPr>
            </w:pPr>
          </w:p>
        </w:tc>
        <w:tc>
          <w:tcPr>
            <w:tcW w:w="1122" w:type="dxa"/>
          </w:tcPr>
          <w:p w:rsidR="002E65FF" w:rsidRDefault="002E65FF" w:rsidP="005E75AC">
            <w:pPr>
              <w:jc w:val="center"/>
              <w:rPr>
                <w:color w:val="000000"/>
              </w:rPr>
            </w:pPr>
            <w:r>
              <w:rPr>
                <w:color w:val="000000"/>
              </w:rPr>
              <w:t>10</w:t>
            </w:r>
          </w:p>
        </w:tc>
        <w:tc>
          <w:tcPr>
            <w:tcW w:w="3099" w:type="dxa"/>
          </w:tcPr>
          <w:p w:rsidR="002E65FF" w:rsidRPr="004E2EFC" w:rsidRDefault="002E65FF" w:rsidP="005E75AC">
            <w:pPr>
              <w:jc w:val="center"/>
              <w:rPr>
                <w:color w:val="000000"/>
                <w:sz w:val="24"/>
                <w:szCs w:val="24"/>
              </w:rPr>
            </w:pPr>
            <w:r w:rsidRPr="004E2EFC">
              <w:rPr>
                <w:color w:val="000000"/>
                <w:sz w:val="24"/>
                <w:szCs w:val="24"/>
              </w:rPr>
              <w:t>4.6</w:t>
            </w:r>
          </w:p>
        </w:tc>
        <w:tc>
          <w:tcPr>
            <w:tcW w:w="3099" w:type="dxa"/>
          </w:tcPr>
          <w:p w:rsidR="002E65FF" w:rsidRPr="004E2EFC" w:rsidRDefault="002E65FF" w:rsidP="005E75AC">
            <w:pPr>
              <w:jc w:val="center"/>
              <w:rPr>
                <w:color w:val="000000"/>
                <w:sz w:val="24"/>
                <w:szCs w:val="24"/>
              </w:rPr>
            </w:pPr>
            <w:r>
              <w:rPr>
                <w:color w:val="000000"/>
                <w:sz w:val="24"/>
                <w:szCs w:val="24"/>
              </w:rPr>
              <w:t>1-12 odd</w:t>
            </w:r>
          </w:p>
        </w:tc>
      </w:tr>
      <w:tr w:rsidR="002E65FF" w:rsidRPr="004E2EFC">
        <w:trPr>
          <w:trHeight w:val="216"/>
        </w:trPr>
        <w:tc>
          <w:tcPr>
            <w:tcW w:w="1064" w:type="dxa"/>
          </w:tcPr>
          <w:p w:rsidR="002E65FF" w:rsidRDefault="002E65FF" w:rsidP="005E75AC">
            <w:pPr>
              <w:jc w:val="right"/>
              <w:rPr>
                <w:bCs/>
                <w:color w:val="000000"/>
              </w:rPr>
            </w:pPr>
          </w:p>
        </w:tc>
        <w:tc>
          <w:tcPr>
            <w:tcW w:w="1036" w:type="dxa"/>
          </w:tcPr>
          <w:p w:rsidR="002E65FF" w:rsidRDefault="002E65FF" w:rsidP="005E75AC">
            <w:pPr>
              <w:jc w:val="center"/>
              <w:rPr>
                <w:color w:val="000000"/>
              </w:rPr>
            </w:pPr>
          </w:p>
        </w:tc>
        <w:tc>
          <w:tcPr>
            <w:tcW w:w="1122" w:type="dxa"/>
          </w:tcPr>
          <w:p w:rsidR="002E65FF" w:rsidRDefault="002E65FF" w:rsidP="005E75AC">
            <w:pPr>
              <w:jc w:val="center"/>
              <w:rPr>
                <w:color w:val="000000"/>
              </w:rPr>
            </w:pPr>
          </w:p>
        </w:tc>
        <w:tc>
          <w:tcPr>
            <w:tcW w:w="3099" w:type="dxa"/>
          </w:tcPr>
          <w:p w:rsidR="002E65FF" w:rsidRPr="004E2EFC" w:rsidRDefault="002E65FF" w:rsidP="005E75AC">
            <w:pPr>
              <w:snapToGrid w:val="0"/>
              <w:jc w:val="center"/>
              <w:rPr>
                <w:color w:val="000000"/>
                <w:sz w:val="24"/>
                <w:szCs w:val="24"/>
              </w:rPr>
            </w:pPr>
            <w:r w:rsidRPr="004E2EFC">
              <w:rPr>
                <w:color w:val="000000"/>
                <w:sz w:val="24"/>
                <w:szCs w:val="24"/>
              </w:rPr>
              <w:t>Chapter 4 Test</w:t>
            </w:r>
          </w:p>
        </w:tc>
        <w:tc>
          <w:tcPr>
            <w:tcW w:w="3099" w:type="dxa"/>
          </w:tcPr>
          <w:p w:rsidR="002E65FF" w:rsidRPr="004E2EFC" w:rsidRDefault="002E65FF" w:rsidP="005E75AC">
            <w:pPr>
              <w:snapToGrid w:val="0"/>
              <w:jc w:val="center"/>
              <w:rPr>
                <w:color w:val="000000"/>
                <w:sz w:val="24"/>
                <w:szCs w:val="24"/>
              </w:rPr>
            </w:pPr>
          </w:p>
        </w:tc>
      </w:tr>
      <w:tr w:rsidR="002E65FF" w:rsidRPr="004E2EFC">
        <w:trPr>
          <w:trHeight w:val="216"/>
        </w:trPr>
        <w:tc>
          <w:tcPr>
            <w:tcW w:w="1064" w:type="dxa"/>
          </w:tcPr>
          <w:p w:rsidR="002E65FF" w:rsidRDefault="002E65FF" w:rsidP="005E75AC">
            <w:pPr>
              <w:jc w:val="right"/>
              <w:rPr>
                <w:bCs/>
                <w:color w:val="000000"/>
              </w:rPr>
            </w:pPr>
          </w:p>
        </w:tc>
        <w:tc>
          <w:tcPr>
            <w:tcW w:w="1036" w:type="dxa"/>
          </w:tcPr>
          <w:p w:rsidR="002E65FF" w:rsidRDefault="002E65FF" w:rsidP="005E75AC">
            <w:pPr>
              <w:jc w:val="center"/>
              <w:rPr>
                <w:color w:val="000000"/>
                <w:lang w:val="fr-FR"/>
              </w:rPr>
            </w:pPr>
          </w:p>
        </w:tc>
        <w:tc>
          <w:tcPr>
            <w:tcW w:w="1122" w:type="dxa"/>
          </w:tcPr>
          <w:p w:rsidR="002E65FF" w:rsidRDefault="002E65FF" w:rsidP="005E75AC">
            <w:pPr>
              <w:jc w:val="center"/>
              <w:rPr>
                <w:color w:val="000000"/>
              </w:rPr>
            </w:pPr>
          </w:p>
        </w:tc>
        <w:tc>
          <w:tcPr>
            <w:tcW w:w="3099" w:type="dxa"/>
          </w:tcPr>
          <w:p w:rsidR="002E65FF" w:rsidRPr="004E2EFC" w:rsidRDefault="002E65FF" w:rsidP="005E75AC">
            <w:pPr>
              <w:jc w:val="center"/>
              <w:rPr>
                <w:color w:val="000000"/>
                <w:sz w:val="24"/>
                <w:szCs w:val="24"/>
              </w:rPr>
            </w:pPr>
            <w:r w:rsidRPr="004E2EFC">
              <w:rPr>
                <w:color w:val="000000"/>
                <w:sz w:val="24"/>
                <w:szCs w:val="24"/>
              </w:rPr>
              <w:t>5.1</w:t>
            </w:r>
          </w:p>
        </w:tc>
        <w:tc>
          <w:tcPr>
            <w:tcW w:w="3099" w:type="dxa"/>
          </w:tcPr>
          <w:p w:rsidR="002E65FF" w:rsidRPr="004E2EFC" w:rsidRDefault="002E65FF" w:rsidP="005E75AC">
            <w:pPr>
              <w:jc w:val="center"/>
              <w:rPr>
                <w:sz w:val="24"/>
                <w:szCs w:val="24"/>
              </w:rPr>
            </w:pPr>
            <w:r>
              <w:rPr>
                <w:sz w:val="24"/>
                <w:szCs w:val="24"/>
              </w:rPr>
              <w:t>11-19 odd</w:t>
            </w:r>
          </w:p>
        </w:tc>
      </w:tr>
      <w:tr w:rsidR="002E65FF" w:rsidRPr="004E2EFC">
        <w:trPr>
          <w:trHeight w:val="216"/>
        </w:trPr>
        <w:tc>
          <w:tcPr>
            <w:tcW w:w="1064" w:type="dxa"/>
          </w:tcPr>
          <w:p w:rsidR="002E65FF" w:rsidRDefault="00497C47" w:rsidP="005E75AC">
            <w:pPr>
              <w:jc w:val="right"/>
              <w:rPr>
                <w:bCs/>
                <w:color w:val="000000"/>
              </w:rPr>
            </w:pPr>
            <w:r>
              <w:rPr>
                <w:bCs/>
                <w:color w:val="000000"/>
              </w:rPr>
              <w:t>3/28/16</w:t>
            </w:r>
          </w:p>
        </w:tc>
        <w:tc>
          <w:tcPr>
            <w:tcW w:w="1036" w:type="dxa"/>
          </w:tcPr>
          <w:p w:rsidR="002E65FF" w:rsidRDefault="002E65FF" w:rsidP="005E75AC">
            <w:pPr>
              <w:jc w:val="center"/>
              <w:rPr>
                <w:color w:val="000000"/>
                <w:lang w:val="fr-FR"/>
              </w:rPr>
            </w:pPr>
          </w:p>
        </w:tc>
        <w:tc>
          <w:tcPr>
            <w:tcW w:w="1122" w:type="dxa"/>
          </w:tcPr>
          <w:p w:rsidR="002E65FF" w:rsidRDefault="002E65FF" w:rsidP="005E75AC">
            <w:pPr>
              <w:jc w:val="center"/>
              <w:rPr>
                <w:color w:val="000000"/>
              </w:rPr>
            </w:pPr>
            <w:r>
              <w:rPr>
                <w:color w:val="000000"/>
              </w:rPr>
              <w:t>11</w:t>
            </w:r>
          </w:p>
        </w:tc>
        <w:tc>
          <w:tcPr>
            <w:tcW w:w="3099" w:type="dxa"/>
          </w:tcPr>
          <w:p w:rsidR="002E65FF" w:rsidRPr="004E2EFC" w:rsidRDefault="002E65FF" w:rsidP="005E75AC">
            <w:pPr>
              <w:snapToGrid w:val="0"/>
              <w:jc w:val="center"/>
              <w:rPr>
                <w:color w:val="000000"/>
                <w:sz w:val="24"/>
                <w:szCs w:val="24"/>
              </w:rPr>
            </w:pPr>
            <w:r w:rsidRPr="004E2EFC">
              <w:rPr>
                <w:color w:val="000000"/>
                <w:sz w:val="24"/>
                <w:szCs w:val="24"/>
              </w:rPr>
              <w:t>5.2</w:t>
            </w:r>
          </w:p>
        </w:tc>
        <w:tc>
          <w:tcPr>
            <w:tcW w:w="3099" w:type="dxa"/>
          </w:tcPr>
          <w:p w:rsidR="002E65FF" w:rsidRPr="004E2EFC" w:rsidRDefault="002E65FF" w:rsidP="005E75AC">
            <w:pPr>
              <w:snapToGrid w:val="0"/>
              <w:jc w:val="center"/>
              <w:rPr>
                <w:color w:val="000000"/>
                <w:sz w:val="24"/>
                <w:szCs w:val="24"/>
              </w:rPr>
            </w:pPr>
            <w:r>
              <w:rPr>
                <w:color w:val="000000"/>
                <w:sz w:val="24"/>
                <w:szCs w:val="24"/>
              </w:rPr>
              <w:t>1-27 odd-odd</w:t>
            </w:r>
          </w:p>
        </w:tc>
      </w:tr>
      <w:tr w:rsidR="002E65FF" w:rsidRPr="004E2EFC">
        <w:trPr>
          <w:trHeight w:val="216"/>
        </w:trPr>
        <w:tc>
          <w:tcPr>
            <w:tcW w:w="1064" w:type="dxa"/>
          </w:tcPr>
          <w:p w:rsidR="002E65FF" w:rsidRDefault="002E65FF" w:rsidP="005E75AC">
            <w:pPr>
              <w:jc w:val="right"/>
              <w:rPr>
                <w:bCs/>
                <w:color w:val="000000"/>
              </w:rPr>
            </w:pPr>
          </w:p>
        </w:tc>
        <w:tc>
          <w:tcPr>
            <w:tcW w:w="1036" w:type="dxa"/>
          </w:tcPr>
          <w:p w:rsidR="002E65FF" w:rsidRDefault="002E65FF" w:rsidP="005E75AC">
            <w:pPr>
              <w:jc w:val="center"/>
              <w:rPr>
                <w:color w:val="000000"/>
              </w:rPr>
            </w:pPr>
          </w:p>
        </w:tc>
        <w:tc>
          <w:tcPr>
            <w:tcW w:w="1122" w:type="dxa"/>
          </w:tcPr>
          <w:p w:rsidR="002E65FF" w:rsidRDefault="002E65FF" w:rsidP="005E75AC">
            <w:pPr>
              <w:jc w:val="center"/>
              <w:rPr>
                <w:color w:val="000000"/>
              </w:rPr>
            </w:pPr>
            <w:r>
              <w:rPr>
                <w:color w:val="000000"/>
              </w:rPr>
              <w:t xml:space="preserve"> </w:t>
            </w:r>
          </w:p>
        </w:tc>
        <w:tc>
          <w:tcPr>
            <w:tcW w:w="3099" w:type="dxa"/>
          </w:tcPr>
          <w:p w:rsidR="002E65FF" w:rsidRPr="004E2EFC" w:rsidRDefault="002E65FF" w:rsidP="005E75AC">
            <w:pPr>
              <w:snapToGrid w:val="0"/>
              <w:jc w:val="center"/>
              <w:rPr>
                <w:color w:val="000000"/>
                <w:sz w:val="24"/>
                <w:szCs w:val="24"/>
              </w:rPr>
            </w:pPr>
            <w:r w:rsidRPr="004E2EFC">
              <w:rPr>
                <w:color w:val="000000"/>
                <w:sz w:val="24"/>
                <w:szCs w:val="24"/>
              </w:rPr>
              <w:t>5.4</w:t>
            </w:r>
          </w:p>
        </w:tc>
        <w:tc>
          <w:tcPr>
            <w:tcW w:w="3099" w:type="dxa"/>
          </w:tcPr>
          <w:p w:rsidR="002E65FF" w:rsidRPr="004E2EFC" w:rsidRDefault="002E65FF" w:rsidP="005E75AC">
            <w:pPr>
              <w:snapToGrid w:val="0"/>
              <w:jc w:val="center"/>
              <w:rPr>
                <w:color w:val="000000"/>
                <w:sz w:val="24"/>
                <w:szCs w:val="24"/>
              </w:rPr>
            </w:pPr>
            <w:r>
              <w:rPr>
                <w:color w:val="000000"/>
                <w:sz w:val="24"/>
                <w:szCs w:val="24"/>
              </w:rPr>
              <w:t xml:space="preserve">1-21 odd-odd </w:t>
            </w:r>
          </w:p>
        </w:tc>
      </w:tr>
      <w:tr w:rsidR="002E65FF" w:rsidRPr="004E2EFC">
        <w:trPr>
          <w:trHeight w:val="216"/>
        </w:trPr>
        <w:tc>
          <w:tcPr>
            <w:tcW w:w="1064" w:type="dxa"/>
          </w:tcPr>
          <w:p w:rsidR="002E65FF" w:rsidRDefault="002E65FF" w:rsidP="005E75AC">
            <w:pPr>
              <w:jc w:val="right"/>
              <w:rPr>
                <w:bCs/>
                <w:color w:val="000000"/>
              </w:rPr>
            </w:pPr>
          </w:p>
        </w:tc>
        <w:tc>
          <w:tcPr>
            <w:tcW w:w="1036" w:type="dxa"/>
          </w:tcPr>
          <w:p w:rsidR="002E65FF" w:rsidRDefault="002E65FF" w:rsidP="005E75AC">
            <w:pPr>
              <w:jc w:val="center"/>
              <w:rPr>
                <w:color w:val="000000"/>
                <w:lang w:val="fr-FR"/>
              </w:rPr>
            </w:pPr>
          </w:p>
        </w:tc>
        <w:tc>
          <w:tcPr>
            <w:tcW w:w="1122" w:type="dxa"/>
          </w:tcPr>
          <w:p w:rsidR="002E65FF" w:rsidRDefault="002E65FF" w:rsidP="005E75AC">
            <w:pPr>
              <w:jc w:val="center"/>
              <w:rPr>
                <w:color w:val="000000"/>
              </w:rPr>
            </w:pPr>
          </w:p>
        </w:tc>
        <w:tc>
          <w:tcPr>
            <w:tcW w:w="3099" w:type="dxa"/>
          </w:tcPr>
          <w:p w:rsidR="002E65FF" w:rsidRPr="004E2EFC" w:rsidRDefault="002E65FF" w:rsidP="005E75AC">
            <w:pPr>
              <w:pStyle w:val="Heading2"/>
              <w:rPr>
                <w:rFonts w:ascii="Times New Roman" w:hAnsi="Times New Roman" w:cs="Times New Roman"/>
                <w:b w:val="0"/>
                <w:i w:val="0"/>
                <w:sz w:val="24"/>
                <w:szCs w:val="24"/>
              </w:rPr>
            </w:pPr>
          </w:p>
        </w:tc>
        <w:tc>
          <w:tcPr>
            <w:tcW w:w="3099" w:type="dxa"/>
          </w:tcPr>
          <w:p w:rsidR="002E65FF" w:rsidRPr="004E2EFC" w:rsidRDefault="002E65FF" w:rsidP="005E75AC">
            <w:pPr>
              <w:pStyle w:val="Heading2"/>
              <w:rPr>
                <w:rFonts w:ascii="Times New Roman" w:hAnsi="Times New Roman" w:cs="Times New Roman"/>
                <w:sz w:val="24"/>
                <w:szCs w:val="24"/>
              </w:rPr>
            </w:pPr>
          </w:p>
        </w:tc>
      </w:tr>
      <w:tr w:rsidR="002E65FF" w:rsidRPr="004E2EFC">
        <w:trPr>
          <w:trHeight w:val="216"/>
        </w:trPr>
        <w:tc>
          <w:tcPr>
            <w:tcW w:w="1064" w:type="dxa"/>
          </w:tcPr>
          <w:p w:rsidR="002E65FF" w:rsidRDefault="00497C47" w:rsidP="005E75AC">
            <w:pPr>
              <w:jc w:val="right"/>
              <w:rPr>
                <w:bCs/>
                <w:color w:val="000000"/>
              </w:rPr>
            </w:pPr>
            <w:r>
              <w:rPr>
                <w:bCs/>
                <w:color w:val="000000"/>
              </w:rPr>
              <w:t>4/4/16</w:t>
            </w:r>
          </w:p>
        </w:tc>
        <w:tc>
          <w:tcPr>
            <w:tcW w:w="1036" w:type="dxa"/>
          </w:tcPr>
          <w:p w:rsidR="002E65FF" w:rsidRDefault="002E65FF" w:rsidP="005E75AC">
            <w:pPr>
              <w:jc w:val="center"/>
              <w:rPr>
                <w:color w:val="000000"/>
                <w:lang w:val="fr-FR"/>
              </w:rPr>
            </w:pPr>
          </w:p>
        </w:tc>
        <w:tc>
          <w:tcPr>
            <w:tcW w:w="1122" w:type="dxa"/>
          </w:tcPr>
          <w:p w:rsidR="002E65FF" w:rsidRDefault="002E65FF" w:rsidP="005E75AC">
            <w:pPr>
              <w:jc w:val="center"/>
              <w:rPr>
                <w:color w:val="000000"/>
              </w:rPr>
            </w:pPr>
            <w:r>
              <w:rPr>
                <w:color w:val="000000"/>
              </w:rPr>
              <w:t>12</w:t>
            </w:r>
          </w:p>
        </w:tc>
        <w:tc>
          <w:tcPr>
            <w:tcW w:w="3099" w:type="dxa"/>
          </w:tcPr>
          <w:p w:rsidR="002E65FF" w:rsidRPr="004E2EFC" w:rsidRDefault="002E65FF" w:rsidP="005E75AC">
            <w:pPr>
              <w:jc w:val="center"/>
              <w:rPr>
                <w:color w:val="000000"/>
                <w:sz w:val="24"/>
                <w:szCs w:val="24"/>
              </w:rPr>
            </w:pPr>
            <w:r w:rsidRPr="004E2EFC">
              <w:rPr>
                <w:color w:val="000000"/>
                <w:sz w:val="24"/>
                <w:szCs w:val="24"/>
              </w:rPr>
              <w:t>5.5</w:t>
            </w:r>
          </w:p>
        </w:tc>
        <w:tc>
          <w:tcPr>
            <w:tcW w:w="3099" w:type="dxa"/>
          </w:tcPr>
          <w:p w:rsidR="002E65FF" w:rsidRPr="004E2EFC" w:rsidRDefault="002E65FF" w:rsidP="005E75AC">
            <w:pPr>
              <w:jc w:val="center"/>
              <w:rPr>
                <w:sz w:val="24"/>
                <w:szCs w:val="24"/>
              </w:rPr>
            </w:pPr>
            <w:r>
              <w:rPr>
                <w:color w:val="000000"/>
                <w:sz w:val="24"/>
                <w:szCs w:val="24"/>
              </w:rPr>
              <w:t>1-7 odd</w:t>
            </w:r>
          </w:p>
        </w:tc>
      </w:tr>
      <w:tr w:rsidR="002E65FF" w:rsidRPr="004E2EFC">
        <w:trPr>
          <w:trHeight w:val="216"/>
        </w:trPr>
        <w:tc>
          <w:tcPr>
            <w:tcW w:w="1064" w:type="dxa"/>
          </w:tcPr>
          <w:p w:rsidR="002E65FF" w:rsidRDefault="002E65FF" w:rsidP="005E75AC">
            <w:pPr>
              <w:jc w:val="right"/>
              <w:rPr>
                <w:bCs/>
                <w:color w:val="000000"/>
              </w:rPr>
            </w:pPr>
          </w:p>
        </w:tc>
        <w:tc>
          <w:tcPr>
            <w:tcW w:w="1036" w:type="dxa"/>
          </w:tcPr>
          <w:p w:rsidR="002E65FF" w:rsidRDefault="002E65FF" w:rsidP="005E75AC">
            <w:pPr>
              <w:jc w:val="center"/>
              <w:rPr>
                <w:color w:val="000000"/>
              </w:rPr>
            </w:pPr>
          </w:p>
        </w:tc>
        <w:tc>
          <w:tcPr>
            <w:tcW w:w="1122" w:type="dxa"/>
          </w:tcPr>
          <w:p w:rsidR="002E65FF" w:rsidRDefault="002E65FF" w:rsidP="005E75AC">
            <w:pPr>
              <w:jc w:val="center"/>
              <w:rPr>
                <w:color w:val="000000"/>
              </w:rPr>
            </w:pPr>
          </w:p>
        </w:tc>
        <w:tc>
          <w:tcPr>
            <w:tcW w:w="3099" w:type="dxa"/>
          </w:tcPr>
          <w:p w:rsidR="002E65FF" w:rsidRPr="004E2EFC" w:rsidRDefault="002E65FF" w:rsidP="005E75AC">
            <w:pPr>
              <w:jc w:val="center"/>
              <w:rPr>
                <w:color w:val="000000"/>
                <w:sz w:val="24"/>
                <w:szCs w:val="24"/>
              </w:rPr>
            </w:pPr>
            <w:r w:rsidRPr="004E2EFC">
              <w:rPr>
                <w:color w:val="000000"/>
                <w:sz w:val="24"/>
                <w:szCs w:val="24"/>
              </w:rPr>
              <w:t>5.6</w:t>
            </w:r>
          </w:p>
        </w:tc>
        <w:tc>
          <w:tcPr>
            <w:tcW w:w="3099" w:type="dxa"/>
          </w:tcPr>
          <w:p w:rsidR="002E65FF" w:rsidRPr="004E2EFC" w:rsidRDefault="002E65FF" w:rsidP="005E75AC">
            <w:pPr>
              <w:jc w:val="center"/>
              <w:rPr>
                <w:sz w:val="24"/>
                <w:szCs w:val="24"/>
              </w:rPr>
            </w:pPr>
            <w:r>
              <w:rPr>
                <w:sz w:val="24"/>
                <w:szCs w:val="24"/>
              </w:rPr>
              <w:t>1-13 odd-odd</w:t>
            </w:r>
          </w:p>
        </w:tc>
      </w:tr>
      <w:tr w:rsidR="002E65FF" w:rsidRPr="004E2EFC">
        <w:trPr>
          <w:trHeight w:val="216"/>
        </w:trPr>
        <w:tc>
          <w:tcPr>
            <w:tcW w:w="1064" w:type="dxa"/>
          </w:tcPr>
          <w:p w:rsidR="002E65FF" w:rsidRDefault="002E65FF" w:rsidP="005E75AC">
            <w:pPr>
              <w:jc w:val="right"/>
              <w:rPr>
                <w:bCs/>
                <w:color w:val="000000"/>
              </w:rPr>
            </w:pPr>
          </w:p>
        </w:tc>
        <w:tc>
          <w:tcPr>
            <w:tcW w:w="1036" w:type="dxa"/>
          </w:tcPr>
          <w:p w:rsidR="002E65FF" w:rsidRDefault="002E65FF" w:rsidP="005E75AC">
            <w:pPr>
              <w:jc w:val="center"/>
              <w:rPr>
                <w:color w:val="000000"/>
                <w:lang w:val="fr-FR"/>
              </w:rPr>
            </w:pPr>
          </w:p>
        </w:tc>
        <w:tc>
          <w:tcPr>
            <w:tcW w:w="1122" w:type="dxa"/>
          </w:tcPr>
          <w:p w:rsidR="002E65FF" w:rsidRDefault="002E65FF" w:rsidP="005E75AC">
            <w:pPr>
              <w:jc w:val="center"/>
              <w:rPr>
                <w:color w:val="000000"/>
              </w:rPr>
            </w:pPr>
          </w:p>
        </w:tc>
        <w:tc>
          <w:tcPr>
            <w:tcW w:w="3099" w:type="dxa"/>
          </w:tcPr>
          <w:p w:rsidR="002E65FF" w:rsidRPr="004E2EFC" w:rsidRDefault="002E65FF" w:rsidP="005E75AC">
            <w:pPr>
              <w:jc w:val="center"/>
              <w:rPr>
                <w:color w:val="000000"/>
                <w:sz w:val="24"/>
                <w:szCs w:val="24"/>
              </w:rPr>
            </w:pPr>
            <w:r w:rsidRPr="004E2EFC">
              <w:rPr>
                <w:color w:val="000000"/>
                <w:sz w:val="24"/>
                <w:szCs w:val="24"/>
              </w:rPr>
              <w:t>5.7</w:t>
            </w:r>
          </w:p>
        </w:tc>
        <w:tc>
          <w:tcPr>
            <w:tcW w:w="3099" w:type="dxa"/>
          </w:tcPr>
          <w:p w:rsidR="002E65FF" w:rsidRPr="004E2EFC" w:rsidRDefault="002E65FF" w:rsidP="005E75AC">
            <w:pPr>
              <w:jc w:val="center"/>
              <w:rPr>
                <w:sz w:val="24"/>
                <w:szCs w:val="24"/>
              </w:rPr>
            </w:pPr>
            <w:r>
              <w:rPr>
                <w:sz w:val="24"/>
                <w:szCs w:val="24"/>
              </w:rPr>
              <w:t>1-9 odd</w:t>
            </w:r>
          </w:p>
        </w:tc>
      </w:tr>
      <w:tr w:rsidR="002E65FF" w:rsidRPr="004E2EFC">
        <w:trPr>
          <w:trHeight w:val="216"/>
        </w:trPr>
        <w:tc>
          <w:tcPr>
            <w:tcW w:w="1064" w:type="dxa"/>
          </w:tcPr>
          <w:p w:rsidR="002E65FF" w:rsidRDefault="00497C47" w:rsidP="005E75AC">
            <w:pPr>
              <w:jc w:val="right"/>
              <w:rPr>
                <w:bCs/>
                <w:color w:val="000000"/>
              </w:rPr>
            </w:pPr>
            <w:r>
              <w:rPr>
                <w:bCs/>
                <w:color w:val="000000"/>
              </w:rPr>
              <w:t>4/11/16</w:t>
            </w:r>
          </w:p>
        </w:tc>
        <w:tc>
          <w:tcPr>
            <w:tcW w:w="1036" w:type="dxa"/>
          </w:tcPr>
          <w:p w:rsidR="002E65FF" w:rsidRDefault="002E65FF" w:rsidP="005E75AC">
            <w:pPr>
              <w:jc w:val="center"/>
              <w:rPr>
                <w:color w:val="000000"/>
                <w:lang w:val="fr-FR"/>
              </w:rPr>
            </w:pPr>
          </w:p>
        </w:tc>
        <w:tc>
          <w:tcPr>
            <w:tcW w:w="1122" w:type="dxa"/>
          </w:tcPr>
          <w:p w:rsidR="002E65FF" w:rsidRDefault="002E65FF" w:rsidP="005E75AC">
            <w:pPr>
              <w:jc w:val="center"/>
              <w:rPr>
                <w:color w:val="000000"/>
              </w:rPr>
            </w:pPr>
            <w:r>
              <w:rPr>
                <w:color w:val="000000"/>
              </w:rPr>
              <w:t>13</w:t>
            </w:r>
          </w:p>
        </w:tc>
        <w:tc>
          <w:tcPr>
            <w:tcW w:w="3099" w:type="dxa"/>
          </w:tcPr>
          <w:p w:rsidR="002E65FF" w:rsidRPr="004E2EFC" w:rsidRDefault="002E65FF" w:rsidP="005E75AC">
            <w:pPr>
              <w:snapToGrid w:val="0"/>
              <w:jc w:val="center"/>
              <w:rPr>
                <w:color w:val="000000"/>
                <w:sz w:val="24"/>
                <w:szCs w:val="24"/>
              </w:rPr>
            </w:pPr>
          </w:p>
        </w:tc>
        <w:tc>
          <w:tcPr>
            <w:tcW w:w="3099" w:type="dxa"/>
          </w:tcPr>
          <w:p w:rsidR="002E65FF" w:rsidRPr="004E2EFC" w:rsidRDefault="002E65FF" w:rsidP="005E75AC">
            <w:pPr>
              <w:snapToGrid w:val="0"/>
              <w:jc w:val="center"/>
              <w:rPr>
                <w:color w:val="000000"/>
                <w:sz w:val="24"/>
                <w:szCs w:val="24"/>
              </w:rPr>
            </w:pPr>
          </w:p>
        </w:tc>
      </w:tr>
      <w:tr w:rsidR="002E65FF" w:rsidRPr="004E2EFC">
        <w:trPr>
          <w:trHeight w:val="216"/>
        </w:trPr>
        <w:tc>
          <w:tcPr>
            <w:tcW w:w="1064" w:type="dxa"/>
          </w:tcPr>
          <w:p w:rsidR="002E65FF" w:rsidRDefault="002E65FF" w:rsidP="005E75AC">
            <w:pPr>
              <w:jc w:val="right"/>
              <w:rPr>
                <w:bCs/>
                <w:color w:val="000000"/>
              </w:rPr>
            </w:pPr>
          </w:p>
        </w:tc>
        <w:tc>
          <w:tcPr>
            <w:tcW w:w="1036" w:type="dxa"/>
          </w:tcPr>
          <w:p w:rsidR="002E65FF" w:rsidRDefault="002E65FF" w:rsidP="005E75AC">
            <w:pPr>
              <w:jc w:val="center"/>
              <w:rPr>
                <w:color w:val="000000"/>
              </w:rPr>
            </w:pPr>
          </w:p>
        </w:tc>
        <w:tc>
          <w:tcPr>
            <w:tcW w:w="1122" w:type="dxa"/>
          </w:tcPr>
          <w:p w:rsidR="002E65FF" w:rsidRDefault="002E65FF" w:rsidP="005E75AC">
            <w:pPr>
              <w:jc w:val="center"/>
              <w:rPr>
                <w:color w:val="000000"/>
              </w:rPr>
            </w:pPr>
          </w:p>
        </w:tc>
        <w:tc>
          <w:tcPr>
            <w:tcW w:w="3099" w:type="dxa"/>
          </w:tcPr>
          <w:p w:rsidR="002E65FF" w:rsidRPr="004E2EFC" w:rsidRDefault="002E65FF" w:rsidP="005E75AC">
            <w:pPr>
              <w:jc w:val="center"/>
              <w:rPr>
                <w:color w:val="000000"/>
                <w:sz w:val="24"/>
                <w:szCs w:val="24"/>
              </w:rPr>
            </w:pPr>
            <w:r w:rsidRPr="004E2EFC">
              <w:rPr>
                <w:color w:val="000000"/>
                <w:sz w:val="24"/>
                <w:szCs w:val="24"/>
              </w:rPr>
              <w:t>Chapter 5 test</w:t>
            </w:r>
          </w:p>
        </w:tc>
        <w:tc>
          <w:tcPr>
            <w:tcW w:w="3099" w:type="dxa"/>
          </w:tcPr>
          <w:p w:rsidR="002E65FF" w:rsidRPr="004E2EFC" w:rsidRDefault="002E65FF" w:rsidP="005E75AC">
            <w:pPr>
              <w:jc w:val="center"/>
              <w:rPr>
                <w:sz w:val="24"/>
                <w:szCs w:val="24"/>
              </w:rPr>
            </w:pPr>
          </w:p>
        </w:tc>
      </w:tr>
      <w:tr w:rsidR="002E65FF" w:rsidRPr="004E2EFC">
        <w:trPr>
          <w:trHeight w:val="216"/>
        </w:trPr>
        <w:tc>
          <w:tcPr>
            <w:tcW w:w="1064" w:type="dxa"/>
          </w:tcPr>
          <w:p w:rsidR="002E65FF" w:rsidRDefault="002E65FF" w:rsidP="005E75AC">
            <w:pPr>
              <w:jc w:val="right"/>
              <w:rPr>
                <w:bCs/>
                <w:color w:val="000000"/>
              </w:rPr>
            </w:pPr>
          </w:p>
        </w:tc>
        <w:tc>
          <w:tcPr>
            <w:tcW w:w="1036" w:type="dxa"/>
          </w:tcPr>
          <w:p w:rsidR="002E65FF" w:rsidRDefault="002E65FF" w:rsidP="005E75AC">
            <w:pPr>
              <w:jc w:val="center"/>
              <w:rPr>
                <w:color w:val="000000"/>
                <w:lang w:val="fr-FR"/>
              </w:rPr>
            </w:pPr>
          </w:p>
        </w:tc>
        <w:tc>
          <w:tcPr>
            <w:tcW w:w="1122" w:type="dxa"/>
          </w:tcPr>
          <w:p w:rsidR="002E65FF" w:rsidRDefault="002E65FF" w:rsidP="005E75AC">
            <w:pPr>
              <w:jc w:val="center"/>
              <w:rPr>
                <w:color w:val="000000"/>
              </w:rPr>
            </w:pPr>
          </w:p>
        </w:tc>
        <w:tc>
          <w:tcPr>
            <w:tcW w:w="3099" w:type="dxa"/>
          </w:tcPr>
          <w:p w:rsidR="002E65FF" w:rsidRPr="004E2EFC" w:rsidRDefault="002E65FF" w:rsidP="005E75AC">
            <w:pPr>
              <w:jc w:val="center"/>
              <w:rPr>
                <w:color w:val="000000"/>
                <w:sz w:val="24"/>
                <w:szCs w:val="24"/>
              </w:rPr>
            </w:pPr>
          </w:p>
        </w:tc>
        <w:tc>
          <w:tcPr>
            <w:tcW w:w="3099" w:type="dxa"/>
          </w:tcPr>
          <w:p w:rsidR="002E65FF" w:rsidRPr="004E2EFC" w:rsidRDefault="002E65FF" w:rsidP="005E75AC">
            <w:pPr>
              <w:jc w:val="center"/>
              <w:rPr>
                <w:sz w:val="24"/>
                <w:szCs w:val="24"/>
              </w:rPr>
            </w:pPr>
          </w:p>
        </w:tc>
      </w:tr>
      <w:tr w:rsidR="002E65FF" w:rsidRPr="004E2EFC">
        <w:trPr>
          <w:trHeight w:val="216"/>
        </w:trPr>
        <w:tc>
          <w:tcPr>
            <w:tcW w:w="1064" w:type="dxa"/>
          </w:tcPr>
          <w:p w:rsidR="002E65FF" w:rsidRDefault="00497C47" w:rsidP="005E75AC">
            <w:pPr>
              <w:jc w:val="center"/>
              <w:rPr>
                <w:color w:val="000000"/>
                <w:lang w:val="fr-FR"/>
              </w:rPr>
            </w:pPr>
            <w:r>
              <w:rPr>
                <w:color w:val="000000"/>
                <w:lang w:val="fr-FR"/>
              </w:rPr>
              <w:t>4/18/16</w:t>
            </w:r>
          </w:p>
        </w:tc>
        <w:tc>
          <w:tcPr>
            <w:tcW w:w="1036" w:type="dxa"/>
          </w:tcPr>
          <w:p w:rsidR="002E65FF" w:rsidRDefault="002E65FF" w:rsidP="005E75AC">
            <w:pPr>
              <w:jc w:val="center"/>
              <w:rPr>
                <w:color w:val="000000"/>
                <w:lang w:val="fr-FR"/>
              </w:rPr>
            </w:pPr>
          </w:p>
        </w:tc>
        <w:tc>
          <w:tcPr>
            <w:tcW w:w="1122" w:type="dxa"/>
          </w:tcPr>
          <w:p w:rsidR="002E65FF" w:rsidRDefault="002E65FF" w:rsidP="005E75AC">
            <w:pPr>
              <w:jc w:val="center"/>
              <w:rPr>
                <w:color w:val="000000"/>
              </w:rPr>
            </w:pPr>
            <w:r>
              <w:rPr>
                <w:color w:val="000000"/>
              </w:rPr>
              <w:t>14</w:t>
            </w:r>
          </w:p>
        </w:tc>
        <w:tc>
          <w:tcPr>
            <w:tcW w:w="3099" w:type="dxa"/>
          </w:tcPr>
          <w:p w:rsidR="002E65FF" w:rsidRPr="004E2EFC" w:rsidRDefault="002E65FF" w:rsidP="005E75AC">
            <w:pPr>
              <w:snapToGrid w:val="0"/>
              <w:jc w:val="center"/>
              <w:rPr>
                <w:color w:val="000000"/>
                <w:sz w:val="24"/>
                <w:szCs w:val="24"/>
              </w:rPr>
            </w:pPr>
            <w:r w:rsidRPr="004E2EFC">
              <w:rPr>
                <w:color w:val="000000"/>
                <w:sz w:val="24"/>
                <w:szCs w:val="24"/>
              </w:rPr>
              <w:t>6.1</w:t>
            </w:r>
          </w:p>
        </w:tc>
        <w:tc>
          <w:tcPr>
            <w:tcW w:w="3099" w:type="dxa"/>
          </w:tcPr>
          <w:p w:rsidR="002E65FF" w:rsidRPr="004E2EFC" w:rsidRDefault="002E65FF" w:rsidP="005E75AC">
            <w:pPr>
              <w:snapToGrid w:val="0"/>
              <w:jc w:val="center"/>
              <w:rPr>
                <w:color w:val="000000"/>
                <w:sz w:val="24"/>
                <w:szCs w:val="24"/>
              </w:rPr>
            </w:pPr>
            <w:r>
              <w:rPr>
                <w:color w:val="000000"/>
                <w:sz w:val="24"/>
                <w:szCs w:val="24"/>
              </w:rPr>
              <w:t>1-9 odd</w:t>
            </w:r>
          </w:p>
        </w:tc>
      </w:tr>
      <w:tr w:rsidR="002E65FF" w:rsidRPr="004E2EFC">
        <w:trPr>
          <w:trHeight w:val="216"/>
        </w:trPr>
        <w:tc>
          <w:tcPr>
            <w:tcW w:w="1064" w:type="dxa"/>
          </w:tcPr>
          <w:p w:rsidR="002E65FF" w:rsidRDefault="002E65FF" w:rsidP="005E75AC">
            <w:pPr>
              <w:jc w:val="center"/>
              <w:rPr>
                <w:color w:val="000000"/>
              </w:rPr>
            </w:pPr>
          </w:p>
        </w:tc>
        <w:tc>
          <w:tcPr>
            <w:tcW w:w="1036" w:type="dxa"/>
          </w:tcPr>
          <w:p w:rsidR="002E65FF" w:rsidRDefault="002E65FF" w:rsidP="005E75AC">
            <w:pPr>
              <w:jc w:val="center"/>
              <w:rPr>
                <w:color w:val="000000"/>
              </w:rPr>
            </w:pPr>
          </w:p>
        </w:tc>
        <w:tc>
          <w:tcPr>
            <w:tcW w:w="1122" w:type="dxa"/>
          </w:tcPr>
          <w:p w:rsidR="002E65FF" w:rsidRDefault="002E65FF" w:rsidP="005E75AC">
            <w:pPr>
              <w:jc w:val="center"/>
              <w:rPr>
                <w:color w:val="000000"/>
              </w:rPr>
            </w:pPr>
          </w:p>
        </w:tc>
        <w:tc>
          <w:tcPr>
            <w:tcW w:w="3099" w:type="dxa"/>
          </w:tcPr>
          <w:p w:rsidR="002E65FF" w:rsidRPr="004E2EFC" w:rsidRDefault="002E65FF" w:rsidP="005E75AC">
            <w:pPr>
              <w:jc w:val="center"/>
              <w:rPr>
                <w:color w:val="000000"/>
                <w:sz w:val="24"/>
                <w:szCs w:val="24"/>
              </w:rPr>
            </w:pPr>
            <w:r w:rsidRPr="004E2EFC">
              <w:rPr>
                <w:color w:val="000000"/>
                <w:sz w:val="24"/>
                <w:szCs w:val="24"/>
              </w:rPr>
              <w:t>6.2</w:t>
            </w:r>
          </w:p>
        </w:tc>
        <w:tc>
          <w:tcPr>
            <w:tcW w:w="3099" w:type="dxa"/>
          </w:tcPr>
          <w:p w:rsidR="002E65FF" w:rsidRPr="004E2EFC" w:rsidRDefault="002E65FF" w:rsidP="005E75AC">
            <w:pPr>
              <w:jc w:val="center"/>
              <w:rPr>
                <w:sz w:val="24"/>
                <w:szCs w:val="24"/>
              </w:rPr>
            </w:pPr>
            <w:r>
              <w:rPr>
                <w:color w:val="000000"/>
                <w:sz w:val="24"/>
                <w:szCs w:val="24"/>
              </w:rPr>
              <w:t>1-9 odd</w:t>
            </w:r>
          </w:p>
        </w:tc>
      </w:tr>
      <w:tr w:rsidR="002E65FF" w:rsidRPr="004E2EFC">
        <w:trPr>
          <w:trHeight w:val="216"/>
        </w:trPr>
        <w:tc>
          <w:tcPr>
            <w:tcW w:w="1064" w:type="dxa"/>
          </w:tcPr>
          <w:p w:rsidR="002E65FF" w:rsidRDefault="002E65FF" w:rsidP="005E75AC">
            <w:pPr>
              <w:jc w:val="center"/>
              <w:rPr>
                <w:color w:val="000000"/>
                <w:lang w:val="fr-FR"/>
              </w:rPr>
            </w:pPr>
          </w:p>
        </w:tc>
        <w:tc>
          <w:tcPr>
            <w:tcW w:w="1036" w:type="dxa"/>
          </w:tcPr>
          <w:p w:rsidR="002E65FF" w:rsidRDefault="002E65FF" w:rsidP="005E75AC">
            <w:pPr>
              <w:jc w:val="center"/>
              <w:rPr>
                <w:color w:val="000000"/>
                <w:lang w:val="fr-FR"/>
              </w:rPr>
            </w:pPr>
          </w:p>
        </w:tc>
        <w:tc>
          <w:tcPr>
            <w:tcW w:w="1122" w:type="dxa"/>
          </w:tcPr>
          <w:p w:rsidR="002E65FF" w:rsidRDefault="002E65FF" w:rsidP="005E75AC">
            <w:pPr>
              <w:jc w:val="center"/>
              <w:rPr>
                <w:color w:val="000000"/>
              </w:rPr>
            </w:pPr>
          </w:p>
        </w:tc>
        <w:tc>
          <w:tcPr>
            <w:tcW w:w="3099" w:type="dxa"/>
          </w:tcPr>
          <w:p w:rsidR="002E65FF" w:rsidRPr="004E2EFC" w:rsidRDefault="002E65FF" w:rsidP="005E75AC">
            <w:pPr>
              <w:rPr>
                <w:color w:val="000000"/>
                <w:sz w:val="24"/>
                <w:szCs w:val="24"/>
              </w:rPr>
            </w:pPr>
          </w:p>
        </w:tc>
        <w:tc>
          <w:tcPr>
            <w:tcW w:w="3099" w:type="dxa"/>
          </w:tcPr>
          <w:p w:rsidR="002E65FF" w:rsidRPr="004E2EFC" w:rsidRDefault="002E65FF" w:rsidP="005E75AC">
            <w:pPr>
              <w:jc w:val="center"/>
              <w:rPr>
                <w:sz w:val="24"/>
                <w:szCs w:val="24"/>
              </w:rPr>
            </w:pPr>
          </w:p>
        </w:tc>
      </w:tr>
      <w:tr w:rsidR="002E65FF" w:rsidRPr="004E2EFC">
        <w:trPr>
          <w:trHeight w:val="216"/>
        </w:trPr>
        <w:tc>
          <w:tcPr>
            <w:tcW w:w="1064" w:type="dxa"/>
          </w:tcPr>
          <w:p w:rsidR="002E65FF" w:rsidRDefault="00497C47" w:rsidP="005E75AC">
            <w:pPr>
              <w:jc w:val="center"/>
              <w:rPr>
                <w:color w:val="000000"/>
                <w:lang w:val="fr-FR"/>
              </w:rPr>
            </w:pPr>
            <w:r>
              <w:rPr>
                <w:color w:val="000000"/>
                <w:lang w:val="fr-FR"/>
              </w:rPr>
              <w:t>4/25/16</w:t>
            </w:r>
          </w:p>
        </w:tc>
        <w:tc>
          <w:tcPr>
            <w:tcW w:w="1036" w:type="dxa"/>
          </w:tcPr>
          <w:p w:rsidR="002E65FF" w:rsidRDefault="002E65FF" w:rsidP="005E75AC">
            <w:pPr>
              <w:jc w:val="center"/>
              <w:rPr>
                <w:color w:val="000000"/>
                <w:lang w:val="fr-FR"/>
              </w:rPr>
            </w:pPr>
          </w:p>
        </w:tc>
        <w:tc>
          <w:tcPr>
            <w:tcW w:w="1122" w:type="dxa"/>
          </w:tcPr>
          <w:p w:rsidR="002E65FF" w:rsidRDefault="002E65FF" w:rsidP="005E75AC">
            <w:pPr>
              <w:jc w:val="center"/>
              <w:rPr>
                <w:color w:val="000000"/>
              </w:rPr>
            </w:pPr>
            <w:r>
              <w:rPr>
                <w:color w:val="000000"/>
              </w:rPr>
              <w:t>15</w:t>
            </w:r>
          </w:p>
        </w:tc>
        <w:tc>
          <w:tcPr>
            <w:tcW w:w="3099" w:type="dxa"/>
          </w:tcPr>
          <w:p w:rsidR="002E65FF" w:rsidRPr="004E2EFC" w:rsidRDefault="002E65FF" w:rsidP="005E75AC">
            <w:pPr>
              <w:snapToGrid w:val="0"/>
              <w:jc w:val="center"/>
              <w:rPr>
                <w:color w:val="000000"/>
                <w:sz w:val="24"/>
                <w:szCs w:val="24"/>
              </w:rPr>
            </w:pPr>
            <w:r w:rsidRPr="004E2EFC">
              <w:rPr>
                <w:color w:val="000000"/>
                <w:sz w:val="24"/>
                <w:szCs w:val="24"/>
              </w:rPr>
              <w:t>6.3</w:t>
            </w:r>
          </w:p>
        </w:tc>
        <w:tc>
          <w:tcPr>
            <w:tcW w:w="3099" w:type="dxa"/>
          </w:tcPr>
          <w:p w:rsidR="002E65FF" w:rsidRPr="004E2EFC" w:rsidRDefault="002E65FF" w:rsidP="005E75AC">
            <w:pPr>
              <w:snapToGrid w:val="0"/>
              <w:jc w:val="center"/>
              <w:rPr>
                <w:color w:val="000000"/>
                <w:sz w:val="24"/>
                <w:szCs w:val="24"/>
              </w:rPr>
            </w:pPr>
            <w:r>
              <w:rPr>
                <w:color w:val="000000"/>
                <w:sz w:val="24"/>
                <w:szCs w:val="24"/>
              </w:rPr>
              <w:t>1-9 odd</w:t>
            </w:r>
          </w:p>
        </w:tc>
      </w:tr>
      <w:tr w:rsidR="002E65FF" w:rsidRPr="004E2EFC" w:rsidTr="002E65FF">
        <w:trPr>
          <w:trHeight w:val="426"/>
        </w:trPr>
        <w:tc>
          <w:tcPr>
            <w:tcW w:w="1064" w:type="dxa"/>
          </w:tcPr>
          <w:p w:rsidR="002E65FF" w:rsidRDefault="002E65FF" w:rsidP="005E75AC">
            <w:pPr>
              <w:jc w:val="center"/>
              <w:rPr>
                <w:color w:val="000000"/>
                <w:lang w:val="fr-FR"/>
              </w:rPr>
            </w:pPr>
          </w:p>
        </w:tc>
        <w:tc>
          <w:tcPr>
            <w:tcW w:w="1036" w:type="dxa"/>
          </w:tcPr>
          <w:p w:rsidR="002E65FF" w:rsidRDefault="002E65FF" w:rsidP="005E75AC">
            <w:pPr>
              <w:jc w:val="center"/>
              <w:rPr>
                <w:color w:val="000000"/>
              </w:rPr>
            </w:pPr>
          </w:p>
        </w:tc>
        <w:tc>
          <w:tcPr>
            <w:tcW w:w="1122" w:type="dxa"/>
          </w:tcPr>
          <w:p w:rsidR="002E65FF" w:rsidRDefault="002E65FF" w:rsidP="005E75AC">
            <w:pPr>
              <w:jc w:val="center"/>
              <w:rPr>
                <w:color w:val="000000"/>
              </w:rPr>
            </w:pPr>
          </w:p>
        </w:tc>
        <w:tc>
          <w:tcPr>
            <w:tcW w:w="3099" w:type="dxa"/>
          </w:tcPr>
          <w:p w:rsidR="002E65FF" w:rsidRPr="004E2EFC" w:rsidRDefault="002E65FF" w:rsidP="005E75AC">
            <w:pPr>
              <w:jc w:val="center"/>
              <w:rPr>
                <w:color w:val="000000"/>
                <w:sz w:val="24"/>
                <w:szCs w:val="24"/>
              </w:rPr>
            </w:pPr>
            <w:r w:rsidRPr="004E2EFC">
              <w:rPr>
                <w:sz w:val="24"/>
                <w:szCs w:val="24"/>
              </w:rPr>
              <w:t>Review</w:t>
            </w:r>
          </w:p>
        </w:tc>
        <w:tc>
          <w:tcPr>
            <w:tcW w:w="3099" w:type="dxa"/>
          </w:tcPr>
          <w:p w:rsidR="002E65FF" w:rsidRPr="004E2EFC" w:rsidRDefault="002E65FF" w:rsidP="005E75AC">
            <w:pPr>
              <w:jc w:val="center"/>
              <w:rPr>
                <w:sz w:val="24"/>
                <w:szCs w:val="24"/>
              </w:rPr>
            </w:pPr>
          </w:p>
        </w:tc>
      </w:tr>
      <w:tr w:rsidR="002E65FF" w:rsidRPr="004E2EFC">
        <w:trPr>
          <w:trHeight w:val="216"/>
        </w:trPr>
        <w:tc>
          <w:tcPr>
            <w:tcW w:w="1064" w:type="dxa"/>
          </w:tcPr>
          <w:p w:rsidR="002E65FF" w:rsidRDefault="002E65FF" w:rsidP="005E75AC">
            <w:pPr>
              <w:jc w:val="center"/>
              <w:rPr>
                <w:color w:val="000000"/>
                <w:lang w:val="fr-FR"/>
              </w:rPr>
            </w:pPr>
          </w:p>
        </w:tc>
        <w:tc>
          <w:tcPr>
            <w:tcW w:w="1036" w:type="dxa"/>
          </w:tcPr>
          <w:p w:rsidR="002E65FF" w:rsidRDefault="002E65FF" w:rsidP="005E75AC">
            <w:pPr>
              <w:jc w:val="center"/>
              <w:rPr>
                <w:color w:val="000000"/>
                <w:lang w:val="fr-FR"/>
              </w:rPr>
            </w:pPr>
          </w:p>
        </w:tc>
        <w:tc>
          <w:tcPr>
            <w:tcW w:w="1122" w:type="dxa"/>
          </w:tcPr>
          <w:p w:rsidR="002E65FF" w:rsidRDefault="002E65FF" w:rsidP="005E75AC">
            <w:pPr>
              <w:jc w:val="center"/>
              <w:rPr>
                <w:color w:val="000000"/>
              </w:rPr>
            </w:pPr>
          </w:p>
        </w:tc>
        <w:tc>
          <w:tcPr>
            <w:tcW w:w="3099" w:type="dxa"/>
          </w:tcPr>
          <w:p w:rsidR="002E65FF" w:rsidRPr="004E2EFC" w:rsidRDefault="002E65FF" w:rsidP="005E75AC">
            <w:pPr>
              <w:jc w:val="center"/>
              <w:rPr>
                <w:color w:val="000000"/>
                <w:sz w:val="24"/>
                <w:szCs w:val="24"/>
              </w:rPr>
            </w:pPr>
          </w:p>
        </w:tc>
        <w:tc>
          <w:tcPr>
            <w:tcW w:w="3099" w:type="dxa"/>
          </w:tcPr>
          <w:p w:rsidR="002E65FF" w:rsidRPr="004E2EFC" w:rsidRDefault="002E65FF" w:rsidP="005E75AC">
            <w:pPr>
              <w:jc w:val="center"/>
              <w:rPr>
                <w:sz w:val="24"/>
                <w:szCs w:val="24"/>
              </w:rPr>
            </w:pPr>
          </w:p>
        </w:tc>
      </w:tr>
      <w:tr w:rsidR="002E65FF" w:rsidRPr="004E2EFC">
        <w:trPr>
          <w:trHeight w:val="216"/>
        </w:trPr>
        <w:tc>
          <w:tcPr>
            <w:tcW w:w="1064" w:type="dxa"/>
          </w:tcPr>
          <w:p w:rsidR="002E65FF" w:rsidRDefault="00497C47" w:rsidP="005E75AC">
            <w:pPr>
              <w:jc w:val="center"/>
              <w:rPr>
                <w:color w:val="000000"/>
                <w:lang w:val="fr-FR"/>
              </w:rPr>
            </w:pPr>
            <w:r>
              <w:rPr>
                <w:color w:val="000000"/>
                <w:lang w:val="fr-FR"/>
              </w:rPr>
              <w:t>5/2/16</w:t>
            </w:r>
          </w:p>
        </w:tc>
        <w:tc>
          <w:tcPr>
            <w:tcW w:w="1036" w:type="dxa"/>
          </w:tcPr>
          <w:p w:rsidR="002E65FF" w:rsidRDefault="002E65FF" w:rsidP="005E75AC">
            <w:pPr>
              <w:jc w:val="center"/>
              <w:rPr>
                <w:color w:val="000000"/>
                <w:lang w:val="fr-FR"/>
              </w:rPr>
            </w:pPr>
          </w:p>
        </w:tc>
        <w:tc>
          <w:tcPr>
            <w:tcW w:w="1122" w:type="dxa"/>
          </w:tcPr>
          <w:p w:rsidR="002E65FF" w:rsidRDefault="002E65FF" w:rsidP="005E75AC">
            <w:pPr>
              <w:jc w:val="center"/>
              <w:rPr>
                <w:color w:val="000000"/>
              </w:rPr>
            </w:pPr>
            <w:r>
              <w:rPr>
                <w:color w:val="000000"/>
              </w:rPr>
              <w:t>16</w:t>
            </w:r>
          </w:p>
        </w:tc>
        <w:tc>
          <w:tcPr>
            <w:tcW w:w="3099" w:type="dxa"/>
          </w:tcPr>
          <w:p w:rsidR="002E65FF" w:rsidRPr="004E2EFC" w:rsidRDefault="002E65FF" w:rsidP="005E75AC">
            <w:pPr>
              <w:jc w:val="center"/>
              <w:rPr>
                <w:color w:val="000000"/>
                <w:sz w:val="24"/>
                <w:szCs w:val="24"/>
              </w:rPr>
            </w:pPr>
            <w:r w:rsidRPr="004E2EFC">
              <w:rPr>
                <w:color w:val="000000"/>
                <w:sz w:val="24"/>
                <w:szCs w:val="24"/>
              </w:rPr>
              <w:t>Finals week</w:t>
            </w:r>
          </w:p>
        </w:tc>
        <w:tc>
          <w:tcPr>
            <w:tcW w:w="3099" w:type="dxa"/>
          </w:tcPr>
          <w:p w:rsidR="002E65FF" w:rsidRPr="004E2EFC" w:rsidRDefault="002E65FF" w:rsidP="005E75AC">
            <w:pPr>
              <w:jc w:val="center"/>
              <w:rPr>
                <w:color w:val="000000"/>
                <w:sz w:val="24"/>
                <w:szCs w:val="24"/>
              </w:rPr>
            </w:pPr>
            <w:r w:rsidRPr="004E2EFC">
              <w:rPr>
                <w:color w:val="000000"/>
                <w:sz w:val="24"/>
                <w:szCs w:val="24"/>
              </w:rPr>
              <w:t>Final Exams</w:t>
            </w:r>
          </w:p>
        </w:tc>
      </w:tr>
    </w:tbl>
    <w:p w:rsidR="00A870D8" w:rsidRDefault="00A870D8" w:rsidP="00A870D8">
      <w:pPr>
        <w:tabs>
          <w:tab w:val="left" w:pos="-1440"/>
        </w:tabs>
        <w:rPr>
          <w:sz w:val="28"/>
        </w:rPr>
      </w:pPr>
    </w:p>
    <w:p w:rsidR="00A870D8" w:rsidRDefault="00A870D8" w:rsidP="00A870D8">
      <w:pPr>
        <w:tabs>
          <w:tab w:val="left" w:pos="-302"/>
          <w:tab w:val="left" w:pos="0"/>
          <w:tab w:val="left" w:pos="450"/>
          <w:tab w:val="left" w:pos="720"/>
          <w:tab w:val="left" w:pos="4320"/>
        </w:tabs>
        <w:rPr>
          <w:sz w:val="28"/>
        </w:rPr>
      </w:pPr>
    </w:p>
    <w:p w:rsidR="00A870D8" w:rsidRPr="00A870D8" w:rsidRDefault="00A870D8" w:rsidP="00A870D8">
      <w:pPr>
        <w:pStyle w:val="BodyText"/>
        <w:rPr>
          <w:i/>
        </w:rPr>
      </w:pPr>
    </w:p>
    <w:p w:rsidR="00633B1E" w:rsidRDefault="00633B1E">
      <w:pPr>
        <w:pStyle w:val="BodyText"/>
        <w:rPr>
          <w:szCs w:val="24"/>
        </w:rPr>
      </w:pPr>
    </w:p>
    <w:sectPr w:rsidR="00633B1E" w:rsidSect="00C964C0">
      <w:footerReference w:type="default" r:id="rId7"/>
      <w:pgSz w:w="12240" w:h="15840"/>
      <w:pgMar w:top="1296" w:right="1440" w:bottom="1296"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E81" w:rsidRDefault="00504E81">
      <w:r>
        <w:separator/>
      </w:r>
    </w:p>
  </w:endnote>
  <w:endnote w:type="continuationSeparator" w:id="0">
    <w:p w:rsidR="00504E81" w:rsidRDefault="00504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A5E" w:rsidRDefault="004A6401">
    <w:pPr>
      <w:pStyle w:val="Footer"/>
      <w:jc w:val="center"/>
    </w:pPr>
    <w:r>
      <w:rPr>
        <w:rStyle w:val="PageNumber"/>
      </w:rPr>
      <w:fldChar w:fldCharType="begin"/>
    </w:r>
    <w:r w:rsidR="00990A5E">
      <w:rPr>
        <w:rStyle w:val="PageNumber"/>
      </w:rPr>
      <w:instrText xml:space="preserve"> PAGE </w:instrText>
    </w:r>
    <w:r>
      <w:rPr>
        <w:rStyle w:val="PageNumber"/>
      </w:rPr>
      <w:fldChar w:fldCharType="separate"/>
    </w:r>
    <w:r w:rsidR="00497C47">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E81" w:rsidRDefault="00504E81">
      <w:r>
        <w:separator/>
      </w:r>
    </w:p>
  </w:footnote>
  <w:footnote w:type="continuationSeparator" w:id="0">
    <w:p w:rsidR="00504E81" w:rsidRDefault="00504E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A5A1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3B3F79"/>
    <w:multiLevelType w:val="hybridMultilevel"/>
    <w:tmpl w:val="41105C70"/>
    <w:lvl w:ilvl="0" w:tplc="72EE7476">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08EE5002"/>
    <w:multiLevelType w:val="singleLevel"/>
    <w:tmpl w:val="4410818C"/>
    <w:lvl w:ilvl="0">
      <w:numFmt w:val="bullet"/>
      <w:lvlText w:val="-"/>
      <w:lvlJc w:val="left"/>
      <w:pPr>
        <w:tabs>
          <w:tab w:val="num" w:pos="1125"/>
        </w:tabs>
        <w:ind w:left="1125" w:hanging="405"/>
      </w:pPr>
      <w:rPr>
        <w:rFonts w:hint="default"/>
      </w:rPr>
    </w:lvl>
  </w:abstractNum>
  <w:abstractNum w:abstractNumId="3" w15:restartNumberingAfterBreak="0">
    <w:nsid w:val="0D536894"/>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0D61B21"/>
    <w:multiLevelType w:val="hybridMultilevel"/>
    <w:tmpl w:val="1074754C"/>
    <w:lvl w:ilvl="0" w:tplc="7D440EC2">
      <w:start w:val="1"/>
      <w:numFmt w:val="decimal"/>
      <w:lvlText w:val="%1."/>
      <w:lvlJc w:val="left"/>
      <w:pPr>
        <w:tabs>
          <w:tab w:val="num" w:pos="792"/>
        </w:tabs>
        <w:ind w:left="792"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F34A63"/>
    <w:multiLevelType w:val="singleLevel"/>
    <w:tmpl w:val="4410818C"/>
    <w:lvl w:ilvl="0">
      <w:numFmt w:val="bullet"/>
      <w:lvlText w:val="-"/>
      <w:lvlJc w:val="left"/>
      <w:pPr>
        <w:tabs>
          <w:tab w:val="num" w:pos="1125"/>
        </w:tabs>
        <w:ind w:left="1125" w:hanging="405"/>
      </w:pPr>
      <w:rPr>
        <w:rFonts w:hint="default"/>
      </w:rPr>
    </w:lvl>
  </w:abstractNum>
  <w:abstractNum w:abstractNumId="6" w15:restartNumberingAfterBreak="0">
    <w:nsid w:val="1799071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3E1309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6067DA4"/>
    <w:multiLevelType w:val="multilevel"/>
    <w:tmpl w:val="8B42F54E"/>
    <w:lvl w:ilvl="0">
      <w:start w:val="1"/>
      <w:numFmt w:val="decimal"/>
      <w:lvlText w:val="%1."/>
      <w:legacy w:legacy="1" w:legacySpace="0" w:legacyIndent="720"/>
      <w:lvlJc w:val="left"/>
      <w:pPr>
        <w:ind w:left="1440" w:hanging="720"/>
      </w:p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9" w15:restartNumberingAfterBreak="0">
    <w:nsid w:val="29CB008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2C7549D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2ED261A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31C9227B"/>
    <w:multiLevelType w:val="hybridMultilevel"/>
    <w:tmpl w:val="649650C2"/>
    <w:lvl w:ilvl="0" w:tplc="34F63E2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7D82A5B"/>
    <w:multiLevelType w:val="hybridMultilevel"/>
    <w:tmpl w:val="17B86668"/>
    <w:lvl w:ilvl="0" w:tplc="59F6A2A4">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38A563B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3AD66487"/>
    <w:multiLevelType w:val="singleLevel"/>
    <w:tmpl w:val="04090013"/>
    <w:lvl w:ilvl="0">
      <w:start w:val="2"/>
      <w:numFmt w:val="upperRoman"/>
      <w:lvlText w:val="%1."/>
      <w:lvlJc w:val="left"/>
      <w:pPr>
        <w:tabs>
          <w:tab w:val="num" w:pos="720"/>
        </w:tabs>
        <w:ind w:left="720" w:hanging="720"/>
      </w:pPr>
      <w:rPr>
        <w:rFonts w:hint="default"/>
      </w:rPr>
    </w:lvl>
  </w:abstractNum>
  <w:abstractNum w:abstractNumId="16" w15:restartNumberingAfterBreak="0">
    <w:nsid w:val="3BEE4EE4"/>
    <w:multiLevelType w:val="singleLevel"/>
    <w:tmpl w:val="04090015"/>
    <w:lvl w:ilvl="0">
      <w:start w:val="1"/>
      <w:numFmt w:val="upperLetter"/>
      <w:lvlText w:val="%1."/>
      <w:lvlJc w:val="left"/>
      <w:pPr>
        <w:tabs>
          <w:tab w:val="num" w:pos="360"/>
        </w:tabs>
        <w:ind w:left="360" w:hanging="360"/>
      </w:pPr>
      <w:rPr>
        <w:rFonts w:hint="default"/>
      </w:rPr>
    </w:lvl>
  </w:abstractNum>
  <w:abstractNum w:abstractNumId="17" w15:restartNumberingAfterBreak="0">
    <w:nsid w:val="40B34EB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446345B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471776C5"/>
    <w:multiLevelType w:val="hybridMultilevel"/>
    <w:tmpl w:val="0B88C2EA"/>
    <w:lvl w:ilvl="0" w:tplc="AC42FFD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613DC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4E490AC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5358196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5CA2797C"/>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0236C9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6077069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62150381"/>
    <w:multiLevelType w:val="singleLevel"/>
    <w:tmpl w:val="4A3E92B4"/>
    <w:lvl w:ilvl="0">
      <w:start w:val="1"/>
      <w:numFmt w:val="lowerLetter"/>
      <w:lvlText w:val="%1."/>
      <w:lvlJc w:val="left"/>
      <w:pPr>
        <w:tabs>
          <w:tab w:val="num" w:pos="1080"/>
        </w:tabs>
        <w:ind w:left="1080" w:hanging="360"/>
      </w:pPr>
      <w:rPr>
        <w:rFonts w:hint="default"/>
      </w:rPr>
    </w:lvl>
  </w:abstractNum>
  <w:abstractNum w:abstractNumId="27" w15:restartNumberingAfterBreak="0">
    <w:nsid w:val="6668019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6A2F631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6BD805FA"/>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4B171E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60163DD"/>
    <w:multiLevelType w:val="hybridMultilevel"/>
    <w:tmpl w:val="D7F21692"/>
    <w:lvl w:ilvl="0" w:tplc="7D440EC2">
      <w:start w:val="1"/>
      <w:numFmt w:val="decimal"/>
      <w:lvlText w:val="%1."/>
      <w:lvlJc w:val="left"/>
      <w:pPr>
        <w:tabs>
          <w:tab w:val="num" w:pos="792"/>
        </w:tabs>
        <w:ind w:left="79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8E81EF5"/>
    <w:multiLevelType w:val="hybridMultilevel"/>
    <w:tmpl w:val="A9A21772"/>
    <w:lvl w:ilvl="0" w:tplc="7D440EC2">
      <w:start w:val="1"/>
      <w:numFmt w:val="decimal"/>
      <w:lvlText w:val="%1."/>
      <w:lvlJc w:val="left"/>
      <w:pPr>
        <w:tabs>
          <w:tab w:val="num" w:pos="792"/>
        </w:tabs>
        <w:ind w:left="79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E927ED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4" w15:restartNumberingAfterBreak="0">
    <w:nsid w:val="7FAA01D3"/>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23"/>
  </w:num>
  <w:num w:numId="2">
    <w:abstractNumId w:val="26"/>
  </w:num>
  <w:num w:numId="3">
    <w:abstractNumId w:val="15"/>
  </w:num>
  <w:num w:numId="4">
    <w:abstractNumId w:val="18"/>
  </w:num>
  <w:num w:numId="5">
    <w:abstractNumId w:val="24"/>
  </w:num>
  <w:num w:numId="6">
    <w:abstractNumId w:val="28"/>
  </w:num>
  <w:num w:numId="7">
    <w:abstractNumId w:val="30"/>
  </w:num>
  <w:num w:numId="8">
    <w:abstractNumId w:val="25"/>
  </w:num>
  <w:num w:numId="9">
    <w:abstractNumId w:val="27"/>
  </w:num>
  <w:num w:numId="10">
    <w:abstractNumId w:val="11"/>
  </w:num>
  <w:num w:numId="11">
    <w:abstractNumId w:val="3"/>
  </w:num>
  <w:num w:numId="12">
    <w:abstractNumId w:val="22"/>
  </w:num>
  <w:num w:numId="13">
    <w:abstractNumId w:val="5"/>
  </w:num>
  <w:num w:numId="14">
    <w:abstractNumId w:val="2"/>
  </w:num>
  <w:num w:numId="15">
    <w:abstractNumId w:val="10"/>
  </w:num>
  <w:num w:numId="16">
    <w:abstractNumId w:val="29"/>
  </w:num>
  <w:num w:numId="17">
    <w:abstractNumId w:val="33"/>
  </w:num>
  <w:num w:numId="18">
    <w:abstractNumId w:val="34"/>
  </w:num>
  <w:num w:numId="19">
    <w:abstractNumId w:val="14"/>
  </w:num>
  <w:num w:numId="20">
    <w:abstractNumId w:val="20"/>
  </w:num>
  <w:num w:numId="21">
    <w:abstractNumId w:val="0"/>
  </w:num>
  <w:num w:numId="22">
    <w:abstractNumId w:val="7"/>
  </w:num>
  <w:num w:numId="23">
    <w:abstractNumId w:val="16"/>
  </w:num>
  <w:num w:numId="24">
    <w:abstractNumId w:val="21"/>
  </w:num>
  <w:num w:numId="25">
    <w:abstractNumId w:val="9"/>
  </w:num>
  <w:num w:numId="26">
    <w:abstractNumId w:val="6"/>
  </w:num>
  <w:num w:numId="27">
    <w:abstractNumId w:val="17"/>
  </w:num>
  <w:num w:numId="28">
    <w:abstractNumId w:val="8"/>
  </w:num>
  <w:num w:numId="29">
    <w:abstractNumId w:val="13"/>
  </w:num>
  <w:num w:numId="30">
    <w:abstractNumId w:val="1"/>
  </w:num>
  <w:num w:numId="31">
    <w:abstractNumId w:val="4"/>
  </w:num>
  <w:num w:numId="32">
    <w:abstractNumId w:val="32"/>
  </w:num>
  <w:num w:numId="33">
    <w:abstractNumId w:val="31"/>
  </w:num>
  <w:num w:numId="34">
    <w:abstractNumId w:val="19"/>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515"/>
    <w:rsid w:val="000328FD"/>
    <w:rsid w:val="001552FA"/>
    <w:rsid w:val="001720B4"/>
    <w:rsid w:val="002400C0"/>
    <w:rsid w:val="002C315F"/>
    <w:rsid w:val="002E65FF"/>
    <w:rsid w:val="00303122"/>
    <w:rsid w:val="00321445"/>
    <w:rsid w:val="00336A39"/>
    <w:rsid w:val="00497C47"/>
    <w:rsid w:val="004A6401"/>
    <w:rsid w:val="004D562A"/>
    <w:rsid w:val="004E137D"/>
    <w:rsid w:val="004E2EFC"/>
    <w:rsid w:val="004F7F01"/>
    <w:rsid w:val="00504E81"/>
    <w:rsid w:val="00520B80"/>
    <w:rsid w:val="00574B55"/>
    <w:rsid w:val="005E3543"/>
    <w:rsid w:val="00633B1E"/>
    <w:rsid w:val="007B0702"/>
    <w:rsid w:val="00845576"/>
    <w:rsid w:val="00862515"/>
    <w:rsid w:val="00896D9B"/>
    <w:rsid w:val="00913949"/>
    <w:rsid w:val="00924D62"/>
    <w:rsid w:val="009541AC"/>
    <w:rsid w:val="00990A5E"/>
    <w:rsid w:val="009A6CAF"/>
    <w:rsid w:val="009C12B5"/>
    <w:rsid w:val="00A14595"/>
    <w:rsid w:val="00A870D8"/>
    <w:rsid w:val="00BC7B8E"/>
    <w:rsid w:val="00C3696C"/>
    <w:rsid w:val="00C964C0"/>
    <w:rsid w:val="00D63AFE"/>
    <w:rsid w:val="00D96014"/>
    <w:rsid w:val="00E24B25"/>
    <w:rsid w:val="00EB546D"/>
    <w:rsid w:val="00FE2404"/>
    <w:rsid w:val="00FE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06F5386-A5A3-4701-A862-9BE52B307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4C0"/>
  </w:style>
  <w:style w:type="paragraph" w:styleId="Heading1">
    <w:name w:val="heading 1"/>
    <w:basedOn w:val="Normal"/>
    <w:next w:val="Normal"/>
    <w:qFormat/>
    <w:rsid w:val="00C964C0"/>
    <w:pPr>
      <w:keepNext/>
      <w:jc w:val="center"/>
      <w:outlineLvl w:val="0"/>
    </w:pPr>
    <w:rPr>
      <w:rFonts w:ascii="Arial" w:hAnsi="Arial"/>
      <w:sz w:val="24"/>
    </w:rPr>
  </w:style>
  <w:style w:type="paragraph" w:styleId="Heading2">
    <w:name w:val="heading 2"/>
    <w:basedOn w:val="Normal"/>
    <w:next w:val="Normal"/>
    <w:qFormat/>
    <w:rsid w:val="00A870D8"/>
    <w:pPr>
      <w:keepNext/>
      <w:spacing w:before="240" w:after="60"/>
      <w:outlineLvl w:val="1"/>
    </w:pPr>
    <w:rPr>
      <w:rFonts w:ascii="Arial" w:hAnsi="Arial" w:cs="Arial"/>
      <w:b/>
      <w:bCs/>
      <w:i/>
      <w:iCs/>
      <w:sz w:val="28"/>
      <w:szCs w:val="28"/>
    </w:rPr>
  </w:style>
  <w:style w:type="paragraph" w:styleId="Heading3">
    <w:name w:val="heading 3"/>
    <w:basedOn w:val="Normal"/>
    <w:link w:val="Heading3Char"/>
    <w:uiPriority w:val="9"/>
    <w:semiHidden/>
    <w:unhideWhenUsed/>
    <w:qFormat/>
    <w:rsid w:val="00321445"/>
    <w:pPr>
      <w:spacing w:before="100" w:beforeAutospacing="1" w:after="100" w:afterAutospacing="1"/>
      <w:outlineLvl w:val="2"/>
    </w:pPr>
    <w:rPr>
      <w:rFonts w:eastAsia="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964C0"/>
    <w:pPr>
      <w:jc w:val="center"/>
    </w:pPr>
    <w:rPr>
      <w:rFonts w:ascii="Arial" w:hAnsi="Arial"/>
      <w:b/>
      <w:sz w:val="24"/>
    </w:rPr>
  </w:style>
  <w:style w:type="paragraph" w:styleId="Subtitle">
    <w:name w:val="Subtitle"/>
    <w:basedOn w:val="Normal"/>
    <w:qFormat/>
    <w:rsid w:val="00C964C0"/>
    <w:pPr>
      <w:jc w:val="center"/>
    </w:pPr>
    <w:rPr>
      <w:rFonts w:ascii="Arial" w:hAnsi="Arial"/>
      <w:b/>
      <w:i/>
      <w:sz w:val="24"/>
    </w:rPr>
  </w:style>
  <w:style w:type="paragraph" w:styleId="BodyText">
    <w:name w:val="Body Text"/>
    <w:basedOn w:val="Normal"/>
    <w:rsid w:val="00C964C0"/>
    <w:rPr>
      <w:rFonts w:ascii="Arial" w:hAnsi="Arial"/>
      <w:sz w:val="24"/>
    </w:rPr>
  </w:style>
  <w:style w:type="paragraph" w:styleId="Header">
    <w:name w:val="header"/>
    <w:basedOn w:val="Normal"/>
    <w:rsid w:val="00C964C0"/>
    <w:pPr>
      <w:tabs>
        <w:tab w:val="center" w:pos="4320"/>
        <w:tab w:val="right" w:pos="8640"/>
      </w:tabs>
    </w:pPr>
  </w:style>
  <w:style w:type="paragraph" w:styleId="Footer">
    <w:name w:val="footer"/>
    <w:basedOn w:val="Normal"/>
    <w:rsid w:val="00C964C0"/>
    <w:pPr>
      <w:tabs>
        <w:tab w:val="center" w:pos="4320"/>
        <w:tab w:val="right" w:pos="8640"/>
      </w:tabs>
    </w:pPr>
  </w:style>
  <w:style w:type="paragraph" w:styleId="BodyText2">
    <w:name w:val="Body Text 2"/>
    <w:basedOn w:val="Normal"/>
    <w:rsid w:val="00C964C0"/>
    <w:pPr>
      <w:spacing w:after="120" w:line="480" w:lineRule="auto"/>
    </w:pPr>
  </w:style>
  <w:style w:type="character" w:styleId="PageNumber">
    <w:name w:val="page number"/>
    <w:basedOn w:val="DefaultParagraphFont"/>
    <w:rsid w:val="00C964C0"/>
  </w:style>
  <w:style w:type="character" w:customStyle="1" w:styleId="Heading3Char">
    <w:name w:val="Heading 3 Char"/>
    <w:basedOn w:val="DefaultParagraphFont"/>
    <w:link w:val="Heading3"/>
    <w:uiPriority w:val="9"/>
    <w:semiHidden/>
    <w:rsid w:val="00321445"/>
    <w:rPr>
      <w:rFonts w:eastAsia="Calibri"/>
      <w:b/>
      <w:bCs/>
    </w:rPr>
  </w:style>
  <w:style w:type="character" w:styleId="Hyperlink">
    <w:name w:val="Hyperlink"/>
    <w:basedOn w:val="DefaultParagraphFont"/>
    <w:uiPriority w:val="99"/>
    <w:unhideWhenUsed/>
    <w:rsid w:val="00321445"/>
    <w:rPr>
      <w:color w:val="0000FF"/>
      <w:u w:val="single"/>
    </w:rPr>
  </w:style>
  <w:style w:type="character" w:styleId="Emphasis">
    <w:name w:val="Emphasis"/>
    <w:basedOn w:val="DefaultParagraphFont"/>
    <w:uiPriority w:val="20"/>
    <w:qFormat/>
    <w:rsid w:val="00321445"/>
    <w:rPr>
      <w:i/>
      <w:iCs/>
    </w:rPr>
  </w:style>
  <w:style w:type="character" w:styleId="Strong">
    <w:name w:val="Strong"/>
    <w:basedOn w:val="DefaultParagraphFont"/>
    <w:uiPriority w:val="22"/>
    <w:qFormat/>
    <w:rsid w:val="00321445"/>
    <w:rPr>
      <w:b/>
      <w:bCs/>
    </w:rPr>
  </w:style>
  <w:style w:type="paragraph" w:styleId="NormalWeb">
    <w:name w:val="Normal (Web)"/>
    <w:basedOn w:val="Normal"/>
    <w:uiPriority w:val="99"/>
    <w:semiHidden/>
    <w:unhideWhenUsed/>
    <w:rsid w:val="007B0702"/>
    <w:pPr>
      <w:spacing w:before="100" w:beforeAutospacing="1" w:after="100" w:afterAutospacing="1"/>
    </w:pPr>
    <w:rPr>
      <w:sz w:val="24"/>
      <w:szCs w:val="24"/>
    </w:rPr>
  </w:style>
  <w:style w:type="paragraph" w:styleId="ListParagraph">
    <w:name w:val="List Paragraph"/>
    <w:basedOn w:val="Normal"/>
    <w:uiPriority w:val="34"/>
    <w:qFormat/>
    <w:rsid w:val="007B0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23184">
      <w:bodyDiv w:val="1"/>
      <w:marLeft w:val="0"/>
      <w:marRight w:val="0"/>
      <w:marTop w:val="0"/>
      <w:marBottom w:val="0"/>
      <w:divBdr>
        <w:top w:val="none" w:sz="0" w:space="0" w:color="auto"/>
        <w:left w:val="none" w:sz="0" w:space="0" w:color="auto"/>
        <w:bottom w:val="none" w:sz="0" w:space="0" w:color="auto"/>
        <w:right w:val="none" w:sz="0" w:space="0" w:color="auto"/>
      </w:divBdr>
      <w:divsChild>
        <w:div w:id="200416362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36745633">
      <w:bodyDiv w:val="1"/>
      <w:marLeft w:val="0"/>
      <w:marRight w:val="0"/>
      <w:marTop w:val="0"/>
      <w:marBottom w:val="0"/>
      <w:divBdr>
        <w:top w:val="none" w:sz="0" w:space="0" w:color="auto"/>
        <w:left w:val="none" w:sz="0" w:space="0" w:color="auto"/>
        <w:bottom w:val="none" w:sz="0" w:space="0" w:color="auto"/>
        <w:right w:val="none" w:sz="0" w:space="0" w:color="auto"/>
      </w:divBdr>
      <w:divsChild>
        <w:div w:id="114681772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10765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THE COURSE SYLLABUS</vt:lpstr>
    </vt:vector>
  </TitlesOfParts>
  <Company>Iowa Western Community College</Company>
  <LinksUpToDate>false</LinksUpToDate>
  <CharactersWithSpaces>6165</CharactersWithSpaces>
  <SharedDoc>false</SharedDoc>
  <HLinks>
    <vt:vector size="6" baseType="variant">
      <vt:variant>
        <vt:i4>3932187</vt:i4>
      </vt:variant>
      <vt:variant>
        <vt:i4>0</vt:i4>
      </vt:variant>
      <vt:variant>
        <vt:i4>0</vt:i4>
      </vt:variant>
      <vt:variant>
        <vt:i4>5</vt:i4>
      </vt:variant>
      <vt:variant>
        <vt:lpwstr>mailto:bbarckholtz@iwcc.edu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COURSE SYLLABUS</dc:title>
  <dc:subject/>
  <dc:creator>Barbara Vredeveld</dc:creator>
  <cp:keywords/>
  <cp:lastModifiedBy>Corteville, Doug</cp:lastModifiedBy>
  <cp:revision>2</cp:revision>
  <cp:lastPrinted>2009-01-06T18:45:00Z</cp:lastPrinted>
  <dcterms:created xsi:type="dcterms:W3CDTF">2016-04-26T12:58:00Z</dcterms:created>
  <dcterms:modified xsi:type="dcterms:W3CDTF">2016-04-26T12:58:00Z</dcterms:modified>
</cp:coreProperties>
</file>