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1C853DDD"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2630ACA1">
                    <wp:simplePos x="0" y="0"/>
                    <wp:positionH relativeFrom="margin">
                      <wp:align>center</wp:align>
                    </wp:positionH>
                    <wp:positionV relativeFrom="page">
                      <wp:posOffset>7238819</wp:posOffset>
                    </wp:positionV>
                    <wp:extent cx="5753100" cy="16383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570pt;width:453pt;height:129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iOawIAADk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&#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926BD71" wp14:editId="3EA3194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302913B8" w14:textId="4E6806BF" w:rsidR="00D33386" w:rsidRDefault="004E6D71">
          <w:pPr>
            <w:pStyle w:val="TOC1"/>
            <w:tabs>
              <w:tab w:val="right" w:leader="dot" w:pos="9350"/>
            </w:tabs>
            <w:rPr>
              <w:rFonts w:eastAsiaTheme="minorEastAsia"/>
              <w:noProof/>
              <w:kern w:val="0"/>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3591186" w:history="1">
            <w:r w:rsidR="00D33386" w:rsidRPr="006C64DF">
              <w:rPr>
                <w:rStyle w:val="Hyperlink"/>
                <w:b/>
                <w:bCs/>
                <w:noProof/>
              </w:rPr>
              <w:t>Abstract</w:t>
            </w:r>
            <w:r w:rsidR="00D33386">
              <w:rPr>
                <w:noProof/>
                <w:webHidden/>
              </w:rPr>
              <w:tab/>
            </w:r>
            <w:r w:rsidR="00D33386">
              <w:rPr>
                <w:noProof/>
                <w:webHidden/>
              </w:rPr>
              <w:fldChar w:fldCharType="begin"/>
            </w:r>
            <w:r w:rsidR="00D33386">
              <w:rPr>
                <w:noProof/>
                <w:webHidden/>
              </w:rPr>
              <w:instrText xml:space="preserve"> PAGEREF _Toc133591186 \h </w:instrText>
            </w:r>
            <w:r w:rsidR="00D33386">
              <w:rPr>
                <w:noProof/>
                <w:webHidden/>
              </w:rPr>
            </w:r>
            <w:r w:rsidR="00D33386">
              <w:rPr>
                <w:noProof/>
                <w:webHidden/>
              </w:rPr>
              <w:fldChar w:fldCharType="separate"/>
            </w:r>
            <w:r w:rsidR="00D33386">
              <w:rPr>
                <w:noProof/>
                <w:webHidden/>
              </w:rPr>
              <w:t>2</w:t>
            </w:r>
            <w:r w:rsidR="00D33386">
              <w:rPr>
                <w:noProof/>
                <w:webHidden/>
              </w:rPr>
              <w:fldChar w:fldCharType="end"/>
            </w:r>
          </w:hyperlink>
        </w:p>
        <w:p w14:paraId="32E635A3" w14:textId="732542A3" w:rsidR="00D33386" w:rsidRDefault="00D33386">
          <w:pPr>
            <w:pStyle w:val="TOC1"/>
            <w:tabs>
              <w:tab w:val="right" w:leader="dot" w:pos="9350"/>
            </w:tabs>
            <w:rPr>
              <w:rFonts w:eastAsiaTheme="minorEastAsia"/>
              <w:noProof/>
              <w:kern w:val="0"/>
              <w14:ligatures w14:val="none"/>
            </w:rPr>
          </w:pPr>
          <w:hyperlink w:anchor="_Toc133591187" w:history="1">
            <w:r w:rsidRPr="006C64DF">
              <w:rPr>
                <w:rStyle w:val="Hyperlink"/>
                <w:b/>
                <w:bCs/>
                <w:noProof/>
              </w:rPr>
              <w:t>Introduction</w:t>
            </w:r>
            <w:r>
              <w:rPr>
                <w:noProof/>
                <w:webHidden/>
              </w:rPr>
              <w:tab/>
            </w:r>
            <w:r>
              <w:rPr>
                <w:noProof/>
                <w:webHidden/>
              </w:rPr>
              <w:fldChar w:fldCharType="begin"/>
            </w:r>
            <w:r>
              <w:rPr>
                <w:noProof/>
                <w:webHidden/>
              </w:rPr>
              <w:instrText xml:space="preserve"> PAGEREF _Toc133591187 \h </w:instrText>
            </w:r>
            <w:r>
              <w:rPr>
                <w:noProof/>
                <w:webHidden/>
              </w:rPr>
            </w:r>
            <w:r>
              <w:rPr>
                <w:noProof/>
                <w:webHidden/>
              </w:rPr>
              <w:fldChar w:fldCharType="separate"/>
            </w:r>
            <w:r>
              <w:rPr>
                <w:noProof/>
                <w:webHidden/>
              </w:rPr>
              <w:t>3</w:t>
            </w:r>
            <w:r>
              <w:rPr>
                <w:noProof/>
                <w:webHidden/>
              </w:rPr>
              <w:fldChar w:fldCharType="end"/>
            </w:r>
          </w:hyperlink>
        </w:p>
        <w:p w14:paraId="44A4861B" w14:textId="0C6B4FC3" w:rsidR="00D33386" w:rsidRDefault="00D33386">
          <w:pPr>
            <w:pStyle w:val="TOC1"/>
            <w:tabs>
              <w:tab w:val="right" w:leader="dot" w:pos="9350"/>
            </w:tabs>
            <w:rPr>
              <w:rFonts w:eastAsiaTheme="minorEastAsia"/>
              <w:noProof/>
              <w:kern w:val="0"/>
              <w14:ligatures w14:val="none"/>
            </w:rPr>
          </w:pPr>
          <w:hyperlink w:anchor="_Toc133591188" w:history="1">
            <w:r w:rsidRPr="006C64DF">
              <w:rPr>
                <w:rStyle w:val="Hyperlink"/>
                <w:b/>
                <w:bCs/>
                <w:noProof/>
              </w:rPr>
              <w:t>Literature Review</w:t>
            </w:r>
            <w:r>
              <w:rPr>
                <w:noProof/>
                <w:webHidden/>
              </w:rPr>
              <w:tab/>
            </w:r>
            <w:r>
              <w:rPr>
                <w:noProof/>
                <w:webHidden/>
              </w:rPr>
              <w:fldChar w:fldCharType="begin"/>
            </w:r>
            <w:r>
              <w:rPr>
                <w:noProof/>
                <w:webHidden/>
              </w:rPr>
              <w:instrText xml:space="preserve"> PAGEREF _Toc133591188 \h </w:instrText>
            </w:r>
            <w:r>
              <w:rPr>
                <w:noProof/>
                <w:webHidden/>
              </w:rPr>
            </w:r>
            <w:r>
              <w:rPr>
                <w:noProof/>
                <w:webHidden/>
              </w:rPr>
              <w:fldChar w:fldCharType="separate"/>
            </w:r>
            <w:r>
              <w:rPr>
                <w:noProof/>
                <w:webHidden/>
              </w:rPr>
              <w:t>4</w:t>
            </w:r>
            <w:r>
              <w:rPr>
                <w:noProof/>
                <w:webHidden/>
              </w:rPr>
              <w:fldChar w:fldCharType="end"/>
            </w:r>
          </w:hyperlink>
        </w:p>
        <w:p w14:paraId="76B9961E" w14:textId="6233D7F7" w:rsidR="00D33386" w:rsidRDefault="00D33386">
          <w:pPr>
            <w:pStyle w:val="TOC1"/>
            <w:tabs>
              <w:tab w:val="right" w:leader="dot" w:pos="9350"/>
            </w:tabs>
            <w:rPr>
              <w:rFonts w:eastAsiaTheme="minorEastAsia"/>
              <w:noProof/>
              <w:kern w:val="0"/>
              <w14:ligatures w14:val="none"/>
            </w:rPr>
          </w:pPr>
          <w:hyperlink w:anchor="_Toc133591189" w:history="1">
            <w:r w:rsidRPr="006C64DF">
              <w:rPr>
                <w:rStyle w:val="Hyperlink"/>
                <w:b/>
                <w:bCs/>
                <w:noProof/>
              </w:rPr>
              <w:t>Timeline</w:t>
            </w:r>
            <w:r>
              <w:rPr>
                <w:noProof/>
                <w:webHidden/>
              </w:rPr>
              <w:tab/>
            </w:r>
            <w:r>
              <w:rPr>
                <w:noProof/>
                <w:webHidden/>
              </w:rPr>
              <w:fldChar w:fldCharType="begin"/>
            </w:r>
            <w:r>
              <w:rPr>
                <w:noProof/>
                <w:webHidden/>
              </w:rPr>
              <w:instrText xml:space="preserve"> PAGEREF _Toc133591189 \h </w:instrText>
            </w:r>
            <w:r>
              <w:rPr>
                <w:noProof/>
                <w:webHidden/>
              </w:rPr>
            </w:r>
            <w:r>
              <w:rPr>
                <w:noProof/>
                <w:webHidden/>
              </w:rPr>
              <w:fldChar w:fldCharType="separate"/>
            </w:r>
            <w:r>
              <w:rPr>
                <w:noProof/>
                <w:webHidden/>
              </w:rPr>
              <w:t>5</w:t>
            </w:r>
            <w:r>
              <w:rPr>
                <w:noProof/>
                <w:webHidden/>
              </w:rPr>
              <w:fldChar w:fldCharType="end"/>
            </w:r>
          </w:hyperlink>
        </w:p>
        <w:p w14:paraId="48C0F4B5" w14:textId="55E2DA0A" w:rsidR="00D33386" w:rsidRDefault="00D33386">
          <w:pPr>
            <w:pStyle w:val="TOC1"/>
            <w:tabs>
              <w:tab w:val="right" w:leader="dot" w:pos="9350"/>
            </w:tabs>
            <w:rPr>
              <w:rFonts w:eastAsiaTheme="minorEastAsia"/>
              <w:noProof/>
              <w:kern w:val="0"/>
              <w14:ligatures w14:val="none"/>
            </w:rPr>
          </w:pPr>
          <w:hyperlink w:anchor="_Toc133591190" w:history="1">
            <w:r w:rsidRPr="006C64DF">
              <w:rPr>
                <w:rStyle w:val="Hyperlink"/>
                <w:b/>
                <w:bCs/>
                <w:noProof/>
              </w:rPr>
              <w:t>Architecture Diagram:</w:t>
            </w:r>
            <w:r>
              <w:rPr>
                <w:noProof/>
                <w:webHidden/>
              </w:rPr>
              <w:tab/>
            </w:r>
            <w:r>
              <w:rPr>
                <w:noProof/>
                <w:webHidden/>
              </w:rPr>
              <w:fldChar w:fldCharType="begin"/>
            </w:r>
            <w:r>
              <w:rPr>
                <w:noProof/>
                <w:webHidden/>
              </w:rPr>
              <w:instrText xml:space="preserve"> PAGEREF _Toc133591190 \h </w:instrText>
            </w:r>
            <w:r>
              <w:rPr>
                <w:noProof/>
                <w:webHidden/>
              </w:rPr>
            </w:r>
            <w:r>
              <w:rPr>
                <w:noProof/>
                <w:webHidden/>
              </w:rPr>
              <w:fldChar w:fldCharType="separate"/>
            </w:r>
            <w:r>
              <w:rPr>
                <w:noProof/>
                <w:webHidden/>
              </w:rPr>
              <w:t>7</w:t>
            </w:r>
            <w:r>
              <w:rPr>
                <w:noProof/>
                <w:webHidden/>
              </w:rPr>
              <w:fldChar w:fldCharType="end"/>
            </w:r>
          </w:hyperlink>
        </w:p>
        <w:p w14:paraId="2D78AEAE" w14:textId="5A1A6070" w:rsidR="00D33386" w:rsidRDefault="00D33386">
          <w:pPr>
            <w:pStyle w:val="TOC1"/>
            <w:tabs>
              <w:tab w:val="right" w:leader="dot" w:pos="9350"/>
            </w:tabs>
            <w:rPr>
              <w:rFonts w:eastAsiaTheme="minorEastAsia"/>
              <w:noProof/>
              <w:kern w:val="0"/>
              <w14:ligatures w14:val="none"/>
            </w:rPr>
          </w:pPr>
          <w:hyperlink w:anchor="_Toc133591191" w:history="1">
            <w:r w:rsidRPr="006C64DF">
              <w:rPr>
                <w:rStyle w:val="Hyperlink"/>
                <w:b/>
                <w:bCs/>
                <w:noProof/>
              </w:rPr>
              <w:t>Results and Discussions</w:t>
            </w:r>
            <w:r>
              <w:rPr>
                <w:noProof/>
                <w:webHidden/>
              </w:rPr>
              <w:tab/>
            </w:r>
            <w:r>
              <w:rPr>
                <w:noProof/>
                <w:webHidden/>
              </w:rPr>
              <w:fldChar w:fldCharType="begin"/>
            </w:r>
            <w:r>
              <w:rPr>
                <w:noProof/>
                <w:webHidden/>
              </w:rPr>
              <w:instrText xml:space="preserve"> PAGEREF _Toc133591191 \h </w:instrText>
            </w:r>
            <w:r>
              <w:rPr>
                <w:noProof/>
                <w:webHidden/>
              </w:rPr>
            </w:r>
            <w:r>
              <w:rPr>
                <w:noProof/>
                <w:webHidden/>
              </w:rPr>
              <w:fldChar w:fldCharType="separate"/>
            </w:r>
            <w:r>
              <w:rPr>
                <w:noProof/>
                <w:webHidden/>
              </w:rPr>
              <w:t>8</w:t>
            </w:r>
            <w:r>
              <w:rPr>
                <w:noProof/>
                <w:webHidden/>
              </w:rPr>
              <w:fldChar w:fldCharType="end"/>
            </w:r>
          </w:hyperlink>
        </w:p>
        <w:p w14:paraId="09D20468" w14:textId="10EBFD17" w:rsidR="00D33386" w:rsidRDefault="00D33386">
          <w:pPr>
            <w:pStyle w:val="TOC2"/>
            <w:tabs>
              <w:tab w:val="left" w:pos="660"/>
              <w:tab w:val="right" w:leader="dot" w:pos="9350"/>
            </w:tabs>
            <w:rPr>
              <w:rFonts w:eastAsiaTheme="minorEastAsia"/>
              <w:noProof/>
              <w:kern w:val="0"/>
              <w14:ligatures w14:val="none"/>
            </w:rPr>
          </w:pPr>
          <w:hyperlink w:anchor="_Toc133591192" w:history="1">
            <w:r w:rsidRPr="006C64DF">
              <w:rPr>
                <w:rStyle w:val="Hyperlink"/>
                <w:b/>
                <w:bCs/>
                <w:noProof/>
              </w:rPr>
              <w:t>I.</w:t>
            </w:r>
            <w:r>
              <w:rPr>
                <w:rFonts w:eastAsiaTheme="minorEastAsia"/>
                <w:noProof/>
                <w:kern w:val="0"/>
                <w14:ligatures w14:val="none"/>
              </w:rPr>
              <w:tab/>
            </w:r>
            <w:r w:rsidRPr="006C64DF">
              <w:rPr>
                <w:rStyle w:val="Hyperlink"/>
                <w:b/>
                <w:bCs/>
                <w:noProof/>
              </w:rPr>
              <w:t>Story 1: DEMOGRAPHIC SNAPSHOT</w:t>
            </w:r>
            <w:r>
              <w:rPr>
                <w:noProof/>
                <w:webHidden/>
              </w:rPr>
              <w:tab/>
            </w:r>
            <w:r>
              <w:rPr>
                <w:noProof/>
                <w:webHidden/>
              </w:rPr>
              <w:fldChar w:fldCharType="begin"/>
            </w:r>
            <w:r>
              <w:rPr>
                <w:noProof/>
                <w:webHidden/>
              </w:rPr>
              <w:instrText xml:space="preserve"> PAGEREF _Toc133591192 \h </w:instrText>
            </w:r>
            <w:r>
              <w:rPr>
                <w:noProof/>
                <w:webHidden/>
              </w:rPr>
            </w:r>
            <w:r>
              <w:rPr>
                <w:noProof/>
                <w:webHidden/>
              </w:rPr>
              <w:fldChar w:fldCharType="separate"/>
            </w:r>
            <w:r>
              <w:rPr>
                <w:noProof/>
                <w:webHidden/>
              </w:rPr>
              <w:t>8</w:t>
            </w:r>
            <w:r>
              <w:rPr>
                <w:noProof/>
                <w:webHidden/>
              </w:rPr>
              <w:fldChar w:fldCharType="end"/>
            </w:r>
          </w:hyperlink>
        </w:p>
        <w:p w14:paraId="58FFD04A" w14:textId="117B6C17" w:rsidR="00D33386" w:rsidRDefault="00D33386">
          <w:pPr>
            <w:pStyle w:val="TOC2"/>
            <w:tabs>
              <w:tab w:val="left" w:pos="660"/>
              <w:tab w:val="right" w:leader="dot" w:pos="9350"/>
            </w:tabs>
            <w:rPr>
              <w:rFonts w:eastAsiaTheme="minorEastAsia"/>
              <w:noProof/>
              <w:kern w:val="0"/>
              <w14:ligatures w14:val="none"/>
            </w:rPr>
          </w:pPr>
          <w:hyperlink w:anchor="_Toc133591193" w:history="1">
            <w:r w:rsidRPr="006C64DF">
              <w:rPr>
                <w:rStyle w:val="Hyperlink"/>
                <w:b/>
                <w:bCs/>
                <w:noProof/>
              </w:rPr>
              <w:t>II.</w:t>
            </w:r>
            <w:r>
              <w:rPr>
                <w:rFonts w:eastAsiaTheme="minorEastAsia"/>
                <w:noProof/>
                <w:kern w:val="0"/>
                <w14:ligatures w14:val="none"/>
              </w:rPr>
              <w:tab/>
            </w:r>
            <w:r w:rsidRPr="006C64DF">
              <w:rPr>
                <w:rStyle w:val="Hyperlink"/>
                <w:b/>
                <w:bCs/>
                <w:noProof/>
              </w:rPr>
              <w:t>Story 2: EMPLOYMENT AND LIVABILITY STATUS</w:t>
            </w:r>
            <w:r>
              <w:rPr>
                <w:noProof/>
                <w:webHidden/>
              </w:rPr>
              <w:tab/>
            </w:r>
            <w:r>
              <w:rPr>
                <w:noProof/>
                <w:webHidden/>
              </w:rPr>
              <w:fldChar w:fldCharType="begin"/>
            </w:r>
            <w:r>
              <w:rPr>
                <w:noProof/>
                <w:webHidden/>
              </w:rPr>
              <w:instrText xml:space="preserve"> PAGEREF _Toc133591193 \h </w:instrText>
            </w:r>
            <w:r>
              <w:rPr>
                <w:noProof/>
                <w:webHidden/>
              </w:rPr>
            </w:r>
            <w:r>
              <w:rPr>
                <w:noProof/>
                <w:webHidden/>
              </w:rPr>
              <w:fldChar w:fldCharType="separate"/>
            </w:r>
            <w:r>
              <w:rPr>
                <w:noProof/>
                <w:webHidden/>
              </w:rPr>
              <w:t>9</w:t>
            </w:r>
            <w:r>
              <w:rPr>
                <w:noProof/>
                <w:webHidden/>
              </w:rPr>
              <w:fldChar w:fldCharType="end"/>
            </w:r>
          </w:hyperlink>
        </w:p>
        <w:p w14:paraId="68E67DCC" w14:textId="72F6CCD4" w:rsidR="00D33386" w:rsidRDefault="00D33386">
          <w:pPr>
            <w:pStyle w:val="TOC2"/>
            <w:tabs>
              <w:tab w:val="left" w:pos="880"/>
              <w:tab w:val="right" w:leader="dot" w:pos="9350"/>
            </w:tabs>
            <w:rPr>
              <w:rFonts w:eastAsiaTheme="minorEastAsia"/>
              <w:noProof/>
              <w:kern w:val="0"/>
              <w14:ligatures w14:val="none"/>
            </w:rPr>
          </w:pPr>
          <w:hyperlink w:anchor="_Toc133591194" w:history="1">
            <w:r w:rsidRPr="006C64DF">
              <w:rPr>
                <w:rStyle w:val="Hyperlink"/>
                <w:b/>
                <w:bCs/>
                <w:noProof/>
              </w:rPr>
              <w:t>III.</w:t>
            </w:r>
            <w:r>
              <w:rPr>
                <w:rFonts w:eastAsiaTheme="minorEastAsia"/>
                <w:noProof/>
                <w:kern w:val="0"/>
                <w14:ligatures w14:val="none"/>
              </w:rPr>
              <w:t xml:space="preserve">    </w:t>
            </w:r>
            <w:r w:rsidRPr="006C64DF">
              <w:rPr>
                <w:rStyle w:val="Hyperlink"/>
                <w:b/>
                <w:bCs/>
                <w:noProof/>
              </w:rPr>
              <w:t>Story 3: Academics/ Services</w:t>
            </w:r>
            <w:r>
              <w:rPr>
                <w:noProof/>
                <w:webHidden/>
              </w:rPr>
              <w:tab/>
            </w:r>
            <w:r>
              <w:rPr>
                <w:noProof/>
                <w:webHidden/>
              </w:rPr>
              <w:fldChar w:fldCharType="begin"/>
            </w:r>
            <w:r>
              <w:rPr>
                <w:noProof/>
                <w:webHidden/>
              </w:rPr>
              <w:instrText xml:space="preserve"> PAGEREF _Toc133591194 \h </w:instrText>
            </w:r>
            <w:r>
              <w:rPr>
                <w:noProof/>
                <w:webHidden/>
              </w:rPr>
            </w:r>
            <w:r>
              <w:rPr>
                <w:noProof/>
                <w:webHidden/>
              </w:rPr>
              <w:fldChar w:fldCharType="separate"/>
            </w:r>
            <w:r>
              <w:rPr>
                <w:noProof/>
                <w:webHidden/>
              </w:rPr>
              <w:t>9</w:t>
            </w:r>
            <w:r>
              <w:rPr>
                <w:noProof/>
                <w:webHidden/>
              </w:rPr>
              <w:fldChar w:fldCharType="end"/>
            </w:r>
          </w:hyperlink>
        </w:p>
        <w:p w14:paraId="6D74EFEC" w14:textId="710F01E9" w:rsidR="00D33386" w:rsidRDefault="00D33386">
          <w:pPr>
            <w:pStyle w:val="TOC2"/>
            <w:tabs>
              <w:tab w:val="left" w:pos="880"/>
              <w:tab w:val="right" w:leader="dot" w:pos="9350"/>
            </w:tabs>
            <w:rPr>
              <w:rFonts w:eastAsiaTheme="minorEastAsia"/>
              <w:noProof/>
              <w:kern w:val="0"/>
              <w14:ligatures w14:val="none"/>
            </w:rPr>
          </w:pPr>
          <w:hyperlink w:anchor="_Toc133591195" w:history="1">
            <w:r w:rsidRPr="006C64DF">
              <w:rPr>
                <w:rStyle w:val="Hyperlink"/>
                <w:b/>
                <w:bCs/>
                <w:noProof/>
              </w:rPr>
              <w:t>IV.</w:t>
            </w:r>
            <w:r>
              <w:rPr>
                <w:rStyle w:val="Hyperlink"/>
                <w:b/>
                <w:bCs/>
                <w:noProof/>
              </w:rPr>
              <w:t xml:space="preserve">    </w:t>
            </w:r>
            <w:r w:rsidRPr="006C64DF">
              <w:rPr>
                <w:rStyle w:val="Hyperlink"/>
                <w:b/>
                <w:bCs/>
                <w:noProof/>
              </w:rPr>
              <w:t>Story 4: Feedbacks</w:t>
            </w:r>
            <w:r>
              <w:rPr>
                <w:noProof/>
                <w:webHidden/>
              </w:rPr>
              <w:tab/>
            </w:r>
            <w:r>
              <w:rPr>
                <w:noProof/>
                <w:webHidden/>
              </w:rPr>
              <w:fldChar w:fldCharType="begin"/>
            </w:r>
            <w:r>
              <w:rPr>
                <w:noProof/>
                <w:webHidden/>
              </w:rPr>
              <w:instrText xml:space="preserve"> PAGEREF _Toc133591195 \h </w:instrText>
            </w:r>
            <w:r>
              <w:rPr>
                <w:noProof/>
                <w:webHidden/>
              </w:rPr>
            </w:r>
            <w:r>
              <w:rPr>
                <w:noProof/>
                <w:webHidden/>
              </w:rPr>
              <w:fldChar w:fldCharType="separate"/>
            </w:r>
            <w:r>
              <w:rPr>
                <w:noProof/>
                <w:webHidden/>
              </w:rPr>
              <w:t>10</w:t>
            </w:r>
            <w:r>
              <w:rPr>
                <w:noProof/>
                <w:webHidden/>
              </w:rPr>
              <w:fldChar w:fldCharType="end"/>
            </w:r>
          </w:hyperlink>
        </w:p>
        <w:p w14:paraId="3A251164" w14:textId="4C393C6A" w:rsidR="00D33386" w:rsidRDefault="00D33386">
          <w:pPr>
            <w:pStyle w:val="TOC1"/>
            <w:tabs>
              <w:tab w:val="right" w:leader="dot" w:pos="9350"/>
            </w:tabs>
            <w:rPr>
              <w:rFonts w:eastAsiaTheme="minorEastAsia"/>
              <w:noProof/>
              <w:kern w:val="0"/>
              <w14:ligatures w14:val="none"/>
            </w:rPr>
          </w:pPr>
          <w:hyperlink w:anchor="_Toc133591196" w:history="1">
            <w:r w:rsidRPr="006C64DF">
              <w:rPr>
                <w:rStyle w:val="Hyperlink"/>
                <w:b/>
                <w:bCs/>
                <w:noProof/>
              </w:rPr>
              <w:t>Conclusion</w:t>
            </w:r>
            <w:r>
              <w:rPr>
                <w:noProof/>
                <w:webHidden/>
              </w:rPr>
              <w:tab/>
            </w:r>
            <w:r>
              <w:rPr>
                <w:noProof/>
                <w:webHidden/>
              </w:rPr>
              <w:fldChar w:fldCharType="begin"/>
            </w:r>
            <w:r>
              <w:rPr>
                <w:noProof/>
                <w:webHidden/>
              </w:rPr>
              <w:instrText xml:space="preserve"> PAGEREF _Toc133591196 \h </w:instrText>
            </w:r>
            <w:r>
              <w:rPr>
                <w:noProof/>
                <w:webHidden/>
              </w:rPr>
            </w:r>
            <w:r>
              <w:rPr>
                <w:noProof/>
                <w:webHidden/>
              </w:rPr>
              <w:fldChar w:fldCharType="separate"/>
            </w:r>
            <w:r>
              <w:rPr>
                <w:noProof/>
                <w:webHidden/>
              </w:rPr>
              <w:t>10</w:t>
            </w:r>
            <w:r>
              <w:rPr>
                <w:noProof/>
                <w:webHidden/>
              </w:rPr>
              <w:fldChar w:fldCharType="end"/>
            </w:r>
          </w:hyperlink>
        </w:p>
        <w:p w14:paraId="3B190F75" w14:textId="162D01BF" w:rsidR="00D33386" w:rsidRDefault="00D33386">
          <w:pPr>
            <w:pStyle w:val="TOC1"/>
            <w:tabs>
              <w:tab w:val="right" w:leader="dot" w:pos="9350"/>
            </w:tabs>
            <w:rPr>
              <w:rFonts w:eastAsiaTheme="minorEastAsia"/>
              <w:noProof/>
              <w:kern w:val="0"/>
              <w14:ligatures w14:val="none"/>
            </w:rPr>
          </w:pPr>
          <w:hyperlink w:anchor="_Toc133591197" w:history="1">
            <w:r w:rsidRPr="006C64DF">
              <w:rPr>
                <w:rStyle w:val="Hyperlink"/>
                <w:b/>
                <w:bCs/>
                <w:noProof/>
              </w:rPr>
              <w:t>References</w:t>
            </w:r>
            <w:r>
              <w:rPr>
                <w:noProof/>
                <w:webHidden/>
              </w:rPr>
              <w:tab/>
            </w:r>
            <w:r>
              <w:rPr>
                <w:noProof/>
                <w:webHidden/>
              </w:rPr>
              <w:fldChar w:fldCharType="begin"/>
            </w:r>
            <w:r>
              <w:rPr>
                <w:noProof/>
                <w:webHidden/>
              </w:rPr>
              <w:instrText xml:space="preserve"> PAGEREF _Toc133591197 \h </w:instrText>
            </w:r>
            <w:r>
              <w:rPr>
                <w:noProof/>
                <w:webHidden/>
              </w:rPr>
            </w:r>
            <w:r>
              <w:rPr>
                <w:noProof/>
                <w:webHidden/>
              </w:rPr>
              <w:fldChar w:fldCharType="separate"/>
            </w:r>
            <w:r>
              <w:rPr>
                <w:noProof/>
                <w:webHidden/>
              </w:rPr>
              <w:t>11</w:t>
            </w:r>
            <w:r>
              <w:rPr>
                <w:noProof/>
                <w:webHidden/>
              </w:rPr>
              <w:fldChar w:fldCharType="end"/>
            </w:r>
          </w:hyperlink>
        </w:p>
        <w:p w14:paraId="0E459F4C" w14:textId="4B72C515"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3D549AA7" w14:textId="77777777" w:rsidR="00634DBF" w:rsidRDefault="00634DBF" w:rsidP="00B04700"/>
    <w:p w14:paraId="1B558A7C" w14:textId="77777777" w:rsidR="00634DBF" w:rsidRDefault="00634DBF"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3591186"/>
      <w:r w:rsidRPr="0032181E">
        <w:rPr>
          <w:b/>
          <w:bCs/>
          <w:color w:val="auto"/>
          <w:sz w:val="36"/>
          <w:szCs w:val="36"/>
        </w:rPr>
        <w:lastRenderedPageBreak/>
        <w:t>Abstract</w:t>
      </w:r>
      <w:bookmarkEnd w:id="0"/>
    </w:p>
    <w:p w14:paraId="074DC81C" w14:textId="77777777" w:rsidR="004B07A0" w:rsidRDefault="004B07A0" w:rsidP="004B07A0"/>
    <w:p w14:paraId="525192DD" w14:textId="16BF858F" w:rsidR="004B07A0" w:rsidRPr="00431EBF" w:rsidRDefault="004B07A0" w:rsidP="004B07A0">
      <w:pPr>
        <w:jc w:val="both"/>
        <w:rPr>
          <w:rFonts w:ascii="Times New Roman" w:hAnsi="Times New Roman" w:cs="Times New Roman"/>
          <w:b/>
          <w:bCs/>
          <w:sz w:val="24"/>
          <w:szCs w:val="24"/>
        </w:rPr>
      </w:pPr>
      <w:r w:rsidRPr="004B07A0">
        <w:rPr>
          <w:rFonts w:ascii="Times New Roman" w:hAnsi="Times New Roman" w:cs="Times New Roman"/>
          <w:sz w:val="24"/>
          <w:szCs w:val="24"/>
        </w:rPr>
        <w:t xml:space="preserve">The college experience is critical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w:t>
      </w:r>
      <w:r w:rsidRPr="00431EBF">
        <w:rPr>
          <w:rFonts w:ascii="Times New Roman" w:hAnsi="Times New Roman" w:cs="Times New Roman"/>
          <w:b/>
          <w:bCs/>
          <w:sz w:val="24"/>
          <w:szCs w:val="24"/>
        </w:rPr>
        <w:t>examine the relationship between demographics, work history, living conditions, and educational background, and their impact on the day-to-day college experience of students</w:t>
      </w:r>
      <w:r w:rsidRPr="004B07A0">
        <w:rPr>
          <w:rFonts w:ascii="Times New Roman" w:hAnsi="Times New Roman" w:cs="Times New Roman"/>
          <w:sz w:val="24"/>
          <w:szCs w:val="24"/>
        </w:rPr>
        <w:t xml:space="preserve">. A review of the literature suggests that these factors can all play a role in shaping the college experience, but there is a need for further research to identify the specific patterns and correlations that exist. This study uses a </w:t>
      </w:r>
      <w:r w:rsidRPr="00431EBF">
        <w:rPr>
          <w:rFonts w:ascii="Times New Roman" w:hAnsi="Times New Roman" w:cs="Times New Roman"/>
          <w:b/>
          <w:bCs/>
          <w:sz w:val="24"/>
          <w:szCs w:val="24"/>
        </w:rPr>
        <w:t xml:space="preserve">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sidRPr="00431EBF">
        <w:rPr>
          <w:rFonts w:ascii="Times New Roman" w:hAnsi="Times New Roman" w:cs="Times New Roman"/>
          <w:b/>
          <w:bCs/>
          <w:sz w:val="24"/>
          <w:szCs w:val="24"/>
        </w:rPr>
        <w:t>understand</w:t>
      </w:r>
      <w:r w:rsidRPr="00431EBF">
        <w:rPr>
          <w:rFonts w:ascii="Times New Roman" w:hAnsi="Times New Roman" w:cs="Times New Roman"/>
          <w:b/>
          <w:bCs/>
          <w:sz w:val="24"/>
          <w:szCs w:val="24"/>
        </w:rPr>
        <w:t xml:space="preserve"> </w:t>
      </w:r>
      <w:r w:rsidR="00AC0AA6" w:rsidRPr="00431EBF">
        <w:rPr>
          <w:rFonts w:ascii="Times New Roman" w:hAnsi="Times New Roman" w:cs="Times New Roman"/>
          <w:b/>
          <w:bCs/>
          <w:sz w:val="24"/>
          <w:szCs w:val="24"/>
        </w:rPr>
        <w:t>academic</w:t>
      </w:r>
      <w:r w:rsidRPr="00431EBF">
        <w:rPr>
          <w:rFonts w:ascii="Times New Roman" w:hAnsi="Times New Roman" w:cs="Times New Roman"/>
          <w:b/>
          <w:bCs/>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3591187"/>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The </w:t>
      </w:r>
      <w:r w:rsidRPr="00431EBF">
        <w:rPr>
          <w:rFonts w:ascii="Times New Roman" w:hAnsi="Times New Roman" w:cs="Times New Roman"/>
          <w:b/>
          <w:bCs/>
          <w:sz w:val="24"/>
          <w:szCs w:val="24"/>
        </w:rPr>
        <w:t>hypothesis</w:t>
      </w:r>
      <w:r w:rsidRPr="007758EA">
        <w:rPr>
          <w:rFonts w:ascii="Times New Roman" w:hAnsi="Times New Roman" w:cs="Times New Roman"/>
          <w:sz w:val="24"/>
          <w:szCs w:val="24"/>
        </w:rPr>
        <w:t xml:space="preserve">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3591188"/>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10168B63" w14:textId="4BEE1900" w:rsidR="00431EBF" w:rsidRDefault="00431EBF" w:rsidP="004E6D71">
      <w:pPr>
        <w:pStyle w:val="Heading1"/>
        <w:rPr>
          <w:b/>
          <w:bCs/>
          <w:color w:val="auto"/>
          <w:sz w:val="36"/>
          <w:szCs w:val="36"/>
        </w:rPr>
      </w:pPr>
      <w:bookmarkStart w:id="3" w:name="_Toc133591189"/>
      <w:r>
        <w:rPr>
          <w:b/>
          <w:bCs/>
          <w:color w:val="auto"/>
          <w:sz w:val="36"/>
          <w:szCs w:val="36"/>
        </w:rPr>
        <w:lastRenderedPageBreak/>
        <w:t>Timeline</w:t>
      </w:r>
      <w:bookmarkEnd w:id="3"/>
    </w:p>
    <w:p w14:paraId="271CE58E" w14:textId="1A9F36B4" w:rsidR="00431EBF" w:rsidRDefault="00431EBF" w:rsidP="00431EBF">
      <w:r w:rsidRPr="00FF224B">
        <w:rPr>
          <w:noProof/>
        </w:rPr>
        <w:drawing>
          <wp:inline distT="0" distB="0" distL="0" distR="0" wp14:anchorId="6902611E" wp14:editId="2C9CA0B1">
            <wp:extent cx="4770664" cy="1978480"/>
            <wp:effectExtent l="114300" t="114300" r="125730" b="155575"/>
            <wp:docPr id="45738163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1632" name="Picture 1" descr="Timeline&#10;&#10;Description automatically generated"/>
                    <pic:cNvPicPr/>
                  </pic:nvPicPr>
                  <pic:blipFill>
                    <a:blip r:embed="rId7"/>
                    <a:stretch>
                      <a:fillRect/>
                    </a:stretch>
                  </pic:blipFill>
                  <pic:spPr>
                    <a:xfrm>
                      <a:off x="0" y="0"/>
                      <a:ext cx="4853286" cy="201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36A0FA" w14:textId="2EFABA2E" w:rsidR="009A15F0" w:rsidRDefault="0091418B" w:rsidP="009A15F0">
      <w:proofErr w:type="gramStart"/>
      <w:r>
        <w:t>Timeline</w:t>
      </w:r>
      <w:proofErr w:type="gramEnd"/>
      <w:r>
        <w:t xml:space="preserve"> for the whole project was 4 </w:t>
      </w:r>
      <w:r w:rsidR="009A15F0">
        <w:t xml:space="preserve">months. </w:t>
      </w:r>
    </w:p>
    <w:p w14:paraId="398199A6" w14:textId="7CCB7AF4" w:rsidR="009A15F0" w:rsidRDefault="009A15F0" w:rsidP="009A15F0">
      <w:r>
        <w:t>The first month of the project was used to plan the overall data architecture and methodology for the project. This involved breaking down the problem and identifying the different data flow phases that would be required to solve it. The team also spent time researching different technologies and tools that could be used to support the data flow process.</w:t>
      </w:r>
    </w:p>
    <w:p w14:paraId="2FBAF40A" w14:textId="77777777" w:rsidR="009A15F0" w:rsidRDefault="009A15F0" w:rsidP="009A15F0">
      <w:r>
        <w:t>The second month of the project was focused on collecting data through surveys from the users. This involved designing the surveys and distributing them to the target audience. Once the data was collected, exploratory data analysis (EDA) was performed, and data cleaning techniques were applied to ensure that the data was of high quality. The team also set up the landing zone for the database and established connection APIs to enable data transfer between different systems.</w:t>
      </w:r>
    </w:p>
    <w:p w14:paraId="4878DB73" w14:textId="2538E05F" w:rsidR="009A15F0" w:rsidRDefault="009A15F0" w:rsidP="009A15F0">
      <w:r>
        <w:t xml:space="preserve">The third month of the project was dedicated to handling the data from the second survey and deriving predictions and sentiment analysis to solve the problem. The team also started working on the presentation layer to create descriptive graphs and dashboards that would display the outcomes of the project. </w:t>
      </w:r>
    </w:p>
    <w:p w14:paraId="3098B1C6" w14:textId="0940E6EA" w:rsidR="009A15F0" w:rsidRDefault="009A15F0" w:rsidP="009A15F0">
      <w:r>
        <w:t xml:space="preserve">The last month of the project was used to conclude the results, finalize the </w:t>
      </w:r>
      <w:proofErr w:type="gramStart"/>
      <w:r>
        <w:t>dashboard</w:t>
      </w:r>
      <w:proofErr w:type="gramEnd"/>
      <w:r>
        <w:t xml:space="preserve"> and document the whole project into presentations and reports. The team spent time analyzing the data and creating insightful visualizations that would communicate the project outcomes effectively to the stakeholders. </w:t>
      </w:r>
    </w:p>
    <w:p w14:paraId="4F1239D1" w14:textId="77777777" w:rsidR="009A15F0" w:rsidRDefault="009A15F0" w:rsidP="009A15F0">
      <w:r>
        <w:t>Overall, the timeline for the project was structured in a way that ensured each phase of the data flow process was given adequate time and attention. This enabled the team to deliver a high-quality solution within the stipulated timeline, while also ensuring that the project outcomes were well-documented for future reference.</w:t>
      </w:r>
    </w:p>
    <w:p w14:paraId="72A47D2D" w14:textId="77777777" w:rsidR="009A15F0" w:rsidRDefault="009A15F0" w:rsidP="009A15F0"/>
    <w:p w14:paraId="1413F371" w14:textId="77777777" w:rsidR="009A15F0" w:rsidRDefault="009A15F0" w:rsidP="009A15F0"/>
    <w:p w14:paraId="26049196" w14:textId="77777777" w:rsidR="009A15F0" w:rsidRDefault="009A15F0" w:rsidP="009A15F0"/>
    <w:p w14:paraId="70A827C0" w14:textId="12046E90" w:rsidR="004E6D71" w:rsidRPr="009C3D18" w:rsidRDefault="004E6D71" w:rsidP="009A15F0">
      <w:pPr>
        <w:rPr>
          <w:b/>
          <w:bCs/>
          <w:sz w:val="36"/>
          <w:szCs w:val="36"/>
        </w:rPr>
      </w:pPr>
      <w:r w:rsidRPr="009C3D18">
        <w:rPr>
          <w:b/>
          <w:bCs/>
          <w:sz w:val="36"/>
          <w:szCs w:val="36"/>
        </w:rPr>
        <w:lastRenderedPageBreak/>
        <w:t>Methodology</w:t>
      </w:r>
      <w:r w:rsidR="00431EBF">
        <w:rPr>
          <w:b/>
          <w:bCs/>
          <w:sz w:val="36"/>
          <w:szCs w:val="36"/>
        </w:rPr>
        <w:t xml:space="preserve"> </w:t>
      </w:r>
    </w:p>
    <w:p w14:paraId="7285C9B8" w14:textId="7C2CCB06" w:rsidR="0017443E" w:rsidRDefault="000B080B" w:rsidP="0017443E">
      <w:pPr>
        <w:jc w:val="both"/>
        <w:rPr>
          <w:rFonts w:ascii="Times New Roman" w:hAnsi="Times New Roman" w:cs="Times New Roman"/>
          <w:sz w:val="24"/>
          <w:szCs w:val="24"/>
        </w:rPr>
      </w:pPr>
      <w:r w:rsidRPr="008E5B86">
        <w:rPr>
          <w:noProof/>
        </w:rPr>
        <w:drawing>
          <wp:inline distT="0" distB="0" distL="0" distR="0" wp14:anchorId="5D758F47" wp14:editId="0206786E">
            <wp:extent cx="4776107" cy="2003312"/>
            <wp:effectExtent l="114300" t="114300" r="120015" b="149860"/>
            <wp:docPr id="1054120257"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20257" name="Picture 1" descr="Graphical user interface, website&#10;&#10;Description automatically generated"/>
                    <pic:cNvPicPr/>
                  </pic:nvPicPr>
                  <pic:blipFill>
                    <a:blip r:embed="rId8"/>
                    <a:stretch>
                      <a:fillRect/>
                    </a:stretch>
                  </pic:blipFill>
                  <pic:spPr>
                    <a:xfrm>
                      <a:off x="0" y="0"/>
                      <a:ext cx="4789934" cy="2009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9482B7" w14:textId="4F5A4B82" w:rsidR="0017443E" w:rsidRDefault="0017443E" w:rsidP="0017443E">
      <w:pPr>
        <w:jc w:val="both"/>
        <w:rPr>
          <w:rFonts w:ascii="Times New Roman" w:hAnsi="Times New Roman" w:cs="Times New Roman"/>
          <w:sz w:val="24"/>
          <w:szCs w:val="24"/>
        </w:rPr>
      </w:pPr>
      <w:r>
        <w:rPr>
          <w:rFonts w:ascii="Times New Roman" w:hAnsi="Times New Roman" w:cs="Times New Roman"/>
          <w:sz w:val="24"/>
          <w:szCs w:val="24"/>
        </w:rPr>
        <w:t>The whole process is broken into 5 phases of Data flow, namely Data Collection, Pre-Processing, Transformation, Prediction and Presentation.</w:t>
      </w:r>
    </w:p>
    <w:p w14:paraId="69B07DF6" w14:textId="5B734BA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Data Collection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This is the first phase of the data flow, where data is collected from various sources such as Google Forms and Microsoft Forms. These forms provide an easy-to-use interface for data entry and can be customized to suit specific needs.</w:t>
      </w:r>
    </w:p>
    <w:p w14:paraId="437C5DD0" w14:textId="4D685080"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Pre-processing</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is collected, it needs to be cleaned and prepared for further analysis. This is done in the pre-processing phase. Python 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17443E">
        <w:rPr>
          <w:rFonts w:ascii="Times New Roman" w:hAnsi="Times New Roman" w:cs="Times New Roman"/>
          <w:sz w:val="24"/>
          <w:szCs w:val="24"/>
        </w:rPr>
        <w:t>tool for data pre-processing due to its ease of use, flexibility, and powerful data manipulation libraries.</w:t>
      </w:r>
    </w:p>
    <w:p w14:paraId="3A0E9B25" w14:textId="668FB952"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Transformation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The transformed data is then fed into the transformation phase, where it is analyzed using various statistical and machine learning techniques to extract valuable insights. </w:t>
      </w:r>
      <w:r w:rsidRPr="0017443E">
        <w:rPr>
          <w:rFonts w:ascii="Times New Roman" w:hAnsi="Times New Roman" w:cs="Times New Roman"/>
          <w:sz w:val="24"/>
          <w:szCs w:val="24"/>
        </w:rPr>
        <w:t>Big Query</w:t>
      </w:r>
      <w:r w:rsidRPr="0017443E">
        <w:rPr>
          <w:rFonts w:ascii="Times New Roman" w:hAnsi="Times New Roman" w:cs="Times New Roman"/>
          <w:sz w:val="24"/>
          <w:szCs w:val="24"/>
        </w:rPr>
        <w:t xml:space="preserve">, which is a </w:t>
      </w:r>
      <w:r w:rsidRPr="0017443E">
        <w:rPr>
          <w:rFonts w:ascii="Times New Roman" w:hAnsi="Times New Roman" w:cs="Times New Roman"/>
          <w:sz w:val="24"/>
          <w:szCs w:val="24"/>
        </w:rPr>
        <w:t>fully managed</w:t>
      </w:r>
      <w:r w:rsidRPr="0017443E">
        <w:rPr>
          <w:rFonts w:ascii="Times New Roman" w:hAnsi="Times New Roman" w:cs="Times New Roman"/>
          <w:sz w:val="24"/>
          <w:szCs w:val="24"/>
        </w:rPr>
        <w:t>, serverless data warehouse provided by Google Cloud, is often used for large-scale data transformation due to its scalability and performance.</w:t>
      </w:r>
    </w:p>
    <w:p w14:paraId="33E07A65" w14:textId="665CC7C9"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Prediction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has been transformed, it can be used for prediction using machine learning models. Python is again </w:t>
      </w:r>
      <w:r>
        <w:rPr>
          <w:rFonts w:ascii="Times New Roman" w:hAnsi="Times New Roman" w:cs="Times New Roman"/>
          <w:sz w:val="24"/>
          <w:szCs w:val="24"/>
        </w:rPr>
        <w:t xml:space="preserve">the </w:t>
      </w:r>
      <w:r w:rsidRPr="0017443E">
        <w:rPr>
          <w:rFonts w:ascii="Times New Roman" w:hAnsi="Times New Roman" w:cs="Times New Roman"/>
          <w:sz w:val="24"/>
          <w:szCs w:val="24"/>
        </w:rPr>
        <w:t>choice for building and training machine learning models due to its rich set of libraries and frameworks. Feed-forward neural networks are a type of machine learning model that can be used for prediction tasks.</w:t>
      </w:r>
    </w:p>
    <w:p w14:paraId="469AD587" w14:textId="52E00E7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Presentation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Finally, the insights and predictions generated from the previous phases are presented to the end-users. Tableau Server is a business intelligence platform that provides interactive data visualization tools to create informative dashboards and reports for effective communication and decision-making.</w:t>
      </w:r>
    </w:p>
    <w:p w14:paraId="61176999" w14:textId="251ED3C8" w:rsidR="000B080B" w:rsidRDefault="0017443E" w:rsidP="0017443E">
      <w:pPr>
        <w:jc w:val="both"/>
        <w:rPr>
          <w:rFonts w:ascii="Times New Roman" w:hAnsi="Times New Roman" w:cs="Times New Roman"/>
          <w:sz w:val="24"/>
          <w:szCs w:val="24"/>
        </w:rPr>
      </w:pPr>
      <w:r w:rsidRPr="0017443E">
        <w:rPr>
          <w:rFonts w:ascii="Times New Roman" w:hAnsi="Times New Roman" w:cs="Times New Roman"/>
          <w:sz w:val="24"/>
          <w:szCs w:val="24"/>
        </w:rPr>
        <w:t>Overall, this 5-phase data flow process ensures that data is collected, cleaned, analyzed, and presented in a systematic and efficient manner, making it easier to extract valuable insights and</w:t>
      </w:r>
      <w:r w:rsidR="000B080B">
        <w:rPr>
          <w:rFonts w:ascii="Times New Roman" w:hAnsi="Times New Roman" w:cs="Times New Roman"/>
          <w:sz w:val="24"/>
          <w:szCs w:val="24"/>
        </w:rPr>
        <w:t xml:space="preserve"> p</w:t>
      </w:r>
      <w:r w:rsidRPr="0017443E">
        <w:rPr>
          <w:rFonts w:ascii="Times New Roman" w:hAnsi="Times New Roman" w:cs="Times New Roman"/>
          <w:sz w:val="24"/>
          <w:szCs w:val="24"/>
        </w:rPr>
        <w:t>redictions from large amounts of data.</w:t>
      </w:r>
    </w:p>
    <w:p w14:paraId="0E3A1798" w14:textId="310CEF47" w:rsidR="0017443E" w:rsidRPr="000B080B" w:rsidRDefault="0017443E" w:rsidP="000B080B">
      <w:pPr>
        <w:pStyle w:val="Heading1"/>
        <w:rPr>
          <w:b/>
          <w:bCs/>
          <w:color w:val="auto"/>
          <w:sz w:val="36"/>
          <w:szCs w:val="36"/>
        </w:rPr>
      </w:pPr>
      <w:bookmarkStart w:id="4" w:name="_Toc133591190"/>
      <w:r w:rsidRPr="000B080B">
        <w:rPr>
          <w:b/>
          <w:bCs/>
          <w:color w:val="auto"/>
          <w:sz w:val="36"/>
          <w:szCs w:val="36"/>
        </w:rPr>
        <w:lastRenderedPageBreak/>
        <w:t>Architecture Diagram:</w:t>
      </w:r>
      <w:bookmarkEnd w:id="4"/>
      <w:r w:rsidRPr="000B080B">
        <w:rPr>
          <w:b/>
          <w:bCs/>
          <w:color w:val="auto"/>
          <w:sz w:val="36"/>
          <w:szCs w:val="36"/>
        </w:rPr>
        <w:t xml:space="preserve"> </w:t>
      </w:r>
    </w:p>
    <w:p w14:paraId="4EC19B81" w14:textId="74778651" w:rsidR="00431EBF" w:rsidRDefault="00431EBF" w:rsidP="004E6D71">
      <w:r>
        <w:rPr>
          <w:noProof/>
        </w:rPr>
        <w:drawing>
          <wp:inline distT="0" distB="0" distL="0" distR="0" wp14:anchorId="2868C531" wp14:editId="6ECC49DD">
            <wp:extent cx="4804981" cy="1980000"/>
            <wp:effectExtent l="133350" t="114300" r="129540" b="172720"/>
            <wp:docPr id="18214741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4110"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4981" cy="19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7B4B6F" w14:textId="59D71E48" w:rsidR="004E6D71" w:rsidRDefault="000B080B" w:rsidP="004E6D71">
      <w:r>
        <w:t xml:space="preserve">The entire </w:t>
      </w:r>
      <w:r w:rsidR="00431EBF">
        <w:t xml:space="preserve">architecture is a </w:t>
      </w:r>
      <w:proofErr w:type="gramStart"/>
      <w:r w:rsidR="00431EBF">
        <w:t>3 tier</w:t>
      </w:r>
      <w:proofErr w:type="gramEnd"/>
      <w:r w:rsidR="00431EBF">
        <w:t xml:space="preserve"> </w:t>
      </w:r>
      <w:r w:rsidR="009A15F0">
        <w:t>architecture.</w:t>
      </w:r>
      <w:r w:rsidR="00431EBF">
        <w:t xml:space="preserve"> </w:t>
      </w:r>
    </w:p>
    <w:p w14:paraId="5E6CC2A9" w14:textId="77777777" w:rsidR="00431EBF" w:rsidRDefault="00431EBF" w:rsidP="00431EBF">
      <w:r w:rsidRPr="00431EBF">
        <w:rPr>
          <w:b/>
          <w:bCs/>
        </w:rPr>
        <w:t>Intake Tier:</w:t>
      </w:r>
      <w:r>
        <w:t xml:space="preserve"> The intake tier is responsible for collecting data from various sources such as Google Forms and storing it in Google Drive. This tier typically involves the use of web-based interfaces or APIs to gather data and transfer it to the next tier in the architecture. The data collected in this tier is typically unstructured and may require pre-processing before it can be used for further analysis.</w:t>
      </w:r>
    </w:p>
    <w:p w14:paraId="0D74A404" w14:textId="77777777" w:rsidR="00431EBF" w:rsidRDefault="00431EBF" w:rsidP="00431EBF">
      <w:r w:rsidRPr="00431EBF">
        <w:rPr>
          <w:b/>
          <w:bCs/>
        </w:rPr>
        <w:t>Landing DB Tier:</w:t>
      </w:r>
      <w:r>
        <w:t xml:space="preserve"> The landing DB tier is where the raw data is stored and processed. This tier involves a series of databases that are designed to store, manage, and manipulate large amounts of data. The landing DB tier is where data segregation occurs, and raw data is transformed into a structured format that can be easily analyzed. Algorithms are used in this tier to process the data and generate insights and predictions.</w:t>
      </w:r>
    </w:p>
    <w:p w14:paraId="4EC4E007" w14:textId="77777777" w:rsidR="00431EBF" w:rsidRDefault="00431EBF" w:rsidP="00431EBF">
      <w:r w:rsidRPr="00431EBF">
        <w:rPr>
          <w:b/>
          <w:bCs/>
        </w:rPr>
        <w:t>Transfers and Presentations:</w:t>
      </w:r>
      <w:r>
        <w:t xml:space="preserve"> The transfers and presentations tier </w:t>
      </w:r>
      <w:proofErr w:type="gramStart"/>
      <w:r>
        <w:t>is</w:t>
      </w:r>
      <w:proofErr w:type="gramEnd"/>
      <w:r>
        <w:t xml:space="preserve"> responsible for transferring data between systems and presenting insights and predictions to the end-users. APIs are used to connect the different systems involved in the data flow process, enabling data to be transferred efficiently and securely. Tableau is a popular tool used for data visualization, and it is often used in this tier to create interactive dashboards and reports that can be easily understood by end-users.</w:t>
      </w:r>
    </w:p>
    <w:p w14:paraId="7371C3AD" w14:textId="6811819E" w:rsidR="00AA1CE5" w:rsidRDefault="00431EBF" w:rsidP="00AA1CE5">
      <w:r>
        <w:t xml:space="preserve">Overall, the 3-tier architecture provides a scalable and modular framework for managing large amounts of data. Each tier is designed to handle a specific aspect of the data flow process, enabling data to be processed efficiently and effectively. By breaking the data flow process down into different tiers, it is easier to identify and isolate issues, enabling quick and efficient </w:t>
      </w:r>
      <w:r>
        <w:t>troubleshooting.</w:t>
      </w:r>
    </w:p>
    <w:p w14:paraId="3753E3BF" w14:textId="53B66839" w:rsidR="00AA1CE5" w:rsidRDefault="0017443E" w:rsidP="00AA1CE5">
      <w:r w:rsidRPr="00620F26">
        <w:rPr>
          <w:noProof/>
        </w:rPr>
        <w:drawing>
          <wp:inline distT="0" distB="0" distL="0" distR="0" wp14:anchorId="0275C9FA" wp14:editId="10767F5E">
            <wp:extent cx="5445579" cy="705133"/>
            <wp:effectExtent l="114300" t="114300" r="136525" b="152400"/>
            <wp:docPr id="8" name="Picture 7" descr="Diagram&#10;&#10;Description automatically generated with medium confidence">
              <a:extLst xmlns:a="http://schemas.openxmlformats.org/drawingml/2006/main">
                <a:ext uri="{FF2B5EF4-FFF2-40B4-BE49-F238E27FC236}">
                  <a16:creationId xmlns:a16="http://schemas.microsoft.com/office/drawing/2014/main" id="{12B6062A-59AA-AB85-F289-D224C334C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medium confidence">
                      <a:extLst>
                        <a:ext uri="{FF2B5EF4-FFF2-40B4-BE49-F238E27FC236}">
                          <a16:creationId xmlns:a16="http://schemas.microsoft.com/office/drawing/2014/main" id="{12B6062A-59AA-AB85-F289-D224C334C763}"/>
                        </a:ext>
                      </a:extLst>
                    </pic:cNvPr>
                    <pic:cNvPicPr>
                      <a:picLocks noChangeAspect="1"/>
                    </pic:cNvPicPr>
                  </pic:nvPicPr>
                  <pic:blipFill>
                    <a:blip r:embed="rId10"/>
                    <a:stretch>
                      <a:fillRect/>
                    </a:stretch>
                  </pic:blipFill>
                  <pic:spPr>
                    <a:xfrm>
                      <a:off x="0" y="0"/>
                      <a:ext cx="5468270" cy="708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4DAB9" w14:textId="650283F0" w:rsidR="00AA1CE5" w:rsidRDefault="00AA1CE5" w:rsidP="00AA1CE5"/>
    <w:p w14:paraId="3A58CEB8" w14:textId="233FCB44" w:rsidR="004E6D71" w:rsidRPr="009C3D18" w:rsidRDefault="004E6D71" w:rsidP="004E6D71">
      <w:pPr>
        <w:pStyle w:val="Heading1"/>
        <w:rPr>
          <w:b/>
          <w:bCs/>
          <w:color w:val="auto"/>
          <w:sz w:val="36"/>
          <w:szCs w:val="36"/>
        </w:rPr>
      </w:pPr>
      <w:bookmarkStart w:id="5" w:name="_Toc133591191"/>
      <w:r w:rsidRPr="009C3D18">
        <w:rPr>
          <w:b/>
          <w:bCs/>
          <w:color w:val="auto"/>
          <w:sz w:val="36"/>
          <w:szCs w:val="36"/>
        </w:rPr>
        <w:lastRenderedPageBreak/>
        <w:t>Results and Discussions</w:t>
      </w:r>
      <w:bookmarkEnd w:id="5"/>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6" w:name="_Toc133591192"/>
      <w:r w:rsidRPr="009C3D18">
        <w:rPr>
          <w:b/>
          <w:bCs/>
          <w:color w:val="auto"/>
          <w:sz w:val="32"/>
          <w:szCs w:val="32"/>
        </w:rPr>
        <w:t xml:space="preserve">Story 1: </w:t>
      </w:r>
      <w:r w:rsidR="003623C0">
        <w:rPr>
          <w:b/>
          <w:bCs/>
          <w:color w:val="auto"/>
          <w:sz w:val="32"/>
          <w:szCs w:val="32"/>
        </w:rPr>
        <w:t>DEMOGRAPHIC SNAPSHOT</w:t>
      </w:r>
      <w:bookmarkEnd w:id="6"/>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30BEF708">
            <wp:extent cx="4276098" cy="2175510"/>
            <wp:effectExtent l="114300" t="114300" r="124460" b="1485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03814" cy="2189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7" w:name="_Toc133591193"/>
      <w:r w:rsidRPr="009C3D18">
        <w:rPr>
          <w:b/>
          <w:bCs/>
          <w:color w:val="auto"/>
          <w:sz w:val="32"/>
          <w:szCs w:val="32"/>
        </w:rPr>
        <w:lastRenderedPageBreak/>
        <w:t xml:space="preserve">Story 2: </w:t>
      </w:r>
      <w:r w:rsidR="003623C0">
        <w:rPr>
          <w:b/>
          <w:bCs/>
          <w:color w:val="auto"/>
          <w:sz w:val="32"/>
          <w:szCs w:val="32"/>
        </w:rPr>
        <w:t>EMPLOYMENT AND LIVABILITY STATUS</w:t>
      </w:r>
      <w:bookmarkEnd w:id="7"/>
      <w:r w:rsidR="003623C0">
        <w:rPr>
          <w:b/>
          <w:bCs/>
          <w:color w:val="auto"/>
          <w:sz w:val="32"/>
          <w:szCs w:val="32"/>
        </w:rPr>
        <w:t xml:space="preserve">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3DC09204" w14:textId="4AFD8625" w:rsidR="004E6D71" w:rsidRDefault="004E6D71" w:rsidP="004E6D71">
      <w:pPr>
        <w:pStyle w:val="Heading2"/>
        <w:numPr>
          <w:ilvl w:val="0"/>
          <w:numId w:val="2"/>
        </w:numPr>
        <w:rPr>
          <w:b/>
          <w:bCs/>
          <w:color w:val="auto"/>
          <w:sz w:val="32"/>
          <w:szCs w:val="32"/>
        </w:rPr>
      </w:pPr>
      <w:bookmarkStart w:id="8" w:name="_Toc133591194"/>
      <w:r w:rsidRPr="009C3D18">
        <w:rPr>
          <w:b/>
          <w:bCs/>
          <w:color w:val="auto"/>
          <w:sz w:val="32"/>
          <w:szCs w:val="32"/>
        </w:rPr>
        <w:t>Story 3: Academics/ Services</w:t>
      </w:r>
      <w:bookmarkEnd w:id="8"/>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 xml:space="preserve">The fourth dashboard in our data analysis project provides insights into the college services and student preferences. It includes data on student awareness of the services provided by the </w:t>
      </w:r>
      <w:r w:rsidRPr="00B43FDA">
        <w:rPr>
          <w:rFonts w:ascii="Times New Roman" w:hAnsi="Times New Roman" w:cs="Times New Roman"/>
          <w:sz w:val="24"/>
          <w:szCs w:val="24"/>
        </w:rPr>
        <w:lastRenderedPageBreak/>
        <w:t>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368EA7C7" w14:textId="07168FF7" w:rsidR="004E6D71" w:rsidRPr="009C3D18" w:rsidRDefault="004E6D71" w:rsidP="004E6D71">
      <w:pPr>
        <w:pStyle w:val="Heading2"/>
        <w:numPr>
          <w:ilvl w:val="0"/>
          <w:numId w:val="2"/>
        </w:numPr>
        <w:rPr>
          <w:b/>
          <w:bCs/>
          <w:color w:val="auto"/>
          <w:sz w:val="32"/>
          <w:szCs w:val="32"/>
        </w:rPr>
      </w:pPr>
      <w:bookmarkStart w:id="9" w:name="_Toc133591195"/>
      <w:r w:rsidRPr="009C3D18">
        <w:rPr>
          <w:b/>
          <w:bCs/>
          <w:color w:val="auto"/>
          <w:sz w:val="32"/>
          <w:szCs w:val="32"/>
        </w:rPr>
        <w:t>Story 4: Feedbacks</w:t>
      </w:r>
      <w:bookmarkEnd w:id="9"/>
      <w:r w:rsidRPr="009C3D18">
        <w:rPr>
          <w:b/>
          <w:bCs/>
          <w:color w:val="auto"/>
          <w:sz w:val="32"/>
          <w:szCs w:val="32"/>
        </w:rPr>
        <w:t xml:space="preserve"> </w:t>
      </w:r>
    </w:p>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10" w:name="_Toc133591196"/>
      <w:r w:rsidRPr="009C3D18">
        <w:rPr>
          <w:b/>
          <w:bCs/>
          <w:color w:val="auto"/>
          <w:sz w:val="36"/>
          <w:szCs w:val="36"/>
        </w:rPr>
        <w:t>Conclusion</w:t>
      </w:r>
      <w:bookmarkEnd w:id="10"/>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1" w:name="_Toc133591197"/>
      <w:r w:rsidRPr="009C3D18">
        <w:rPr>
          <w:b/>
          <w:bCs/>
          <w:color w:val="auto"/>
          <w:sz w:val="36"/>
          <w:szCs w:val="36"/>
        </w:rPr>
        <w:t>References</w:t>
      </w:r>
      <w:bookmarkEnd w:id="11"/>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12"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13"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14"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5"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6"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7"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8"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67AD"/>
    <w:multiLevelType w:val="hybridMultilevel"/>
    <w:tmpl w:val="6F6E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6299A"/>
    <w:multiLevelType w:val="hybridMultilevel"/>
    <w:tmpl w:val="48A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9869">
    <w:abstractNumId w:val="1"/>
  </w:num>
  <w:num w:numId="2" w16cid:durableId="346904563">
    <w:abstractNumId w:val="4"/>
  </w:num>
  <w:num w:numId="3" w16cid:durableId="2012172256">
    <w:abstractNumId w:val="6"/>
  </w:num>
  <w:num w:numId="4" w16cid:durableId="1940063560">
    <w:abstractNumId w:val="2"/>
  </w:num>
  <w:num w:numId="5" w16cid:durableId="967079762">
    <w:abstractNumId w:val="7"/>
  </w:num>
  <w:num w:numId="6" w16cid:durableId="1925063157">
    <w:abstractNumId w:val="8"/>
  </w:num>
  <w:num w:numId="7" w16cid:durableId="313679284">
    <w:abstractNumId w:val="0"/>
  </w:num>
  <w:num w:numId="8" w16cid:durableId="299962381">
    <w:abstractNumId w:val="3"/>
  </w:num>
  <w:num w:numId="9" w16cid:durableId="1273896387">
    <w:abstractNumId w:val="9"/>
  </w:num>
  <w:num w:numId="10" w16cid:durableId="745422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0B080B"/>
    <w:rsid w:val="0017443E"/>
    <w:rsid w:val="00182838"/>
    <w:rsid w:val="001C6365"/>
    <w:rsid w:val="0032181E"/>
    <w:rsid w:val="003623C0"/>
    <w:rsid w:val="00395896"/>
    <w:rsid w:val="003F6A47"/>
    <w:rsid w:val="00431EBF"/>
    <w:rsid w:val="004B07A0"/>
    <w:rsid w:val="004C689E"/>
    <w:rsid w:val="004E6D71"/>
    <w:rsid w:val="00541E8D"/>
    <w:rsid w:val="005629CC"/>
    <w:rsid w:val="005A5C2E"/>
    <w:rsid w:val="00634DBF"/>
    <w:rsid w:val="007F7AF6"/>
    <w:rsid w:val="00893278"/>
    <w:rsid w:val="0091418B"/>
    <w:rsid w:val="009A15F0"/>
    <w:rsid w:val="009C3D18"/>
    <w:rsid w:val="00A44EAE"/>
    <w:rsid w:val="00AA1CE5"/>
    <w:rsid w:val="00AC0AA6"/>
    <w:rsid w:val="00B04700"/>
    <w:rsid w:val="00C64E90"/>
    <w:rsid w:val="00D33386"/>
    <w:rsid w:val="00DC400D"/>
    <w:rsid w:val="00DE0023"/>
    <w:rsid w:val="00DE401F"/>
    <w:rsid w:val="00E0061C"/>
    <w:rsid w:val="00E60154"/>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198276414">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250042948">
      <w:bodyDiv w:val="1"/>
      <w:marLeft w:val="0"/>
      <w:marRight w:val="0"/>
      <w:marTop w:val="0"/>
      <w:marBottom w:val="0"/>
      <w:divBdr>
        <w:top w:val="none" w:sz="0" w:space="0" w:color="auto"/>
        <w:left w:val="none" w:sz="0" w:space="0" w:color="auto"/>
        <w:bottom w:val="none" w:sz="0" w:space="0" w:color="auto"/>
        <w:right w:val="none" w:sz="0" w:space="0" w:color="auto"/>
      </w:divBdr>
    </w:div>
    <w:div w:id="1297951255">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956797613518349" TargetMode="External"/><Relationship Id="rId18" Type="http://schemas.openxmlformats.org/officeDocument/2006/relationships/hyperlink" Target="https://eric.ed.gov/?id=EJ112465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23/B:RIHE.0000032327.45961.33" TargetMode="External"/><Relationship Id="rId17" Type="http://schemas.openxmlformats.org/officeDocument/2006/relationships/hyperlink" Target="https://hdl.handle.net/10657/5506" TargetMode="External"/><Relationship Id="rId2" Type="http://schemas.openxmlformats.org/officeDocument/2006/relationships/customXml" Target="../customXml/item2.xml"/><Relationship Id="rId16" Type="http://schemas.openxmlformats.org/officeDocument/2006/relationships/hyperlink" Target="10.1177/000312241244864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s.psychiatryonline.org/doi/full/10.1176/appi.ps.20200043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10.3102/016237371663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dc:creator>
  <cp:keywords/>
  <dc:description/>
  <cp:lastModifiedBy>Amit Sharma</cp:lastModifiedBy>
  <cp:revision>20</cp:revision>
  <dcterms:created xsi:type="dcterms:W3CDTF">2023-04-25T20:09:00Z</dcterms:created>
  <dcterms:modified xsi:type="dcterms:W3CDTF">2023-04-28T20:20:00Z</dcterms:modified>
</cp:coreProperties>
</file>